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27" w:rsidRDefault="00377B27">
      <w:pPr>
        <w:pStyle w:val="ConsPlusNormal"/>
        <w:outlineLvl w:val="0"/>
      </w:pPr>
      <w:bookmarkStart w:id="0" w:name="_GoBack"/>
      <w:bookmarkEnd w:id="0"/>
      <w:r>
        <w:t>Зарегистрировано в Минюсте РФ 22 марта 2011 г. N 20217</w:t>
      </w:r>
    </w:p>
    <w:p w:rsidR="00377B27" w:rsidRDefault="00377B27">
      <w:pPr>
        <w:pStyle w:val="ConsPlusNormal"/>
        <w:pBdr>
          <w:top w:val="single" w:sz="6" w:space="0" w:color="auto"/>
        </w:pBdr>
        <w:spacing w:before="100" w:after="100"/>
        <w:jc w:val="both"/>
        <w:rPr>
          <w:sz w:val="2"/>
          <w:szCs w:val="2"/>
        </w:rPr>
      </w:pPr>
    </w:p>
    <w:p w:rsidR="00377B27" w:rsidRDefault="00377B27">
      <w:pPr>
        <w:pStyle w:val="ConsPlusNormal"/>
      </w:pPr>
    </w:p>
    <w:p w:rsidR="00377B27" w:rsidRDefault="00377B27">
      <w:pPr>
        <w:pStyle w:val="ConsPlusTitle"/>
        <w:jc w:val="center"/>
      </w:pPr>
      <w:r>
        <w:t>МИНИСТЕРСТВО ТРАНСПОРТА РОССИЙСКОЙ ФЕДЕРАЦИИ</w:t>
      </w:r>
    </w:p>
    <w:p w:rsidR="00377B27" w:rsidRDefault="00377B27">
      <w:pPr>
        <w:pStyle w:val="ConsPlusTitle"/>
        <w:jc w:val="center"/>
      </w:pPr>
    </w:p>
    <w:p w:rsidR="00377B27" w:rsidRDefault="00377B27">
      <w:pPr>
        <w:pStyle w:val="ConsPlusTitle"/>
        <w:jc w:val="center"/>
      </w:pPr>
      <w:r>
        <w:t>ПРИКАЗ</w:t>
      </w:r>
    </w:p>
    <w:p w:rsidR="00377B27" w:rsidRDefault="00377B27">
      <w:pPr>
        <w:pStyle w:val="ConsPlusTitle"/>
        <w:jc w:val="center"/>
      </w:pPr>
      <w:r>
        <w:t>от 9 декабря 2010 г. N 277</w:t>
      </w:r>
    </w:p>
    <w:p w:rsidR="00377B27" w:rsidRDefault="00377B27">
      <w:pPr>
        <w:pStyle w:val="ConsPlusTitle"/>
        <w:jc w:val="center"/>
      </w:pPr>
    </w:p>
    <w:p w:rsidR="00377B27" w:rsidRDefault="00377B27">
      <w:pPr>
        <w:pStyle w:val="ConsPlusTitle"/>
        <w:jc w:val="center"/>
      </w:pPr>
      <w:r>
        <w:t>ОБ УТВЕРЖДЕНИИ ПРАВИЛ</w:t>
      </w:r>
    </w:p>
    <w:p w:rsidR="00377B27" w:rsidRDefault="00377B27">
      <w:pPr>
        <w:pStyle w:val="ConsPlusTitle"/>
        <w:jc w:val="center"/>
      </w:pPr>
      <w:r>
        <w:t>РЕГИСТРАЦИИ СУДОВ И ПРАВ НА НИХ В МОРСКИХ ПОРТАХ</w:t>
      </w:r>
    </w:p>
    <w:p w:rsidR="00377B27" w:rsidRDefault="00377B27">
      <w:pPr>
        <w:pStyle w:val="ConsPlusNormal"/>
        <w:ind w:firstLine="540"/>
        <w:jc w:val="both"/>
      </w:pPr>
    </w:p>
    <w:p w:rsidR="00377B27" w:rsidRDefault="00377B27">
      <w:pPr>
        <w:pStyle w:val="ConsPlusNormal"/>
        <w:ind w:firstLine="540"/>
        <w:jc w:val="both"/>
      </w:pPr>
      <w:r>
        <w:t xml:space="preserve">В соответствии с </w:t>
      </w:r>
      <w:hyperlink r:id="rId5" w:history="1">
        <w:r>
          <w:rPr>
            <w:color w:val="0000FF"/>
          </w:rPr>
          <w:t>пунктом 2 статьи 5</w:t>
        </w:r>
      </w:hyperlink>
      <w:r>
        <w:t xml:space="preserve"> и </w:t>
      </w:r>
      <w:hyperlink r:id="rId6" w:history="1">
        <w:r>
          <w:rPr>
            <w:color w:val="0000FF"/>
          </w:rPr>
          <w:t>пунктом 4 статьи 33</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 приказываю:</w:t>
      </w:r>
    </w:p>
    <w:p w:rsidR="00377B27" w:rsidRDefault="00377B27">
      <w:pPr>
        <w:pStyle w:val="ConsPlusNormal"/>
        <w:ind w:firstLine="540"/>
        <w:jc w:val="both"/>
      </w:pPr>
      <w:r>
        <w:t xml:space="preserve">1. Утвердить прилагаемые </w:t>
      </w:r>
      <w:hyperlink w:anchor="P27" w:history="1">
        <w:r>
          <w:rPr>
            <w:color w:val="0000FF"/>
          </w:rPr>
          <w:t>Правила</w:t>
        </w:r>
      </w:hyperlink>
      <w:r>
        <w:t xml:space="preserve"> регистрации судов и прав на них в морских портах.</w:t>
      </w:r>
    </w:p>
    <w:p w:rsidR="00377B27" w:rsidRDefault="00377B27">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транспорта Российской Федерации от 21 июля 2006 г. N 87 "Об утверждении Правил регистрации судов и прав на них в морских торговых портах" (зарегистрирован Минюстом России 26 июля 2006 г., регистрационный N 8108) с изменениями, внесенными Приказом Министерства транспорта Российской Федерации от 30 октября 2007 г. N 153 (зарегистрирован Минюстом России 23 ноября 2007 г., регистрационный N 10534).</w:t>
      </w:r>
    </w:p>
    <w:p w:rsidR="00377B27" w:rsidRDefault="00377B27">
      <w:pPr>
        <w:pStyle w:val="ConsPlusNormal"/>
        <w:ind w:firstLine="540"/>
        <w:jc w:val="both"/>
      </w:pPr>
    </w:p>
    <w:p w:rsidR="00377B27" w:rsidRDefault="00377B27">
      <w:pPr>
        <w:pStyle w:val="ConsPlusNormal"/>
        <w:jc w:val="right"/>
      </w:pPr>
      <w:r>
        <w:t>Министр</w:t>
      </w:r>
    </w:p>
    <w:p w:rsidR="00377B27" w:rsidRDefault="00377B27">
      <w:pPr>
        <w:pStyle w:val="ConsPlusNormal"/>
        <w:jc w:val="right"/>
      </w:pPr>
      <w:r>
        <w:t>И.Е.ЛЕВИТИН</w:t>
      </w: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jc w:val="right"/>
        <w:outlineLvl w:val="0"/>
      </w:pPr>
      <w:r>
        <w:t>Утверждены</w:t>
      </w:r>
    </w:p>
    <w:p w:rsidR="00377B27" w:rsidRDefault="00377B27">
      <w:pPr>
        <w:pStyle w:val="ConsPlusNormal"/>
        <w:jc w:val="right"/>
      </w:pPr>
      <w:r>
        <w:t>Приказом Минтранса России</w:t>
      </w:r>
    </w:p>
    <w:p w:rsidR="00377B27" w:rsidRDefault="00377B27">
      <w:pPr>
        <w:pStyle w:val="ConsPlusNormal"/>
        <w:jc w:val="right"/>
      </w:pPr>
      <w:r>
        <w:t>от 9 декабря 2010 г. N 277</w:t>
      </w:r>
    </w:p>
    <w:p w:rsidR="00377B27" w:rsidRDefault="00377B27">
      <w:pPr>
        <w:pStyle w:val="ConsPlusNormal"/>
        <w:jc w:val="right"/>
      </w:pPr>
    </w:p>
    <w:p w:rsidR="00377B27" w:rsidRDefault="00377B27">
      <w:pPr>
        <w:pStyle w:val="ConsPlusTitle"/>
        <w:jc w:val="center"/>
      </w:pPr>
      <w:bookmarkStart w:id="1" w:name="P27"/>
      <w:bookmarkEnd w:id="1"/>
      <w:r>
        <w:t>ПРАВИЛА</w:t>
      </w:r>
    </w:p>
    <w:p w:rsidR="00377B27" w:rsidRDefault="00377B27">
      <w:pPr>
        <w:pStyle w:val="ConsPlusTitle"/>
        <w:jc w:val="center"/>
      </w:pPr>
      <w:r>
        <w:t>РЕГИСТРАЦИИ СУДОВ И ПРАВ НА НИХ В МОРСКИХ ПОРТАХ</w:t>
      </w:r>
    </w:p>
    <w:p w:rsidR="00377B27" w:rsidRDefault="00377B27">
      <w:pPr>
        <w:pStyle w:val="ConsPlusNormal"/>
        <w:ind w:firstLine="540"/>
        <w:jc w:val="both"/>
      </w:pPr>
    </w:p>
    <w:p w:rsidR="00377B27" w:rsidRDefault="00377B27">
      <w:pPr>
        <w:pStyle w:val="ConsPlusNormal"/>
        <w:jc w:val="center"/>
        <w:outlineLvl w:val="1"/>
      </w:pPr>
      <w:r>
        <w:t>I. Общие положения</w:t>
      </w:r>
    </w:p>
    <w:p w:rsidR="00377B27" w:rsidRDefault="00377B27">
      <w:pPr>
        <w:pStyle w:val="ConsPlusNormal"/>
        <w:ind w:firstLine="540"/>
        <w:jc w:val="both"/>
      </w:pPr>
    </w:p>
    <w:p w:rsidR="00377B27" w:rsidRDefault="00377B27">
      <w:pPr>
        <w:pStyle w:val="ConsPlusNormal"/>
        <w:ind w:firstLine="540"/>
        <w:jc w:val="both"/>
      </w:pPr>
      <w:r>
        <w:t>1. Настоящие Правила устанавливают порядок регистрации судов и прав на них в морских портах.</w:t>
      </w:r>
    </w:p>
    <w:p w:rsidR="00377B27" w:rsidRDefault="00377B27">
      <w:pPr>
        <w:pStyle w:val="ConsPlusNormal"/>
        <w:ind w:firstLine="540"/>
        <w:jc w:val="both"/>
      </w:pPr>
      <w:r>
        <w:t>2. Регистрация судов и прав на них производится по установленной настоящими Правилами системе записей о судне и правах на него в Государственном судовом реестре, бербоут-чартерном реестре, Российском международном реестре судов и реестре строящихся судов.</w:t>
      </w:r>
    </w:p>
    <w:p w:rsidR="00377B27" w:rsidRDefault="00377B27">
      <w:pPr>
        <w:pStyle w:val="ConsPlusNormal"/>
        <w:ind w:firstLine="540"/>
        <w:jc w:val="both"/>
      </w:pPr>
      <w:r>
        <w:t>Регистрация судов и прав на них в Государственном судовом реестре, бербоут-чартерном реестре или реестре строящихся судов осуществляется в одном из морских портов Российской Федерации по выбору собственника судна или фрахтователя иностранного судна, зафрахтованного по бербоут-чартеру.</w:t>
      </w:r>
    </w:p>
    <w:p w:rsidR="00377B27" w:rsidRDefault="00377B27">
      <w:pPr>
        <w:pStyle w:val="ConsPlusNormal"/>
        <w:ind w:firstLine="540"/>
        <w:jc w:val="both"/>
      </w:pPr>
      <w:r>
        <w:t xml:space="preserve">Регистрация судов и прав на них в Российском международном реестре судов осуществляется в одном из морских портов Российской Федерации, </w:t>
      </w:r>
      <w:hyperlink r:id="rId8" w:history="1">
        <w:r>
          <w:rPr>
            <w:color w:val="0000FF"/>
          </w:rPr>
          <w:t>перечень</w:t>
        </w:r>
      </w:hyperlink>
      <w:r>
        <w:t xml:space="preserve"> которых утвержден распоряжением Правительства Российской Федерации от 25 апреля 2006 г. N 583-р &lt;*&gt;, по выбору собственника или фрахтователя иностранного судна, зафрахтованного по бербоут-чартеру.</w:t>
      </w:r>
    </w:p>
    <w:p w:rsidR="00377B27" w:rsidRDefault="00377B27">
      <w:pPr>
        <w:pStyle w:val="ConsPlusNormal"/>
        <w:ind w:firstLine="540"/>
        <w:jc w:val="both"/>
      </w:pPr>
      <w:r>
        <w:t>--------------------------------</w:t>
      </w:r>
    </w:p>
    <w:p w:rsidR="00377B27" w:rsidRDefault="00377B27">
      <w:pPr>
        <w:pStyle w:val="ConsPlusNormal"/>
        <w:ind w:firstLine="540"/>
        <w:jc w:val="both"/>
      </w:pPr>
      <w:r>
        <w:t>&lt;*&gt; Собрание законодательства Российской Федерации, 2006, N 18, ст. 2054.</w:t>
      </w:r>
    </w:p>
    <w:p w:rsidR="00377B27" w:rsidRDefault="00377B27">
      <w:pPr>
        <w:pStyle w:val="ConsPlusNormal"/>
        <w:ind w:firstLine="540"/>
        <w:jc w:val="both"/>
      </w:pPr>
    </w:p>
    <w:p w:rsidR="00377B27" w:rsidRDefault="00377B27">
      <w:pPr>
        <w:pStyle w:val="ConsPlusNormal"/>
        <w:ind w:firstLine="540"/>
        <w:jc w:val="both"/>
      </w:pPr>
      <w:r>
        <w:t xml:space="preserve">Регистрация судов рыбопромыслового флота и прав на них осуществляется в одном из морских </w:t>
      </w:r>
      <w:r>
        <w:lastRenderedPageBreak/>
        <w:t>портов Российской Федерации, расположенном в том же субъекте Российской Федерации, в котором зарегистрировано юридическое или физическое лицо - собственник судна или фрахтователь иностранного судна, зафрахтованного по бербоут-чартету.</w:t>
      </w:r>
    </w:p>
    <w:p w:rsidR="00377B27" w:rsidRDefault="00377B27">
      <w:pPr>
        <w:pStyle w:val="ConsPlusNormal"/>
        <w:ind w:firstLine="540"/>
        <w:jc w:val="both"/>
      </w:pPr>
      <w:r>
        <w:t>Регистрация прав собственности на строящееся судно осуществляется в ближайшем к судостроительной организации морском порту.</w:t>
      </w:r>
    </w:p>
    <w:p w:rsidR="00377B27" w:rsidRDefault="00377B27">
      <w:pPr>
        <w:pStyle w:val="ConsPlusNormal"/>
        <w:ind w:firstLine="540"/>
        <w:jc w:val="both"/>
      </w:pPr>
      <w:r>
        <w:t>Ипотека судна регистрируется в том же реестре, в котором зарегистрировано судно. Ипотека строящегося судна регистрируется в реестре строящихся судов, в котором зарегистрировано право собственности на строящееся судно.</w:t>
      </w:r>
    </w:p>
    <w:p w:rsidR="00377B27" w:rsidRDefault="00377B27">
      <w:pPr>
        <w:pStyle w:val="ConsPlusNormal"/>
        <w:ind w:firstLine="540"/>
        <w:jc w:val="both"/>
      </w:pPr>
      <w:r>
        <w:t>3. Судно, зарегистрированное в реестре судов иностранного государства, может быть зарегистрировано в Государственном судовом реестре или в Российском международном реестре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9" w:history="1">
        <w:r>
          <w:rPr>
            <w:color w:val="0000FF"/>
          </w:rPr>
          <w:t>Пункт 2 статьи 37</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Судно, зарегистрированное в реестре судов иностранного государства, может быть зарегистрировано в Государственном судовом реестре или в Российском международном реестре судов до исключения из реестра судов иностранного государства в случае представления выданного этим государством документа, удостоверяющего, что судно будет незамедлительно исключено из реестра судов иностранного государства в тот момент, когда будет произведена новая регистрация.</w:t>
      </w:r>
    </w:p>
    <w:p w:rsidR="00377B27" w:rsidRDefault="00377B27">
      <w:pPr>
        <w:pStyle w:val="ConsPlusNormal"/>
        <w:ind w:firstLine="540"/>
        <w:jc w:val="both"/>
      </w:pPr>
      <w:r>
        <w:t>4. Датой регистрации судов и прав на них является день внесения соответствующих записей в Государственный судовой реестр, бербоут-чартерный реестр, Российский международный реестр судов либо реестр строящихся судов.</w:t>
      </w:r>
    </w:p>
    <w:p w:rsidR="00377B27" w:rsidRDefault="00377B27">
      <w:pPr>
        <w:pStyle w:val="ConsPlusNormal"/>
        <w:ind w:firstLine="540"/>
        <w:jc w:val="both"/>
      </w:pPr>
      <w:r>
        <w:t>Ипотека судна или строящегося судна регистрируется на день получения заявления о регистрации.</w:t>
      </w:r>
    </w:p>
    <w:p w:rsidR="00377B27" w:rsidRDefault="00377B27">
      <w:pPr>
        <w:pStyle w:val="ConsPlusNormal"/>
        <w:ind w:firstLine="540"/>
        <w:jc w:val="both"/>
      </w:pPr>
      <w:r>
        <w:t>5. Регистрации подлежат суда, право собственности и другие вещные права на суда, а также ограничения (обременения) прав на них.</w:t>
      </w:r>
    </w:p>
    <w:p w:rsidR="00377B27" w:rsidRDefault="00377B27">
      <w:pPr>
        <w:pStyle w:val="ConsPlusNormal"/>
        <w:ind w:firstLine="540"/>
        <w:jc w:val="both"/>
      </w:pPr>
      <w:r>
        <w:t>6. 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10" w:history="1">
        <w:r>
          <w:rPr>
            <w:color w:val="0000FF"/>
          </w:rPr>
          <w:t>Статья 50</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Выписки из реестров судов должны содержать сведения о судне, зарегистрированных правах на него, а также об ограничениях (обременениях) прав и представляться заявителю в течение пяти рабочих дней.</w:t>
      </w:r>
    </w:p>
    <w:p w:rsidR="00377B27" w:rsidRDefault="00377B27">
      <w:pPr>
        <w:pStyle w:val="ConsPlusNormal"/>
        <w:ind w:firstLine="540"/>
        <w:jc w:val="both"/>
      </w:pPr>
      <w:r>
        <w:t>7. По запросу правообладателя ему предоставляется информация о лицах, получивших сведения о судне, на которое он имеет права.</w:t>
      </w:r>
    </w:p>
    <w:p w:rsidR="00377B27" w:rsidRDefault="00377B27">
      <w:pPr>
        <w:pStyle w:val="ConsPlusNormal"/>
        <w:ind w:firstLine="540"/>
        <w:jc w:val="both"/>
      </w:pPr>
      <w:r>
        <w:t>8. Регистрация судов и прав на них, а также выдача соответствующих документов осуществляется капитаном морского порта.</w:t>
      </w:r>
    </w:p>
    <w:p w:rsidR="00377B27" w:rsidRDefault="00377B27">
      <w:pPr>
        <w:pStyle w:val="ConsPlusNormal"/>
        <w:ind w:firstLine="540"/>
        <w:jc w:val="both"/>
      </w:pPr>
    </w:p>
    <w:p w:rsidR="00377B27" w:rsidRDefault="00377B27">
      <w:pPr>
        <w:pStyle w:val="ConsPlusNormal"/>
        <w:jc w:val="center"/>
        <w:outlineLvl w:val="1"/>
      </w:pPr>
      <w:r>
        <w:t>II. Основные положения о порядке регистрации судов и прав</w:t>
      </w:r>
    </w:p>
    <w:p w:rsidR="00377B27" w:rsidRDefault="00377B27">
      <w:pPr>
        <w:pStyle w:val="ConsPlusNormal"/>
        <w:jc w:val="center"/>
      </w:pPr>
      <w:r>
        <w:t>на них. Регистрация судов и прав на них в Государственном</w:t>
      </w:r>
    </w:p>
    <w:p w:rsidR="00377B27" w:rsidRDefault="00377B27">
      <w:pPr>
        <w:pStyle w:val="ConsPlusNormal"/>
        <w:jc w:val="center"/>
      </w:pPr>
      <w:r>
        <w:t>судовом реестре</w:t>
      </w:r>
    </w:p>
    <w:p w:rsidR="00377B27" w:rsidRDefault="00377B27">
      <w:pPr>
        <w:pStyle w:val="ConsPlusNormal"/>
        <w:jc w:val="center"/>
      </w:pPr>
    </w:p>
    <w:p w:rsidR="00377B27" w:rsidRDefault="00377B27">
      <w:pPr>
        <w:pStyle w:val="ConsPlusNormal"/>
        <w:ind w:firstLine="540"/>
        <w:jc w:val="both"/>
      </w:pPr>
      <w:r>
        <w:t xml:space="preserve">9. В Государственном судовом реестре подлежат регистрации пассажирские, грузопассажирские, нефтеналивные, буксирные суда, суда рыбопромыслового флота, а также другие самоходные суда с главными двигателями мощностью не менее чем 55 киловатт и несамоходные суда вместимостью не менее чем 80 тонн, за исключением используемых в некоммерческих целях спортивных и прогулочных </w:t>
      </w:r>
      <w:r>
        <w:lastRenderedPageBreak/>
        <w:t>судов.</w:t>
      </w:r>
    </w:p>
    <w:p w:rsidR="00377B27" w:rsidRDefault="00377B27">
      <w:pPr>
        <w:pStyle w:val="ConsPlusNormal"/>
        <w:ind w:firstLine="540"/>
        <w:jc w:val="both"/>
      </w:pPr>
      <w:r>
        <w:t>10. Разделы Государственного судового реестра, Российского международного реестра судов, содержащие записи о правах на судно, возникновении, переходе и прекращении таких прав, об ограничениях (обременениях), идентифицируются в указанных реестрах порядковым регистрационным номером судна, который присваивается ему при осуществлении регистрации и сохраняется на период его регистрации в конкретном морском порту, пока судно существует как единый объект зарегистрированного права.</w:t>
      </w:r>
    </w:p>
    <w:p w:rsidR="00377B27" w:rsidRDefault="00377B27">
      <w:pPr>
        <w:pStyle w:val="ConsPlusNormal"/>
        <w:ind w:firstLine="540"/>
        <w:jc w:val="both"/>
      </w:pPr>
      <w:r>
        <w:t>11. Неотъемлемой частью Государственного судового реестра являются дела, включающие в себя документы на суда (судовые дела).</w:t>
      </w:r>
    </w:p>
    <w:p w:rsidR="00377B27" w:rsidRDefault="00377B27">
      <w:pPr>
        <w:pStyle w:val="ConsPlusNormal"/>
        <w:ind w:firstLine="540"/>
        <w:jc w:val="both"/>
      </w:pPr>
      <w:r>
        <w:t>Судовое дело открывается на каждое судно и идентифицируется порядковым регистрационным номером судна. В судовое дело помещаются все документы, поступающие для регистрации прав на данное судно. Судовое дело содержит данные:</w:t>
      </w:r>
    </w:p>
    <w:p w:rsidR="00377B27" w:rsidRDefault="00377B27">
      <w:pPr>
        <w:pStyle w:val="ConsPlusNormal"/>
        <w:ind w:firstLine="540"/>
        <w:jc w:val="both"/>
      </w:pPr>
      <w:r>
        <w:t>о принятых на регистрацию документах о судне, правообладателях, регистрируемом праве и заявителях;</w:t>
      </w:r>
    </w:p>
    <w:p w:rsidR="00377B27" w:rsidRDefault="00377B27">
      <w:pPr>
        <w:pStyle w:val="ConsPlusNormal"/>
        <w:ind w:firstLine="540"/>
        <w:jc w:val="both"/>
      </w:pPr>
      <w:r>
        <w:t>о выданных свидетельствах о регистрации;</w:t>
      </w:r>
    </w:p>
    <w:p w:rsidR="00377B27" w:rsidRDefault="00377B27">
      <w:pPr>
        <w:pStyle w:val="ConsPlusNormal"/>
        <w:ind w:firstLine="540"/>
        <w:jc w:val="both"/>
      </w:pPr>
      <w:r>
        <w:t>о выданных справках и выписках из Государственного судового реестра;</w:t>
      </w:r>
    </w:p>
    <w:p w:rsidR="00377B27" w:rsidRDefault="00377B27">
      <w:pPr>
        <w:pStyle w:val="ConsPlusNormal"/>
        <w:ind w:firstLine="540"/>
        <w:jc w:val="both"/>
      </w:pPr>
      <w:r>
        <w:t>об иных документах.</w:t>
      </w:r>
    </w:p>
    <w:p w:rsidR="00377B27" w:rsidRDefault="00377B27">
      <w:pPr>
        <w:pStyle w:val="ConsPlusNormal"/>
        <w:ind w:firstLine="540"/>
        <w:jc w:val="both"/>
      </w:pPr>
      <w:r>
        <w:t>12. Государственный судовой реестр, ведущийся капитаном соответствующего морского порта, является частью единого Государственного судового реестра.</w:t>
      </w:r>
    </w:p>
    <w:p w:rsidR="00377B27" w:rsidRDefault="00377B27">
      <w:pPr>
        <w:pStyle w:val="ConsPlusNormal"/>
        <w:ind w:firstLine="540"/>
        <w:jc w:val="both"/>
      </w:pPr>
      <w:r>
        <w:t>13. Государственный судовой реестр состоит из отдельных разделов, содержащих записи о каждом судне.</w:t>
      </w:r>
    </w:p>
    <w:p w:rsidR="00377B27" w:rsidRDefault="00377B27">
      <w:pPr>
        <w:pStyle w:val="ConsPlusNormal"/>
        <w:ind w:firstLine="540"/>
        <w:jc w:val="both"/>
      </w:pPr>
      <w:bookmarkStart w:id="2" w:name="P72"/>
      <w:bookmarkEnd w:id="2"/>
      <w:r>
        <w:t>14. Раздел I содержит следующие сведения о судне:</w:t>
      </w:r>
    </w:p>
    <w:p w:rsidR="00377B27" w:rsidRDefault="00377B27">
      <w:pPr>
        <w:pStyle w:val="ConsPlusNormal"/>
        <w:ind w:firstLine="540"/>
        <w:jc w:val="both"/>
      </w:pPr>
      <w:r>
        <w:t>название судна (настоящее и прежнее), порт (место) предыдущей регистрации судна и дата ее аннулирования (если таковые имеются);</w:t>
      </w:r>
    </w:p>
    <w:p w:rsidR="00377B27" w:rsidRDefault="00377B27">
      <w:pPr>
        <w:pStyle w:val="ConsPlusNormal"/>
        <w:ind w:firstLine="540"/>
        <w:jc w:val="both"/>
      </w:pPr>
      <w:r>
        <w:t>наименование порта (места) регистрации судна и присвоенный Международной морской организацией идентификационный номер судна;</w:t>
      </w:r>
    </w:p>
    <w:p w:rsidR="00377B27" w:rsidRDefault="00377B27">
      <w:pPr>
        <w:pStyle w:val="ConsPlusNormal"/>
        <w:ind w:firstLine="540"/>
        <w:jc w:val="both"/>
      </w:pPr>
      <w:r>
        <w:t>позывной сигнал судна;</w:t>
      </w:r>
    </w:p>
    <w:p w:rsidR="00377B27" w:rsidRDefault="00377B27">
      <w:pPr>
        <w:pStyle w:val="ConsPlusNormal"/>
        <w:ind w:firstLine="540"/>
        <w:jc w:val="both"/>
      </w:pPr>
      <w:r>
        <w:t>наименование судостроительной верфи, место и год постройки судна;</w:t>
      </w:r>
    </w:p>
    <w:p w:rsidR="00377B27" w:rsidRDefault="00377B27">
      <w:pPr>
        <w:pStyle w:val="ConsPlusNormal"/>
        <w:ind w:firstLine="540"/>
        <w:jc w:val="both"/>
      </w:pPr>
      <w:r>
        <w:t>тип и назначение судна, район его плавания;</w:t>
      </w:r>
    </w:p>
    <w:p w:rsidR="00377B27" w:rsidRDefault="00377B27">
      <w:pPr>
        <w:pStyle w:val="ConsPlusNormal"/>
        <w:ind w:firstLine="540"/>
        <w:jc w:val="both"/>
      </w:pPr>
      <w:r>
        <w:t>основные технические характеристики судна: вместимость (валовая и чистая), дедвейт, полная грузоподъемность и главные размерения судна.</w:t>
      </w:r>
    </w:p>
    <w:p w:rsidR="00377B27" w:rsidRDefault="00377B27">
      <w:pPr>
        <w:pStyle w:val="ConsPlusNormal"/>
        <w:ind w:firstLine="540"/>
        <w:jc w:val="both"/>
      </w:pPr>
      <w:r>
        <w:t>15. Раздел II содержит следующие сведения о судне:</w:t>
      </w:r>
    </w:p>
    <w:p w:rsidR="00377B27" w:rsidRDefault="00377B27">
      <w:pPr>
        <w:pStyle w:val="ConsPlusNormal"/>
        <w:ind w:firstLine="540"/>
        <w:jc w:val="both"/>
      </w:pPr>
      <w:r>
        <w:t>имя, гражданство и адрес собственника (собственников);</w:t>
      </w:r>
    </w:p>
    <w:p w:rsidR="00377B27" w:rsidRDefault="00377B27">
      <w:pPr>
        <w:pStyle w:val="ConsPlusNormal"/>
        <w:ind w:firstLine="540"/>
        <w:jc w:val="both"/>
      </w:pPr>
      <w:r>
        <w:t>доля каждого из сособственников в общей долевой собственности, если имеется несколько собственников;</w:t>
      </w:r>
    </w:p>
    <w:p w:rsidR="00377B27" w:rsidRDefault="00377B27">
      <w:pPr>
        <w:pStyle w:val="ConsPlusNormal"/>
        <w:ind w:firstLine="540"/>
        <w:jc w:val="both"/>
      </w:pPr>
      <w:r>
        <w:t>основания возникновения права собственности на судно или часть судна (договор купли-продажи, договор на постройку судна и другие);</w:t>
      </w:r>
    </w:p>
    <w:p w:rsidR="00377B27" w:rsidRDefault="00377B27">
      <w:pPr>
        <w:pStyle w:val="ConsPlusNormal"/>
        <w:ind w:firstLine="540"/>
        <w:jc w:val="both"/>
      </w:pPr>
      <w:r>
        <w:t>имя и адрес судовладельца, если он не является собственником судна;</w:t>
      </w:r>
    </w:p>
    <w:p w:rsidR="00377B27" w:rsidRDefault="00377B27">
      <w:pPr>
        <w:pStyle w:val="ConsPlusNormal"/>
        <w:ind w:firstLine="540"/>
        <w:jc w:val="both"/>
      </w:pPr>
      <w:r>
        <w:t>имя и адрес доверительного управляющего при передаче судна в управление ему.</w:t>
      </w:r>
    </w:p>
    <w:p w:rsidR="00377B27" w:rsidRDefault="00377B27">
      <w:pPr>
        <w:pStyle w:val="ConsPlusNormal"/>
        <w:ind w:firstLine="540"/>
        <w:jc w:val="both"/>
      </w:pPr>
      <w:bookmarkStart w:id="3" w:name="P85"/>
      <w:bookmarkEnd w:id="3"/>
      <w:r>
        <w:t>16. Раздел III содержит следующие сведения о судне:</w:t>
      </w:r>
    </w:p>
    <w:p w:rsidR="00377B27" w:rsidRDefault="00377B27">
      <w:pPr>
        <w:pStyle w:val="ConsPlusNormal"/>
        <w:ind w:firstLine="540"/>
        <w:jc w:val="both"/>
      </w:pPr>
      <w:r>
        <w:t>данные о вещных правах, не подлежащих регистрации в разделе II;</w:t>
      </w:r>
    </w:p>
    <w:p w:rsidR="00377B27" w:rsidRDefault="00377B27">
      <w:pPr>
        <w:pStyle w:val="ConsPlusNormal"/>
        <w:ind w:firstLine="540"/>
        <w:jc w:val="both"/>
      </w:pPr>
      <w:r>
        <w:t>данные об ограничениях (обременениях) права собственности и других прав на судно;</w:t>
      </w:r>
    </w:p>
    <w:p w:rsidR="00377B27" w:rsidRDefault="00377B27">
      <w:pPr>
        <w:pStyle w:val="ConsPlusNormal"/>
        <w:ind w:firstLine="540"/>
        <w:jc w:val="both"/>
      </w:pPr>
      <w:r>
        <w:t>дата внесения записи, фамилия, имя и отчество должностного лица, внесшего запись, и его подпись.</w:t>
      </w:r>
    </w:p>
    <w:p w:rsidR="00377B27" w:rsidRDefault="00377B27">
      <w:pPr>
        <w:pStyle w:val="ConsPlusNormal"/>
        <w:ind w:firstLine="540"/>
        <w:jc w:val="both"/>
      </w:pPr>
      <w:r>
        <w:t>В записях об ограничениях (обременениях) права указываются: содержание ограничения (обременения), срок его действия; лица, в пользу которых ограничиваются права; реквизиты документа, на основании которого возникает ограничение (обременение) прав, время его действия.</w:t>
      </w:r>
    </w:p>
    <w:p w:rsidR="00377B27" w:rsidRDefault="00377B27">
      <w:pPr>
        <w:pStyle w:val="ConsPlusNormal"/>
        <w:ind w:firstLine="540"/>
        <w:jc w:val="both"/>
      </w:pPr>
      <w:r>
        <w:t>В записях об ипотеке судна указываются данные о залогодателе ипотеки; данные о залогодержателе ипотеки или сведения о том, что она установлена на предъявителя; максимальный размер обязательства, обеспеченного ипотекой, а при установлении ипотеки на два или более судна - размер, в котором обязательство обеспечивается каждым судном в отдельности при наличии соглашения сторон об этом; дата окончания ипотеки.</w:t>
      </w:r>
    </w:p>
    <w:p w:rsidR="00377B27" w:rsidRDefault="00377B27">
      <w:pPr>
        <w:pStyle w:val="ConsPlusNormal"/>
        <w:ind w:firstLine="540"/>
        <w:jc w:val="both"/>
      </w:pPr>
      <w:bookmarkStart w:id="4" w:name="P91"/>
      <w:bookmarkEnd w:id="4"/>
      <w:r>
        <w:t xml:space="preserve">17. Каждая запись о праве или его ограничении (обременении) идентифицируется номером регистрации. Такой номер присваивается при приеме документов на регистрацию и соответствует номеру морского порта, в котором осуществляется регистрация, порядковому регистрационному номеру судна и </w:t>
      </w:r>
      <w:r>
        <w:lastRenderedPageBreak/>
        <w:t>порядковому номеру записи в книге учета входящих документов органа регистрации.</w:t>
      </w:r>
    </w:p>
    <w:p w:rsidR="00377B27" w:rsidRDefault="00377B27">
      <w:pPr>
        <w:pStyle w:val="ConsPlusNormal"/>
        <w:ind w:firstLine="540"/>
        <w:jc w:val="both"/>
      </w:pPr>
      <w:r>
        <w:t>Судам рыбопромыслового флота, зарегистрированным в Государственном судовом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В случае если регистрационный номер состоит менее чем из четырех цифр, недостающие знаки заполняются нулями и наносятся перед номером.</w:t>
      </w:r>
    </w:p>
    <w:p w:rsidR="00377B27" w:rsidRDefault="00377B27">
      <w:pPr>
        <w:pStyle w:val="ConsPlusNormal"/>
        <w:ind w:firstLine="540"/>
        <w:jc w:val="both"/>
      </w:pPr>
      <w:r>
        <w:t>18. Реестры судов Российской Федерации ведутся на бумажных и электронных носителях.</w:t>
      </w:r>
    </w:p>
    <w:p w:rsidR="00377B27" w:rsidRDefault="00377B27">
      <w:pPr>
        <w:pStyle w:val="ConsPlusNormal"/>
        <w:ind w:firstLine="540"/>
        <w:jc w:val="both"/>
      </w:pPr>
      <w:r>
        <w:t>При несоответствии записей на бумажном и электронном носителе приоритет имеет запись на бумажном носителе.</w:t>
      </w:r>
    </w:p>
    <w:p w:rsidR="00377B27" w:rsidRDefault="00377B27">
      <w:pPr>
        <w:pStyle w:val="ConsPlusNormal"/>
        <w:ind w:firstLine="540"/>
        <w:jc w:val="both"/>
      </w:pPr>
      <w:r>
        <w:t>При несоответствии записей в одном из реестров судов Российской Федерации и правоустанавливающем документе приоритет имеет правоустанавливающий документ.</w:t>
      </w:r>
    </w:p>
    <w:p w:rsidR="00377B27" w:rsidRDefault="00377B27">
      <w:pPr>
        <w:pStyle w:val="ConsPlusNormal"/>
        <w:ind w:firstLine="540"/>
        <w:jc w:val="both"/>
      </w:pPr>
      <w:r>
        <w:t>Информация о зарегистрированных судах и о внесении изменений в реестры судов Российской Федерации в трехдневный срок вносится капитаном морского порта в информационную систему по регистрации судов и прав на них.</w:t>
      </w:r>
    </w:p>
    <w:p w:rsidR="00377B27" w:rsidRDefault="00377B27">
      <w:pPr>
        <w:pStyle w:val="ConsPlusNormal"/>
        <w:ind w:firstLine="540"/>
        <w:jc w:val="both"/>
      </w:pPr>
      <w:bookmarkStart w:id="5" w:name="P97"/>
      <w:bookmarkEnd w:id="5"/>
      <w:r>
        <w:t>19. Регистрация судов и прав на них производится в следующем порядке:</w:t>
      </w:r>
    </w:p>
    <w:p w:rsidR="00377B27" w:rsidRDefault="00377B27">
      <w:pPr>
        <w:pStyle w:val="ConsPlusNormal"/>
        <w:ind w:firstLine="540"/>
        <w:jc w:val="both"/>
      </w:pPr>
      <w:r>
        <w:t>прием документов, необходимых для регистрации и отвечающих требованиям законодательства Российской Федерации, регистрация таких документов с обязательным приложением документа об оплате регистрации;</w:t>
      </w:r>
    </w:p>
    <w:p w:rsidR="00377B27" w:rsidRDefault="00377B27">
      <w:pPr>
        <w:pStyle w:val="ConsPlusNormal"/>
        <w:ind w:firstLine="540"/>
        <w:jc w:val="both"/>
      </w:pPr>
      <w:r>
        <w:t>правовая экспертиза документов;</w:t>
      </w:r>
    </w:p>
    <w:p w:rsidR="00377B27" w:rsidRDefault="00377B27">
      <w:pPr>
        <w:pStyle w:val="ConsPlusNormal"/>
        <w:ind w:firstLine="540"/>
        <w:jc w:val="both"/>
      </w:pPr>
      <w:r>
        <w:t>установление отсутствия противоречий между заявляемыми правами и уже зарегистрированными правами на данное судно, а также основания для отказа или приостановления регистрации судов и прав на них;</w:t>
      </w:r>
    </w:p>
    <w:p w:rsidR="00377B27" w:rsidRDefault="00377B27">
      <w:pPr>
        <w:pStyle w:val="ConsPlusNormal"/>
        <w:ind w:firstLine="540"/>
        <w:jc w:val="both"/>
      </w:pPr>
      <w:r>
        <w:t>внесение записей в Государственный судовой реестр при отсутствии указанных противоречий и других оснований для отказа или приостановления регистрации судов и прав на них;</w:t>
      </w:r>
    </w:p>
    <w:p w:rsidR="00377B27" w:rsidRDefault="00377B27">
      <w:pPr>
        <w:pStyle w:val="ConsPlusNormal"/>
        <w:ind w:firstLine="540"/>
        <w:jc w:val="both"/>
      </w:pPr>
      <w:r>
        <w:t>выдача документов, подтверждающих регистрацию судов и прав на них.</w:t>
      </w:r>
    </w:p>
    <w:p w:rsidR="00377B27" w:rsidRDefault="00377B27">
      <w:pPr>
        <w:pStyle w:val="ConsPlusNormal"/>
        <w:ind w:firstLine="540"/>
        <w:jc w:val="both"/>
      </w:pPr>
      <w:bookmarkStart w:id="6" w:name="P103"/>
      <w:bookmarkEnd w:id="6"/>
      <w:r>
        <w:t xml:space="preserve">20. Регистрация ограничений (обременений) права собственности и иных вещных прав правами третьих лиц может производиться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производится в соответствии с положениями </w:t>
      </w:r>
      <w:hyperlink w:anchor="P116" w:history="1">
        <w:r>
          <w:rPr>
            <w:color w:val="0000FF"/>
          </w:rPr>
          <w:t>пунктов 25</w:t>
        </w:r>
      </w:hyperlink>
      <w:r>
        <w:t xml:space="preserve"> - </w:t>
      </w:r>
      <w:hyperlink w:anchor="P142" w:history="1">
        <w:r>
          <w:rPr>
            <w:color w:val="0000FF"/>
          </w:rPr>
          <w:t>32</w:t>
        </w:r>
      </w:hyperlink>
      <w:r>
        <w:t xml:space="preserve"> настоящих Правил, при обязательном уведомлении правообладателя (правообладателей) о зарегистрированном ограничении (обременении).</w:t>
      </w:r>
    </w:p>
    <w:p w:rsidR="00377B27" w:rsidRDefault="00377B27">
      <w:pPr>
        <w:pStyle w:val="ConsPlusNormal"/>
        <w:ind w:firstLine="540"/>
        <w:jc w:val="both"/>
      </w:pPr>
      <w:r>
        <w:t>21. Регистрация ограничений (обременений) прав, ипотеки судна или строящегося судна осуществляется только при наличии регистрации ранее возникших прав на данное судно в Государственном судовом реестре, Российском международном реестре судов, реестре строящихся судов (на строящееся судно).</w:t>
      </w:r>
    </w:p>
    <w:p w:rsidR="00377B27" w:rsidRDefault="00377B27">
      <w:pPr>
        <w:pStyle w:val="ConsPlusNormal"/>
        <w:ind w:firstLine="540"/>
        <w:jc w:val="both"/>
      </w:pPr>
      <w:r>
        <w:t xml:space="preserve">22. Регистрация судов и прав на них в Государственном судовом реестре, судовой книге, бербоут-чартерном реестре, Российском международном реестре судов и реестре строящихся судов осуществляется в срок, не превышающий трех рабочих дней со дня подачи заявления, кроме случая, указанного в </w:t>
      </w:r>
      <w:hyperlink w:anchor="P154" w:history="1">
        <w:r>
          <w:rPr>
            <w:color w:val="0000FF"/>
          </w:rPr>
          <w:t>пункте 38</w:t>
        </w:r>
      </w:hyperlink>
      <w:r>
        <w:t xml:space="preserve"> настоящих Правил.</w:t>
      </w:r>
    </w:p>
    <w:p w:rsidR="00377B27" w:rsidRDefault="00377B27">
      <w:pPr>
        <w:pStyle w:val="ConsPlusNormal"/>
        <w:ind w:firstLine="540"/>
        <w:jc w:val="both"/>
      </w:pPr>
      <w:r>
        <w:t>Первоначальная регистрация построенного судна должна быть осуществлена в Государственном судовом реестре, Российском международном реестре судов или судовой книге в течение одного месяца со дня спуска его на воду, приобретенного за пределами Российской Федерации судна - в течение одного месяца со дня его прибытия в морской порт Российской Федерации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11" w:history="1">
        <w:r>
          <w:rPr>
            <w:color w:val="0000FF"/>
          </w:rPr>
          <w:t>Статья 42</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23. О любом изменении сведений, вносимых в Государственный судовой реестр, Российский международный реестр судов, судовую книгу или бербоут-чартерный реестр, собственник судна или фрахтователь судна по бербоут-чартеру обязан сообщить в орган, в котором зарегистрировано судно, в течение двух недель со дня, когда им стало известно о таком изменении &lt;*&gt;.</w:t>
      </w:r>
    </w:p>
    <w:p w:rsidR="00377B27" w:rsidRDefault="00377B27">
      <w:pPr>
        <w:pStyle w:val="ConsPlusNormal"/>
        <w:ind w:firstLine="540"/>
        <w:jc w:val="both"/>
      </w:pPr>
      <w:r>
        <w:t>--------------------------------</w:t>
      </w:r>
    </w:p>
    <w:p w:rsidR="00377B27" w:rsidRDefault="00377B27">
      <w:pPr>
        <w:pStyle w:val="ConsPlusNormal"/>
        <w:ind w:firstLine="540"/>
        <w:jc w:val="both"/>
      </w:pPr>
      <w:r>
        <w:lastRenderedPageBreak/>
        <w:t xml:space="preserve">&lt;*&gt; </w:t>
      </w:r>
      <w:hyperlink r:id="rId12" w:history="1">
        <w:r>
          <w:rPr>
            <w:color w:val="0000FF"/>
          </w:rPr>
          <w:t>Статья 41</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bookmarkStart w:id="7" w:name="P114"/>
      <w:bookmarkEnd w:id="7"/>
      <w:r>
        <w:t>24. Регистрация судов и прав на них производится на основании заявления правообладателя, стороны (сторон) договора или уполномоченного им (ими) на то лица при наличии у него надлежащим образом оформленной доверенности.</w:t>
      </w:r>
    </w:p>
    <w:p w:rsidR="00377B27" w:rsidRDefault="00377B27">
      <w:pPr>
        <w:pStyle w:val="ConsPlusNormal"/>
        <w:ind w:firstLine="540"/>
        <w:jc w:val="both"/>
      </w:pPr>
      <w:r>
        <w:t>В случае, если права возникают на основании акта государственного органа или акта органа местного самоуправления, заявление о регистрации судна и прав на него подается лицом, в отношении которого приняты указанные акты.</w:t>
      </w:r>
    </w:p>
    <w:p w:rsidR="00377B27" w:rsidRDefault="00377B27">
      <w:pPr>
        <w:pStyle w:val="ConsPlusNormal"/>
        <w:ind w:firstLine="540"/>
        <w:jc w:val="both"/>
      </w:pPr>
      <w:bookmarkStart w:id="8" w:name="P116"/>
      <w:bookmarkEnd w:id="8"/>
      <w:r>
        <w:t>25. Для регистрации в Государственном судовом реестре, Российском международном реестре судов (за исключением судна, зарегистрированного в реестре судов иностранного государства, предоставленного в пользование и во владение российскому фрахтователю по договору фрахтования судна без экипажа (бербоут-чартер)) необходимы следующие документы:</w:t>
      </w:r>
    </w:p>
    <w:p w:rsidR="00377B27" w:rsidRDefault="00377B27">
      <w:pPr>
        <w:pStyle w:val="ConsPlusNormal"/>
        <w:ind w:firstLine="540"/>
        <w:jc w:val="both"/>
      </w:pPr>
      <w:r>
        <w:t>анкета судового реестра, которая содержит следующие сведения: название судна (настоящее и все прежние на русском и английском языках), морской порт предыдущей регистрации и дата ее аннулирования (если таковые имелись), идентификационный номер, присвоенный Международной морской организацией, бортовой номер (для судов рыбопромыслового флота), позывной сигнал, тип и назначение судна, район плавания, размеры судна (длина наибольшая, ширина наибольшая, высота борта), регистровая вместимость (чистая и валовая), дедвейт, максимальная осадка (в грузу и в балласте), высота надводного борта, год и место постройки, наименование судостроительной верфи, материал корпуса, количество палуб, тип и место постройки главного двигателя, мощность главного двигателя, максимальная скорость хода (в грузу и в балласте), тип движителя (включая количество винтов), вид топлива, вместимость топливных танков (м3), вместимость танков пресной воды (м3), количество грузовых трюмов (танков) и их вместимость (м3), грузовые устройства, количество пассажирских мест, вид парусного вооружения, количество мачт, тип судовой радиостанции, количество спасательных шлюпок и плотов, вид рулевого устройства, характеристика якорного устройства, количество и мощность водоотливных и противопожарных средств, реквизиты мерительного свидетельства (кем и когда выдано, N, срок действия), реквизиты пассажирского свидетельства (кем и когда выдано, N, срок действия), реквизиты свидетельства о годности к плаванию (кем и когда выдано, N, срок действия), реквизиты классификационного свидетельства (кем и когда выдано, N, срок действия, символ класса), информация о собственнике (сособственниках) судна (указывается наименование, ОГРН, ИНН/КПП, адрес места нахождения, по праву какого государства зарегистрирован - для юридических лиц; фамилия, имя, отчество, гражданство, адрес места жительства, ИНН (при наличии) &lt;*&gt; - для физических лиц), доля, принадлежащая каждому из сособственников (при их наличии), основание возникновения права собственности на судно или долю в праве собственности на него (реквизиты договора купли-продажи, договора на постройку судна и др.), владелец (владельцы) судна (указывается наименование, ОГРН, ИНН/КПП, адрес места нахождения, по праву какого государства зарегистрирован - для юридических лиц; фамилия, имя, отчество, гражданство, адрес места жительства, ИНН (при наличии) &lt;*&gt; - для физических лиц), вещные права на судно, обременения (основание возникновения, реквизиты договора или документа, срок, бенефициар);</w:t>
      </w:r>
    </w:p>
    <w:p w:rsidR="00377B27" w:rsidRDefault="00377B27">
      <w:pPr>
        <w:pStyle w:val="ConsPlusNormal"/>
        <w:ind w:firstLine="540"/>
        <w:jc w:val="both"/>
      </w:pPr>
      <w:r>
        <w:t>--------------------------------</w:t>
      </w:r>
    </w:p>
    <w:p w:rsidR="00377B27" w:rsidRDefault="00377B27">
      <w:pPr>
        <w:pStyle w:val="ConsPlusNormal"/>
        <w:ind w:firstLine="540"/>
        <w:jc w:val="both"/>
      </w:pPr>
      <w:r>
        <w:t>&lt;*&gt; Если у физического лица не указан ИНН, то указываются: дата и место рождения, пол, реквизиты документа, удостоверяющего личность (вид документа, серия, номер, дата выдачи документа, наименование органа и код подразделения, выдавшего документ). В случае представления документа, удостоверяющего личность, отличного от паспорта, представляются также реквизиты документа, подтверждающего регистрацию физического лица по месту жительства (вид документа, регистрационный номер и дата выдачи документа, наименование органа, выдавшего документ).</w:t>
      </w:r>
    </w:p>
    <w:p w:rsidR="00377B27" w:rsidRDefault="00377B27">
      <w:pPr>
        <w:pStyle w:val="ConsPlusNormal"/>
        <w:ind w:firstLine="540"/>
        <w:jc w:val="both"/>
      </w:pPr>
    </w:p>
    <w:p w:rsidR="00377B27" w:rsidRDefault="00377B27">
      <w:pPr>
        <w:pStyle w:val="ConsPlusNormal"/>
        <w:ind w:firstLine="540"/>
        <w:jc w:val="both"/>
      </w:pPr>
      <w:r>
        <w:t>правоустанавливающие документы, которые в соответствии с законодательством Российской Федерации подтверждают наличие, возникновение, переход, прекращение, ограничение (обременение) прав на суда;</w:t>
      </w:r>
    </w:p>
    <w:p w:rsidR="00377B27" w:rsidRDefault="00377B27">
      <w:pPr>
        <w:pStyle w:val="ConsPlusNormal"/>
        <w:ind w:firstLine="540"/>
        <w:jc w:val="both"/>
      </w:pPr>
      <w:r>
        <w:t>мерительное свидетельство;</w:t>
      </w:r>
    </w:p>
    <w:p w:rsidR="00377B27" w:rsidRDefault="00377B27">
      <w:pPr>
        <w:pStyle w:val="ConsPlusNormal"/>
        <w:ind w:firstLine="540"/>
        <w:jc w:val="both"/>
      </w:pPr>
      <w:r>
        <w:t>пассажирское свидетельство (для пассажирского судна).</w:t>
      </w:r>
    </w:p>
    <w:p w:rsidR="00377B27" w:rsidRDefault="00377B27">
      <w:pPr>
        <w:pStyle w:val="ConsPlusNormal"/>
        <w:ind w:firstLine="540"/>
        <w:jc w:val="both"/>
      </w:pPr>
      <w:r>
        <w:lastRenderedPageBreak/>
        <w:t xml:space="preserve">Не допускается истребование у заявителя дополнительных документов, за исключением указанных в настоящих Правилах, если представленные им документы отвечают требованиям </w:t>
      </w:r>
      <w:hyperlink w:anchor="P148" w:history="1">
        <w:r>
          <w:rPr>
            <w:color w:val="0000FF"/>
          </w:rPr>
          <w:t>пунктов 33</w:t>
        </w:r>
      </w:hyperlink>
      <w:r>
        <w:t xml:space="preserve"> - </w:t>
      </w:r>
      <w:hyperlink w:anchor="P152" w:history="1">
        <w:r>
          <w:rPr>
            <w:color w:val="0000FF"/>
          </w:rPr>
          <w:t>37</w:t>
        </w:r>
      </w:hyperlink>
      <w:r>
        <w:t xml:space="preserve"> настоящих Правил и если иное не установлено законодательством Российской Федерации.</w:t>
      </w:r>
    </w:p>
    <w:p w:rsidR="00377B27" w:rsidRDefault="00377B27">
      <w:pPr>
        <w:pStyle w:val="ConsPlusNormal"/>
        <w:ind w:firstLine="540"/>
        <w:jc w:val="both"/>
      </w:pPr>
      <w:bookmarkStart w:id="9" w:name="P125"/>
      <w:bookmarkEnd w:id="9"/>
      <w:r>
        <w:t>26. В заявлении о регистрации ипотеки судна или строящегося судна должны быть указаны:</w:t>
      </w:r>
    </w:p>
    <w:p w:rsidR="00377B27" w:rsidRDefault="00377B27">
      <w:pPr>
        <w:pStyle w:val="ConsPlusNormal"/>
        <w:ind w:firstLine="540"/>
        <w:jc w:val="both"/>
      </w:pPr>
      <w: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rsidR="00377B27" w:rsidRDefault="00377B27">
      <w:pPr>
        <w:pStyle w:val="ConsPlusNormal"/>
        <w:ind w:firstLine="540"/>
        <w:jc w:val="both"/>
      </w:pPr>
      <w:r>
        <w:t>имя и адрес залогодателя ипотеки;</w:t>
      </w:r>
    </w:p>
    <w:p w:rsidR="00377B27" w:rsidRDefault="00377B27">
      <w:pPr>
        <w:pStyle w:val="ConsPlusNormal"/>
        <w:ind w:firstLine="540"/>
        <w:jc w:val="both"/>
      </w:pPr>
      <w:r>
        <w:t>имя и адрес залогодержателя ипотеки или сведения о том, что она установлена на предъявителя;</w:t>
      </w:r>
    </w:p>
    <w:p w:rsidR="00377B27" w:rsidRDefault="00377B27">
      <w:pPr>
        <w:pStyle w:val="ConsPlusNormal"/>
        <w:ind w:firstLine="540"/>
        <w:jc w:val="both"/>
      </w:pPr>
      <w: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377B27" w:rsidRDefault="00377B27">
      <w:pPr>
        <w:pStyle w:val="ConsPlusNormal"/>
        <w:ind w:firstLine="540"/>
        <w:jc w:val="both"/>
      </w:pPr>
      <w:r>
        <w:t>дата окончания ипотеки судна или строящегося судна.</w:t>
      </w:r>
    </w:p>
    <w:p w:rsidR="00377B27" w:rsidRDefault="00377B27">
      <w:pPr>
        <w:pStyle w:val="ConsPlusNormal"/>
        <w:ind w:firstLine="540"/>
        <w:jc w:val="both"/>
      </w:pPr>
      <w: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13" w:history="1">
        <w:r>
          <w:rPr>
            <w:color w:val="0000FF"/>
          </w:rPr>
          <w:t>Пункт 2 статьи 377</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27. В случае регистрации судов, принадлежащих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 в установленном порядке.</w:t>
      </w:r>
    </w:p>
    <w:p w:rsidR="00377B27" w:rsidRDefault="00377B27">
      <w:pPr>
        <w:pStyle w:val="ConsPlusNormal"/>
        <w:ind w:firstLine="540"/>
        <w:jc w:val="both"/>
      </w:pPr>
      <w:bookmarkStart w:id="10" w:name="P136"/>
      <w:bookmarkEnd w:id="10"/>
      <w:r>
        <w:t>28. Вместе с заявлением о регистрации судна и прав на него и документами о правах на судно предъявляется документ об оплате государственной пошлины за регистрацию судна, за регистрацию ипотеки судна. Физическое лицо предъявляет документ, удостоверяющий его личность, а когда оно действует от имени иного лица - также документ, подтверждающий его полномочия действовать от имени такого лица. Представитель юридического лица предъявляет учредительные документы юридического лица, а также документ, удостоверяющий его личность, и документ, подтверждающий его полномочия действовать от имени данного юридического лица.</w:t>
      </w:r>
    </w:p>
    <w:p w:rsidR="00377B27" w:rsidRDefault="00377B27">
      <w:pPr>
        <w:pStyle w:val="ConsPlusNormal"/>
        <w:ind w:firstLine="540"/>
        <w:jc w:val="both"/>
      </w:pPr>
      <w:r>
        <w:t>Лица, обратившиеся с заявлением о регистрации, подтверждают присвоенный идентификационный номер налогоплательщика (ИНН) предъявлением свидетельства или уведомления о постановке на учет в налоговом органе, сведениями из Единого государственного реестра налогоплательщиков (ЕГРН), полученными в установленном порядке, или отметкой в паспорте гражданина Российской Федерации.</w:t>
      </w:r>
    </w:p>
    <w:p w:rsidR="00377B27" w:rsidRDefault="00377B27">
      <w:pPr>
        <w:pStyle w:val="ConsPlusNormal"/>
        <w:ind w:firstLine="540"/>
        <w:jc w:val="both"/>
      </w:pPr>
      <w:r>
        <w:t>Если не указан ИНН физического лица, то указываются: дата и место рождения, пол, реквизиты документа, удостоверяющего личность (вид документа, серия, номер, дата выдачи документа, наименование органа и код подразделения, выдавшего документ). В случае представления документа, удостоверяющего личность, отличного от паспорта, представляются также реквизиты документа, подтверждающего регистрацию физического лица по месту жительства (вид документа, регистрационный номер и дата выдачи документа, наименование органа, выдавшего документ).</w:t>
      </w:r>
    </w:p>
    <w:p w:rsidR="00377B27" w:rsidRDefault="00377B27">
      <w:pPr>
        <w:pStyle w:val="ConsPlusNormal"/>
        <w:ind w:firstLine="540"/>
        <w:jc w:val="both"/>
      </w:pPr>
      <w:r>
        <w:t>29. При получении документов на регистрацию должностное лицо органа регистрации вносит соответствующую запись в книгу учета входящих документов. При несоответствии представляемых документов требованиям настоящих Правил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377B27" w:rsidRDefault="00377B27">
      <w:pPr>
        <w:pStyle w:val="ConsPlusNormal"/>
        <w:ind w:firstLine="540"/>
        <w:jc w:val="both"/>
      </w:pPr>
      <w:r>
        <w:t>30. Заявителю выдается расписка в получении документов на регистрацию с их перечнем, а также с указанием даты их представления. Расписка подтверждает принятие документов на регистрацию.</w:t>
      </w:r>
    </w:p>
    <w:p w:rsidR="00377B27" w:rsidRDefault="00377B27">
      <w:pPr>
        <w:pStyle w:val="ConsPlusNormal"/>
        <w:ind w:firstLine="540"/>
        <w:jc w:val="both"/>
      </w:pPr>
      <w:r>
        <w:t>31. Регистрационные действия начинаются с момента приема документов на регистрацию.</w:t>
      </w:r>
    </w:p>
    <w:p w:rsidR="00377B27" w:rsidRDefault="00377B27">
      <w:pPr>
        <w:pStyle w:val="ConsPlusNormal"/>
        <w:ind w:firstLine="540"/>
        <w:jc w:val="both"/>
      </w:pPr>
      <w:bookmarkStart w:id="11" w:name="P142"/>
      <w:bookmarkEnd w:id="11"/>
      <w:r>
        <w:t>32. Основанием для регистрации судна, наличия, возникновения, прекращения, перехода, ограничения (обременения) прав на судно являются:</w:t>
      </w:r>
    </w:p>
    <w:p w:rsidR="00377B27" w:rsidRDefault="00377B27">
      <w:pPr>
        <w:pStyle w:val="ConsPlusNormal"/>
        <w:ind w:firstLine="540"/>
        <w:jc w:val="both"/>
      </w:pPr>
      <w:r>
        <w:t>договоры и другие сделки в отношении судна, совершенные в соответствии с законодательством Российской Федерации, действовавшим на момент совершения сделки;</w:t>
      </w:r>
    </w:p>
    <w:p w:rsidR="00377B27" w:rsidRDefault="00377B27">
      <w:pPr>
        <w:pStyle w:val="ConsPlusNormal"/>
        <w:ind w:firstLine="540"/>
        <w:jc w:val="both"/>
      </w:pPr>
      <w:r>
        <w:lastRenderedPageBreak/>
        <w:t>свидетельства о праве на наследство;</w:t>
      </w:r>
    </w:p>
    <w:p w:rsidR="00377B27" w:rsidRDefault="00377B27">
      <w:pPr>
        <w:pStyle w:val="ConsPlusNormal"/>
        <w:ind w:firstLine="540"/>
        <w:jc w:val="both"/>
      </w:pPr>
      <w:r>
        <w:t>вступившие в законную силу судебные решения;</w:t>
      </w:r>
    </w:p>
    <w:p w:rsidR="00377B27" w:rsidRDefault="00377B27">
      <w:pPr>
        <w:pStyle w:val="ConsPlusNormal"/>
        <w:ind w:firstLine="540"/>
        <w:jc w:val="both"/>
      </w:pPr>
      <w:r>
        <w:t>акты о правах на судно, выданные уполномоченными органами государственной власти в порядке, установленном законодательством Российской Федерации;</w:t>
      </w:r>
    </w:p>
    <w:p w:rsidR="00377B27" w:rsidRDefault="00377B27">
      <w:pPr>
        <w:pStyle w:val="ConsPlusNormal"/>
        <w:ind w:firstLine="540"/>
        <w:jc w:val="both"/>
      </w:pPr>
      <w:r>
        <w:t>иные акты передачи прав на судно и сделок с ним заявителю от прежнего правообладателя в соответствии с законодательством Российской Федерации, действовавшим в месте передачи на момент ее совершения.</w:t>
      </w:r>
    </w:p>
    <w:p w:rsidR="00377B27" w:rsidRDefault="00377B27">
      <w:pPr>
        <w:pStyle w:val="ConsPlusNormal"/>
        <w:ind w:firstLine="540"/>
        <w:jc w:val="both"/>
      </w:pPr>
      <w:bookmarkStart w:id="12" w:name="P148"/>
      <w:bookmarkEnd w:id="12"/>
      <w:r>
        <w:t>33. Документы, устанавливающие наличие, возникновение, прекращение, переход, ограничение (обременение) прав на судно и представленные на регистрацию указанных прав, должны соответствовать требованиям, установленным законодательством Российской Федерации, и отражать информацию, необходимую для регистрации прав на судно. Указанные документы должны содержать сведения о судне и вид регистрируемого права и в установленных законодательством Российской Федерации случаях должны быть нотариально удостоверены, скреплены печатями, должны иметь надлежащие подписи сторон или определенных законодательством Российской Федерации должностных лиц.</w:t>
      </w:r>
    </w:p>
    <w:p w:rsidR="00377B27" w:rsidRDefault="00377B27">
      <w:pPr>
        <w:pStyle w:val="ConsPlusNormal"/>
        <w:ind w:firstLine="540"/>
        <w:jc w:val="both"/>
      </w:pPr>
      <w:r>
        <w:t>34. Все документы, необходимые для регистрации судна и прав на него, представляются в двух экземплярах, один из которых должен быть подлинником (за исключением актов органов государственной власти и актов органов местного самоуправления) и после регистрации должен быть возвращен заявителю.</w:t>
      </w:r>
    </w:p>
    <w:p w:rsidR="00377B27" w:rsidRDefault="00377B27">
      <w:pPr>
        <w:pStyle w:val="ConsPlusNormal"/>
        <w:ind w:firstLine="540"/>
        <w:jc w:val="both"/>
      </w:pPr>
      <w:r>
        <w:t>35. Тексты документов, представляемых на регистрацию судна и прав на него,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77B27" w:rsidRDefault="00377B27">
      <w:pPr>
        <w:pStyle w:val="ConsPlusNormal"/>
        <w:ind w:firstLine="540"/>
        <w:jc w:val="both"/>
      </w:pPr>
      <w:r>
        <w:t>36. Не подлежат приему на регистрацию судна и прав на него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7B27" w:rsidRDefault="00377B27">
      <w:pPr>
        <w:pStyle w:val="ConsPlusNormal"/>
        <w:ind w:firstLine="540"/>
        <w:jc w:val="both"/>
      </w:pPr>
      <w:bookmarkStart w:id="13" w:name="P152"/>
      <w:bookmarkEnd w:id="13"/>
      <w:r>
        <w:t>37. Документы, представляемые на регистрацию судна и прав на него, должны быть составлены на русском языке.</w:t>
      </w:r>
    </w:p>
    <w:p w:rsidR="00377B27" w:rsidRDefault="00377B27">
      <w:pPr>
        <w:pStyle w:val="ConsPlusNormal"/>
        <w:ind w:firstLine="540"/>
        <w:jc w:val="both"/>
      </w:pPr>
      <w:r>
        <w:t>В том случае, если представляемые документы составлены на иностранном языке, к ним прилагается перевод на русском языке, заверенный в установленном порядке.</w:t>
      </w:r>
    </w:p>
    <w:p w:rsidR="00377B27" w:rsidRDefault="00377B27">
      <w:pPr>
        <w:pStyle w:val="ConsPlusNormal"/>
        <w:ind w:firstLine="540"/>
        <w:jc w:val="both"/>
      </w:pPr>
      <w:bookmarkStart w:id="14" w:name="P154"/>
      <w:bookmarkEnd w:id="14"/>
      <w:r>
        <w:t>38. В порядке, установленном законодательством Российской Федерации, регистрация судна и прав на него может быть приостановлена на основании судебного акта. Приостановление регистрации судна и прав на него сопровождается внесением соответствующей отметки в Государственный судовой реестр, Российский международный реестр судов либо реестр строящихся судов.</w:t>
      </w:r>
    </w:p>
    <w:p w:rsidR="00377B27" w:rsidRDefault="00377B27">
      <w:pPr>
        <w:pStyle w:val="ConsPlusNormal"/>
        <w:ind w:firstLine="540"/>
        <w:jc w:val="both"/>
      </w:pPr>
      <w:r>
        <w:t>39. В регистрации судна и прав на него отказывается в случае, если:</w:t>
      </w:r>
    </w:p>
    <w:p w:rsidR="00377B27" w:rsidRDefault="00377B27">
      <w:pPr>
        <w:pStyle w:val="ConsPlusNormal"/>
        <w:ind w:firstLine="540"/>
        <w:jc w:val="both"/>
      </w:pPr>
      <w:r>
        <w:t>с заявлением о регистрации обратилось ненадлежащее лицо;</w:t>
      </w:r>
    </w:p>
    <w:p w:rsidR="00377B27" w:rsidRDefault="00377B27">
      <w:pPr>
        <w:pStyle w:val="ConsPlusNormal"/>
        <w:ind w:firstLine="540"/>
        <w:jc w:val="both"/>
      </w:pPr>
      <w:r>
        <w:t xml:space="preserve">не соблюдены требования, предусмотренные </w:t>
      </w:r>
      <w:hyperlink r:id="rId14" w:history="1">
        <w:r>
          <w:rPr>
            <w:color w:val="0000FF"/>
          </w:rPr>
          <w:t>абзацем первым пункта 2 статьи 37</w:t>
        </w:r>
      </w:hyperlink>
      <w:r>
        <w:t xml:space="preserve"> Кодекса торгового мореплавания Российской Федерации, об исключении судна из прежнего реестра судов;</w:t>
      </w:r>
    </w:p>
    <w:p w:rsidR="00377B27" w:rsidRDefault="00377B27">
      <w:pPr>
        <w:pStyle w:val="ConsPlusNormal"/>
        <w:ind w:firstLine="540"/>
        <w:jc w:val="both"/>
      </w:pPr>
      <w:r>
        <w:t>документы, представленные на регистрацию прав на судно, не соответствуют требованиям, предусмотренным законодательством Российской Федерации;</w:t>
      </w:r>
    </w:p>
    <w:p w:rsidR="00377B27" w:rsidRDefault="00377B27">
      <w:pPr>
        <w:pStyle w:val="ConsPlusNormal"/>
        <w:ind w:firstLine="540"/>
        <w:jc w:val="both"/>
      </w:pPr>
      <w:r>
        <w:t>лицо, выдавшее правоустанавливающий документ о судне, не уполномочено распоряжаться правами на судно;</w:t>
      </w:r>
    </w:p>
    <w:p w:rsidR="00377B27" w:rsidRDefault="00377B27">
      <w:pPr>
        <w:pStyle w:val="ConsPlusNormal"/>
        <w:ind w:firstLine="540"/>
        <w:jc w:val="both"/>
      </w:pPr>
      <w:r>
        <w:t>правоустанавливающий документ о судне свидетельствует об отсутствии у заявителя прав на судно;</w:t>
      </w:r>
    </w:p>
    <w:p w:rsidR="00377B27" w:rsidRDefault="00377B27">
      <w:pPr>
        <w:pStyle w:val="ConsPlusNormal"/>
        <w:ind w:firstLine="540"/>
        <w:jc w:val="both"/>
      </w:pPr>
      <w:r>
        <w:t xml:space="preserve">права на судно, о регистрации которых просит заявитель, не являются правами, подлежащими регистрации в соответствии с </w:t>
      </w:r>
      <w:hyperlink r:id="rId15" w:history="1">
        <w:r>
          <w:rPr>
            <w:color w:val="0000FF"/>
          </w:rPr>
          <w:t>Кодексом</w:t>
        </w:r>
      </w:hyperlink>
      <w:r>
        <w:t xml:space="preserve"> торгового мореплавания Российской Федерации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16" w:history="1">
        <w:r>
          <w:rPr>
            <w:color w:val="0000FF"/>
          </w:rPr>
          <w:t>Статья 46</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При принятии решения об отказе в регистрации прав заявителю в письменной форме в срок не более трех рабочих дней после окончания срока, установленного для рассмотрения заявления, направляется сообщение о причине отказа и копия указанного сообщения помещается в судовое дело.</w:t>
      </w:r>
    </w:p>
    <w:p w:rsidR="00377B27" w:rsidRDefault="00377B27">
      <w:pPr>
        <w:pStyle w:val="ConsPlusNormal"/>
        <w:ind w:firstLine="540"/>
        <w:jc w:val="both"/>
      </w:pPr>
      <w:r>
        <w:t xml:space="preserve">40. Отказ в регистрации прав, а также иные действия капитана морского порта могут быть </w:t>
      </w:r>
      <w:r>
        <w:lastRenderedPageBreak/>
        <w:t>обжалованы заинтересованным лицом в установленном порядке.</w:t>
      </w:r>
    </w:p>
    <w:p w:rsidR="00377B27" w:rsidRDefault="00377B27">
      <w:pPr>
        <w:pStyle w:val="ConsPlusNormal"/>
        <w:jc w:val="center"/>
      </w:pPr>
    </w:p>
    <w:p w:rsidR="00377B27" w:rsidRDefault="00377B27">
      <w:pPr>
        <w:pStyle w:val="ConsPlusNormal"/>
        <w:jc w:val="center"/>
        <w:outlineLvl w:val="1"/>
      </w:pPr>
      <w:r>
        <w:t>III. Регистрация судов в бербоут-чартерном реестре</w:t>
      </w:r>
    </w:p>
    <w:p w:rsidR="00377B27" w:rsidRDefault="00377B27">
      <w:pPr>
        <w:pStyle w:val="ConsPlusNormal"/>
        <w:jc w:val="center"/>
      </w:pPr>
    </w:p>
    <w:p w:rsidR="00377B27" w:rsidRDefault="00377B27">
      <w:pPr>
        <w:pStyle w:val="ConsPlusNormal"/>
        <w:ind w:firstLine="540"/>
        <w:jc w:val="both"/>
      </w:pPr>
      <w:r>
        <w:t>41. В бербоут-чартерном реестре подлежат регистрации зарегистрированные в реестре судов иностранного государства суда, предоставленные в пользование и во владение российским фрахтователям по бербоут-чартеру, в случае, если:</w:t>
      </w:r>
    </w:p>
    <w:p w:rsidR="00377B27" w:rsidRDefault="00377B27">
      <w:pPr>
        <w:pStyle w:val="ConsPlusNormal"/>
        <w:ind w:firstLine="540"/>
        <w:jc w:val="both"/>
      </w:pPr>
      <w:r>
        <w:t xml:space="preserve">1) фрахтователь судна по бербоут-чартеру отвечает требованиям, предъявляемым к собственнику судна в соответствии с </w:t>
      </w:r>
      <w:hyperlink r:id="rId17" w:history="1">
        <w:r>
          <w:rPr>
            <w:color w:val="0000FF"/>
          </w:rPr>
          <w:t>пунктом 1 статьи 15</w:t>
        </w:r>
      </w:hyperlink>
      <w:r>
        <w:t xml:space="preserve"> Кодекса торгового мореплавания Российской Федерации;</w:t>
      </w:r>
    </w:p>
    <w:p w:rsidR="00377B27" w:rsidRDefault="00377B27">
      <w:pPr>
        <w:pStyle w:val="ConsPlusNormal"/>
        <w:ind w:firstLine="540"/>
        <w:jc w:val="both"/>
      </w:pPr>
      <w:r>
        <w:t>2) Федеральная служба по надзору в сфере транспорта или Федеральное агентство по рыболовству (в отношении судна рыбопромыслового флота) приняли решение о временном предоставлении такому судну права плавания под Государственным флагом Российской Федерации.</w:t>
      </w:r>
    </w:p>
    <w:p w:rsidR="00377B27" w:rsidRDefault="00377B27">
      <w:pPr>
        <w:pStyle w:val="ConsPlusNormal"/>
        <w:ind w:firstLine="540"/>
        <w:jc w:val="both"/>
      </w:pPr>
      <w:bookmarkStart w:id="15" w:name="P173"/>
      <w:bookmarkEnd w:id="15"/>
      <w:r>
        <w:t>42. Регистрация судна осуществляется на основании заявления фрахтователя судна по бербоут-чартеру с приложением необходимых для регистрации документов:</w:t>
      </w:r>
    </w:p>
    <w:p w:rsidR="00377B27" w:rsidRDefault="00377B27">
      <w:pPr>
        <w:pStyle w:val="ConsPlusNormal"/>
        <w:ind w:firstLine="540"/>
        <w:jc w:val="both"/>
      </w:pPr>
      <w:r>
        <w:t>выписки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377B27" w:rsidRDefault="00377B27">
      <w:pPr>
        <w:pStyle w:val="ConsPlusNormal"/>
        <w:ind w:firstLine="540"/>
        <w:jc w:val="both"/>
      </w:pPr>
      <w:r>
        <w:t>согласия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377B27" w:rsidRDefault="00377B27">
      <w:pPr>
        <w:pStyle w:val="ConsPlusNormal"/>
        <w:ind w:firstLine="540"/>
        <w:jc w:val="both"/>
      </w:pPr>
      <w:r>
        <w:t>документа, выданного компетентными властями иностранного государства, в котором судно зарегистрировано непосредственно до смены флага, и подтверждающего,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377B27" w:rsidRDefault="00377B27">
      <w:pPr>
        <w:pStyle w:val="ConsPlusNormal"/>
        <w:ind w:firstLine="540"/>
        <w:jc w:val="both"/>
      </w:pPr>
      <w:r>
        <w:t>оригинала и копии бербоут-чартера;</w:t>
      </w:r>
    </w:p>
    <w:p w:rsidR="00377B27" w:rsidRDefault="00377B27">
      <w:pPr>
        <w:pStyle w:val="ConsPlusNormal"/>
        <w:ind w:firstLine="540"/>
        <w:jc w:val="both"/>
      </w:pPr>
      <w:r>
        <w:t>свидетельства о годности к плаванию;</w:t>
      </w:r>
    </w:p>
    <w:p w:rsidR="00377B27" w:rsidRDefault="00377B27">
      <w:pPr>
        <w:pStyle w:val="ConsPlusNormal"/>
        <w:ind w:firstLine="540"/>
        <w:jc w:val="both"/>
      </w:pPr>
      <w:r>
        <w:t>мерительного свидетельства;</w:t>
      </w:r>
    </w:p>
    <w:p w:rsidR="00377B27" w:rsidRDefault="00377B27">
      <w:pPr>
        <w:pStyle w:val="ConsPlusNormal"/>
        <w:ind w:firstLine="540"/>
        <w:jc w:val="both"/>
      </w:pPr>
      <w:r>
        <w:t>пассажирского свидетельства (для пассажирского судна);</w:t>
      </w:r>
    </w:p>
    <w:p w:rsidR="00377B27" w:rsidRDefault="00377B27">
      <w:pPr>
        <w:pStyle w:val="ConsPlusNormal"/>
        <w:ind w:firstLine="540"/>
        <w:jc w:val="both"/>
      </w:pPr>
      <w:r>
        <w:t>сведений об идентификационном номере судна, присвоенном Международной морской организацией;</w:t>
      </w:r>
    </w:p>
    <w:p w:rsidR="00377B27" w:rsidRDefault="00377B27">
      <w:pPr>
        <w:pStyle w:val="ConsPlusNormal"/>
        <w:ind w:firstLine="540"/>
        <w:jc w:val="both"/>
      </w:pPr>
      <w:r>
        <w:t xml:space="preserve">документа, подтверждающего, что фрахтователь судна по бербоут-чартеру отвечает требованиям, предъявляемым к собственнику судна в соответствии с </w:t>
      </w:r>
      <w:hyperlink r:id="rId18" w:history="1">
        <w:r>
          <w:rPr>
            <w:color w:val="0000FF"/>
          </w:rPr>
          <w:t>пунктом 1 статьи 15</w:t>
        </w:r>
      </w:hyperlink>
      <w:r>
        <w:t xml:space="preserve"> Кодекса торгового мореплавания Российской Федерации;</w:t>
      </w:r>
    </w:p>
    <w:p w:rsidR="00377B27" w:rsidRDefault="00377B27">
      <w:pPr>
        <w:pStyle w:val="ConsPlusNormal"/>
        <w:ind w:firstLine="540"/>
        <w:jc w:val="both"/>
      </w:pPr>
      <w:r>
        <w:t>решения Федеральной службы по надзору в сфере транспорта о временном предоставлении судам, зарегистрированным в реестре судов иностранного государства, права плавания под Государственным флагом Российской Федерации и об определении названий этим судам (в отношении судов рыбопромыслового флота - решения Федерального агентства по рыболовству о временном предоставлении судам, зарегистрированным в реестре судов иностранного государства, права плавания под Государственным флагом Российской Федерации и об определении названий этим судам).</w:t>
      </w:r>
    </w:p>
    <w:p w:rsidR="00377B27" w:rsidRDefault="00377B27">
      <w:pPr>
        <w:pStyle w:val="ConsPlusNormal"/>
        <w:ind w:firstLine="540"/>
        <w:jc w:val="both"/>
      </w:pPr>
      <w:r>
        <w:t xml:space="preserve">Также к заявлению прилагается анкета судового реестра, составленная в соответствии с </w:t>
      </w:r>
      <w:hyperlink w:anchor="P116" w:history="1">
        <w:r>
          <w:rPr>
            <w:color w:val="0000FF"/>
          </w:rPr>
          <w:t>пунктом 25</w:t>
        </w:r>
      </w:hyperlink>
      <w:r>
        <w:t xml:space="preserve"> настоящих Правил.</w:t>
      </w:r>
    </w:p>
    <w:p w:rsidR="00377B27" w:rsidRDefault="00377B27">
      <w:pPr>
        <w:pStyle w:val="ConsPlusNormal"/>
        <w:ind w:firstLine="540"/>
        <w:jc w:val="both"/>
      </w:pPr>
      <w:bookmarkStart w:id="16" w:name="P185"/>
      <w:bookmarkEnd w:id="16"/>
      <w:r>
        <w:t>43. Бербоут-чартерный реестр, ведущийся капитаном соответствующего морского порта, является частью единого бербоут-чартерного реестра.</w:t>
      </w:r>
    </w:p>
    <w:p w:rsidR="00377B27" w:rsidRDefault="00377B27">
      <w:pPr>
        <w:pStyle w:val="ConsPlusNormal"/>
        <w:ind w:firstLine="540"/>
        <w:jc w:val="both"/>
      </w:pPr>
      <w:r>
        <w:t>В бербоут-чартерный реестр вносятся следующие основные сведения:</w:t>
      </w:r>
    </w:p>
    <w:p w:rsidR="00377B27" w:rsidRDefault="00377B27">
      <w:pPr>
        <w:pStyle w:val="ConsPlusNormal"/>
        <w:ind w:firstLine="540"/>
        <w:jc w:val="both"/>
      </w:pPr>
      <w:r>
        <w:t>название судна;</w:t>
      </w:r>
    </w:p>
    <w:p w:rsidR="00377B27" w:rsidRDefault="00377B27">
      <w:pPr>
        <w:pStyle w:val="ConsPlusNormal"/>
        <w:ind w:firstLine="540"/>
        <w:jc w:val="both"/>
      </w:pPr>
      <w:r>
        <w:t>имя и адрес собственника судна;</w:t>
      </w:r>
    </w:p>
    <w:p w:rsidR="00377B27" w:rsidRDefault="00377B27">
      <w:pPr>
        <w:pStyle w:val="ConsPlusNormal"/>
        <w:ind w:firstLine="540"/>
        <w:jc w:val="both"/>
      </w:pPr>
      <w:r>
        <w:t>имя и адрес фрахтователя судна по бербоут-чартеру;</w:t>
      </w:r>
    </w:p>
    <w:p w:rsidR="00377B27" w:rsidRDefault="00377B27">
      <w:pPr>
        <w:pStyle w:val="ConsPlusNormal"/>
        <w:ind w:firstLine="540"/>
        <w:jc w:val="both"/>
      </w:pPr>
      <w:r>
        <w:t>дата заключения бербоут-чартера и срок его действия;</w:t>
      </w:r>
    </w:p>
    <w:p w:rsidR="00377B27" w:rsidRDefault="00377B27">
      <w:pPr>
        <w:pStyle w:val="ConsPlusNormal"/>
        <w:ind w:firstLine="540"/>
        <w:jc w:val="both"/>
      </w:pPr>
      <w:r>
        <w:t>дата окончания срока, на который судну предоставлено право плавания под Государственным флагом Российской Федерации;</w:t>
      </w:r>
    </w:p>
    <w:p w:rsidR="00377B27" w:rsidRDefault="00377B27">
      <w:pPr>
        <w:pStyle w:val="ConsPlusNormal"/>
        <w:ind w:firstLine="540"/>
        <w:jc w:val="both"/>
      </w:pPr>
      <w:r>
        <w:t xml:space="preserve">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w:t>
      </w:r>
      <w:r>
        <w:lastRenderedPageBreak/>
        <w:t>обременения судна того же характера, зарегистрированных в таком реестре.</w:t>
      </w:r>
    </w:p>
    <w:p w:rsidR="00377B27" w:rsidRDefault="00377B27">
      <w:pPr>
        <w:pStyle w:val="ConsPlusNormal"/>
        <w:ind w:firstLine="540"/>
        <w:jc w:val="both"/>
      </w:pPr>
      <w: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зарегистрированные в реестре судов иностранного государства до смены флага судна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19" w:history="1">
        <w:r>
          <w:rPr>
            <w:color w:val="0000FF"/>
          </w:rPr>
          <w:t>Статья 40</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Вместе с названием судна указывается идентификационный номер судна, присвоенный Международной морской организацией (при его наличии).</w:t>
      </w:r>
    </w:p>
    <w:p w:rsidR="00377B27" w:rsidRDefault="00377B27">
      <w:pPr>
        <w:pStyle w:val="ConsPlusNormal"/>
        <w:ind w:firstLine="540"/>
        <w:jc w:val="both"/>
      </w:pPr>
      <w:r>
        <w:t xml:space="preserve">44. Запись о регистрации судна, принятого в бербоут-чартер, идентифицируется номером регистрации, который присваивается в порядке, указанном в </w:t>
      </w:r>
      <w:hyperlink w:anchor="P91" w:history="1">
        <w:r>
          <w:rPr>
            <w:color w:val="0000FF"/>
          </w:rPr>
          <w:t>пункте 17</w:t>
        </w:r>
      </w:hyperlink>
      <w:r>
        <w:t xml:space="preserve"> настоящих Правил.</w:t>
      </w:r>
    </w:p>
    <w:p w:rsidR="00377B27" w:rsidRDefault="00377B27">
      <w:pPr>
        <w:pStyle w:val="ConsPlusNormal"/>
        <w:ind w:firstLine="540"/>
        <w:jc w:val="both"/>
      </w:pPr>
      <w:r>
        <w:t>Судам рыбопромыслового флота, зарегистрированным в бербоут-чартерном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с первой цифрой 1 (единица). В случае если регистрационный номер состоит менее чем из четырех цифр, недостающие знаки заполняются нулями и наносятся перед цифрой 1 (единица).</w:t>
      </w:r>
    </w:p>
    <w:p w:rsidR="00377B27" w:rsidRDefault="00377B27">
      <w:pPr>
        <w:pStyle w:val="ConsPlusNormal"/>
        <w:ind w:firstLine="540"/>
        <w:jc w:val="both"/>
      </w:pPr>
      <w:r>
        <w:t>45. При регистрации судна в бербоут-чартерном реестре выдается свидетельство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377B27" w:rsidRDefault="00377B27">
      <w:pPr>
        <w:pStyle w:val="ConsPlusNormal"/>
        <w:ind w:firstLine="540"/>
        <w:jc w:val="both"/>
      </w:pPr>
      <w:r>
        <w:t xml:space="preserve">46. В соответствии с </w:t>
      </w:r>
      <w:hyperlink r:id="rId20" w:history="1">
        <w:r>
          <w:rPr>
            <w:color w:val="0000FF"/>
          </w:rPr>
          <w:t>пунктом 1 статьи 38</w:t>
        </w:r>
      </w:hyperlink>
      <w:r>
        <w:t xml:space="preserve"> Кодекса торгового мореплавания Российской Федерации в бербоут-чартерном реестре судно, зарегистрированное в реестре судов иностранного государства, подлежит регистрации в течение месяца со дня принятия решения о временном предоставлении такому судну права плавания под Государственным флагом Российской Федерации.</w:t>
      </w:r>
    </w:p>
    <w:p w:rsidR="00377B27" w:rsidRDefault="00377B27">
      <w:pPr>
        <w:pStyle w:val="ConsPlusNormal"/>
        <w:ind w:firstLine="540"/>
        <w:jc w:val="both"/>
      </w:pPr>
      <w:r>
        <w:t xml:space="preserve">47. Регистрация судна в бербоут-чартерном реестре осуществляется на имя фрахтователя судна по бербоут-чартеру применительно к порядку, установленному </w:t>
      </w:r>
      <w:hyperlink w:anchor="P97" w:history="1">
        <w:r>
          <w:rPr>
            <w:color w:val="0000FF"/>
          </w:rPr>
          <w:t>пунктом 19</w:t>
        </w:r>
      </w:hyperlink>
      <w:r>
        <w:t xml:space="preserve"> настоящих Правил.</w:t>
      </w:r>
    </w:p>
    <w:p w:rsidR="00377B27" w:rsidRDefault="00377B27">
      <w:pPr>
        <w:pStyle w:val="ConsPlusNormal"/>
        <w:ind w:firstLine="540"/>
        <w:jc w:val="both"/>
      </w:pPr>
    </w:p>
    <w:p w:rsidR="00377B27" w:rsidRDefault="00377B27">
      <w:pPr>
        <w:pStyle w:val="ConsPlusNormal"/>
        <w:jc w:val="center"/>
        <w:outlineLvl w:val="1"/>
      </w:pPr>
      <w:r>
        <w:t>IV. Порядок регистрации в Российском международном</w:t>
      </w:r>
    </w:p>
    <w:p w:rsidR="00377B27" w:rsidRDefault="00377B27">
      <w:pPr>
        <w:pStyle w:val="ConsPlusNormal"/>
        <w:jc w:val="center"/>
      </w:pPr>
      <w:r>
        <w:t>реестре судов</w:t>
      </w:r>
    </w:p>
    <w:p w:rsidR="00377B27" w:rsidRDefault="00377B27">
      <w:pPr>
        <w:pStyle w:val="ConsPlusNormal"/>
        <w:jc w:val="center"/>
      </w:pPr>
    </w:p>
    <w:p w:rsidR="00377B27" w:rsidRDefault="00377B27">
      <w:pPr>
        <w:pStyle w:val="ConsPlusNormal"/>
        <w:ind w:firstLine="540"/>
        <w:jc w:val="both"/>
      </w:pPr>
      <w:r>
        <w:t>48. В Российском международном реестре судов регистрируются суда, которые используются для международных перевозок грузов, пассажиров и их багажа, а также для оказания иных связанных с осуществлением указанных перевозок услуг. К использованию судов для международных перевозок грузов, пассажиров и их багажа относится также сдача судов в аренду для оказания таких услуг.</w:t>
      </w:r>
    </w:p>
    <w:p w:rsidR="00377B27" w:rsidRDefault="00377B27">
      <w:pPr>
        <w:pStyle w:val="ConsPlusNormal"/>
        <w:ind w:firstLine="540"/>
        <w:jc w:val="both"/>
      </w:pPr>
      <w:r>
        <w:t>49. Российский международный реестр судов, ведущийся капитаном соответствующего морского порта, является частью единого Российского международного реестра судов.</w:t>
      </w:r>
    </w:p>
    <w:p w:rsidR="00377B27" w:rsidRDefault="00377B27">
      <w:pPr>
        <w:pStyle w:val="ConsPlusNormal"/>
        <w:ind w:firstLine="540"/>
        <w:jc w:val="both"/>
      </w:pPr>
      <w:r>
        <w:t>50. По заявлению собственника судна или российского фрахтователя судна по бербоут-чартеру судно, зарегистрированное в Государственном судовом реестре или бербоут-чартерном реестре, регистрируется в Российском международном реестре судов.</w:t>
      </w:r>
    </w:p>
    <w:p w:rsidR="00377B27" w:rsidRDefault="00377B27">
      <w:pPr>
        <w:pStyle w:val="ConsPlusNormal"/>
        <w:ind w:firstLine="540"/>
        <w:jc w:val="both"/>
      </w:pPr>
      <w:r>
        <w:t xml:space="preserve">Исключение судна из Государственного судового реестра (бербоут-чартерного реестра), ведущегося в одном морском порту, и регистрация в Российском международном реестре судов, ведущемся в другом морском порту, осуществляется в порядке, установленном </w:t>
      </w:r>
      <w:hyperlink w:anchor="P311" w:history="1">
        <w:r>
          <w:rPr>
            <w:color w:val="0000FF"/>
          </w:rPr>
          <w:t>пунктами 92</w:t>
        </w:r>
      </w:hyperlink>
      <w:r>
        <w:t xml:space="preserve"> - </w:t>
      </w:r>
      <w:hyperlink w:anchor="P315" w:history="1">
        <w:r>
          <w:rPr>
            <w:color w:val="0000FF"/>
          </w:rPr>
          <w:t>95</w:t>
        </w:r>
      </w:hyperlink>
      <w:r>
        <w:t xml:space="preserve"> настоящих Правил.</w:t>
      </w:r>
    </w:p>
    <w:p w:rsidR="00377B27" w:rsidRDefault="00377B27">
      <w:pPr>
        <w:pStyle w:val="ConsPlusNormal"/>
        <w:ind w:firstLine="540"/>
        <w:jc w:val="both"/>
      </w:pPr>
      <w:r>
        <w:t>51. Право собственности и иные вещные права на судно, зарегистрированное в Российском международном реестре судов, а также ограничения (обременения) прав на него (ипотека, доверительное управление и другие) подлежат регистрации в Российском международном реестре судов, за исключением таких прав и ограничений (обременений) прав на судно, зафрахтованное по договору фрахтования судна без экипажа (бербоут-чартеру).</w:t>
      </w:r>
    </w:p>
    <w:p w:rsidR="00377B27" w:rsidRDefault="00377B27">
      <w:pPr>
        <w:pStyle w:val="ConsPlusNormal"/>
        <w:ind w:firstLine="540"/>
        <w:jc w:val="both"/>
      </w:pPr>
      <w:r>
        <w:t>Регистрация в Российском международном реестре судов судна, имеющего ограничения (обременения), и исключение из указанного реестра такого судна осуществляются с согласия в письменной форме лица, в пользу которого установлено соответствующее ограничение (обременение) &lt;*&gt;.</w:t>
      </w:r>
    </w:p>
    <w:p w:rsidR="00377B27" w:rsidRDefault="00377B27">
      <w:pPr>
        <w:pStyle w:val="ConsPlusNormal"/>
        <w:ind w:firstLine="540"/>
        <w:jc w:val="both"/>
      </w:pPr>
      <w:r>
        <w:lastRenderedPageBreak/>
        <w:t>--------------------------------</w:t>
      </w:r>
    </w:p>
    <w:p w:rsidR="00377B27" w:rsidRDefault="00377B27">
      <w:pPr>
        <w:pStyle w:val="ConsPlusNormal"/>
        <w:ind w:firstLine="540"/>
        <w:jc w:val="both"/>
      </w:pPr>
      <w:r>
        <w:t xml:space="preserve">&lt;*&gt; </w:t>
      </w:r>
      <w:hyperlink r:id="rId21" w:history="1">
        <w:r>
          <w:rPr>
            <w:color w:val="0000FF"/>
          </w:rPr>
          <w:t>Абзацы второй</w:t>
        </w:r>
      </w:hyperlink>
      <w:r>
        <w:t xml:space="preserve"> и </w:t>
      </w:r>
      <w:hyperlink r:id="rId22" w:history="1">
        <w:r>
          <w:rPr>
            <w:color w:val="0000FF"/>
          </w:rPr>
          <w:t>третий пункта 2 статьи 33</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52. Регистрация судна в Российском международном реестре судов производится на основании заявления собственника или российского фрахтователя при фрахтовании судна, зарегистрированного в реестре судов иностранного государства и предоставленного в пользование и владение российскому фрахтователю по бербоут-чартеру.</w:t>
      </w:r>
    </w:p>
    <w:p w:rsidR="00377B27" w:rsidRDefault="00377B27">
      <w:pPr>
        <w:pStyle w:val="ConsPlusNormal"/>
        <w:ind w:firstLine="540"/>
        <w:jc w:val="both"/>
      </w:pPr>
      <w:r>
        <w:t>53. В заявлении собственник указывает срок, на который регистрируется судно в Российском международном реестре судов с правом продления срока или без указания такого срока. Срок регистрации судна, предоставленного российскому фрахтователю по бербоут-чартеру, в Российском международном реестре судов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rsidR="00377B27" w:rsidRDefault="00377B27">
      <w:pPr>
        <w:pStyle w:val="ConsPlusNormal"/>
        <w:ind w:firstLine="540"/>
        <w:jc w:val="both"/>
      </w:pPr>
      <w:r>
        <w:t>54. При регистрации судна в Российском международном реестре судов наряду с документами, предусмотренными в главах II и III настоящих Правил, предъявляется документ об оплате государственной пошлины в размере, предусмотренном для регистрации судна.</w:t>
      </w:r>
    </w:p>
    <w:p w:rsidR="00377B27" w:rsidRDefault="00377B27">
      <w:pPr>
        <w:pStyle w:val="ConsPlusNormal"/>
        <w:ind w:firstLine="540"/>
        <w:jc w:val="both"/>
      </w:pPr>
      <w:r>
        <w:t>55. Регистрация судов в Российском международном реестре судов подлежит ежегодному подтверждению. Собственник или российский фрахтователь судна, зарегистрированного в реестре судов иностранного государства и предоставленного в пользование и во владение по бербоут-чартеру, до 15 марта года, следующего за годом регистрации судна в указанном реестре или последующего года, в котором было осуществлено подтверждение регистрации, предоставляет органу регистрации документ, подтверждающий оплату государственной пошлины за ежегодное подтверждение регистрации судна в Российском международном реестре судов.</w:t>
      </w:r>
    </w:p>
    <w:p w:rsidR="00377B27" w:rsidRDefault="00377B27">
      <w:pPr>
        <w:pStyle w:val="ConsPlusNormal"/>
        <w:ind w:firstLine="540"/>
        <w:jc w:val="both"/>
      </w:pPr>
      <w:bookmarkStart w:id="17" w:name="P220"/>
      <w:bookmarkEnd w:id="17"/>
      <w:r>
        <w:t xml:space="preserve">56. При осуществлении регистрации судна и прав на него и при подтверждении регистрации орган, осуществляющий регистрацию, выдает свидетельство о регистрации судна (подтверждении регистрации судна) в Российском международном реестре судов по образцу согласно </w:t>
      </w:r>
      <w:hyperlink w:anchor="P702" w:history="1">
        <w:r>
          <w:rPr>
            <w:color w:val="0000FF"/>
          </w:rPr>
          <w:t>приложению N 6</w:t>
        </w:r>
      </w:hyperlink>
      <w:r>
        <w:t xml:space="preserve"> к настоящим Правилам.</w:t>
      </w:r>
    </w:p>
    <w:p w:rsidR="00377B27" w:rsidRDefault="00377B27">
      <w:pPr>
        <w:pStyle w:val="ConsPlusNormal"/>
        <w:ind w:firstLine="540"/>
        <w:jc w:val="both"/>
      </w:pPr>
      <w:r>
        <w:t xml:space="preserve">57. При регистрации судна на имя собственника судна в Российском международном реестре судов указываются сведения, предусмотренные </w:t>
      </w:r>
      <w:hyperlink w:anchor="P72" w:history="1">
        <w:r>
          <w:rPr>
            <w:color w:val="0000FF"/>
          </w:rPr>
          <w:t>пунктами 14</w:t>
        </w:r>
      </w:hyperlink>
      <w:r>
        <w:t xml:space="preserve"> - </w:t>
      </w:r>
      <w:hyperlink w:anchor="P85" w:history="1">
        <w:r>
          <w:rPr>
            <w:color w:val="0000FF"/>
          </w:rPr>
          <w:t>16</w:t>
        </w:r>
      </w:hyperlink>
      <w:r>
        <w:t xml:space="preserve"> настоящих Правил.</w:t>
      </w:r>
    </w:p>
    <w:p w:rsidR="00377B27" w:rsidRDefault="00377B27">
      <w:pPr>
        <w:pStyle w:val="ConsPlusNormal"/>
        <w:ind w:firstLine="540"/>
        <w:jc w:val="both"/>
      </w:pPr>
      <w:r>
        <w:t xml:space="preserve">При регистрации судна на имя фрахтователя судна по бербоут-чартеру в Российский международный реестр судов в разделе бербоут-чартерной регистрации указываются сведения, предусмотренные </w:t>
      </w:r>
      <w:hyperlink w:anchor="P72" w:history="1">
        <w:r>
          <w:rPr>
            <w:color w:val="0000FF"/>
          </w:rPr>
          <w:t>пунктами 14</w:t>
        </w:r>
      </w:hyperlink>
      <w:r>
        <w:t xml:space="preserve"> - </w:t>
      </w:r>
      <w:hyperlink w:anchor="P85" w:history="1">
        <w:r>
          <w:rPr>
            <w:color w:val="0000FF"/>
          </w:rPr>
          <w:t>16</w:t>
        </w:r>
      </w:hyperlink>
      <w:r>
        <w:t xml:space="preserve">, </w:t>
      </w:r>
      <w:hyperlink w:anchor="P185" w:history="1">
        <w:r>
          <w:rPr>
            <w:color w:val="0000FF"/>
          </w:rPr>
          <w:t>43</w:t>
        </w:r>
      </w:hyperlink>
      <w:r>
        <w:t xml:space="preserve"> настоящих Правил.</w:t>
      </w:r>
    </w:p>
    <w:p w:rsidR="00377B27" w:rsidRDefault="00377B27">
      <w:pPr>
        <w:pStyle w:val="ConsPlusNormal"/>
        <w:ind w:firstLine="540"/>
        <w:jc w:val="both"/>
      </w:pPr>
      <w:r>
        <w:t xml:space="preserve">58. По заявлению судовладельца или российского фрахтователя судна по бербоут-чартеру, исключенное из Российского международного реестра судов по основаниям, указанным в </w:t>
      </w:r>
      <w:hyperlink w:anchor="P322" w:history="1">
        <w:r>
          <w:rPr>
            <w:color w:val="0000FF"/>
          </w:rPr>
          <w:t>пункте 97</w:t>
        </w:r>
      </w:hyperlink>
      <w:r>
        <w:t xml:space="preserve"> настоящих Правил, может быть зарегистрировано в Государственном судовом реестре или в бербоут-чартерном реестре.</w:t>
      </w:r>
    </w:p>
    <w:p w:rsidR="00377B27" w:rsidRDefault="00377B27">
      <w:pPr>
        <w:pStyle w:val="ConsPlusNormal"/>
        <w:ind w:firstLine="540"/>
        <w:jc w:val="both"/>
      </w:pPr>
      <w:r>
        <w:t xml:space="preserve">59. При осуществлении регистрации судна в Российском международном реестре судов в документах, выдаваемых капитаном морского порта в соответствии с </w:t>
      </w:r>
      <w:hyperlink w:anchor="P344" w:history="1">
        <w:r>
          <w:rPr>
            <w:color w:val="0000FF"/>
          </w:rPr>
          <w:t>пунктом 107</w:t>
        </w:r>
      </w:hyperlink>
      <w:r>
        <w:t xml:space="preserve"> настоящих Правил, указывается, что судно зарегистрировано в Российском международном реестре судов.</w:t>
      </w:r>
    </w:p>
    <w:p w:rsidR="00377B27" w:rsidRDefault="00377B27">
      <w:pPr>
        <w:pStyle w:val="ConsPlusNormal"/>
        <w:ind w:firstLine="540"/>
        <w:jc w:val="both"/>
      </w:pPr>
    </w:p>
    <w:p w:rsidR="00377B27" w:rsidRDefault="00377B27">
      <w:pPr>
        <w:pStyle w:val="ConsPlusNormal"/>
        <w:jc w:val="center"/>
        <w:outlineLvl w:val="1"/>
      </w:pPr>
      <w:r>
        <w:t>IV. Регистрации прав на строящееся судно</w:t>
      </w:r>
    </w:p>
    <w:p w:rsidR="00377B27" w:rsidRDefault="00377B27">
      <w:pPr>
        <w:pStyle w:val="ConsPlusNormal"/>
        <w:jc w:val="center"/>
      </w:pPr>
    </w:p>
    <w:p w:rsidR="00377B27" w:rsidRDefault="00377B27">
      <w:pPr>
        <w:pStyle w:val="ConsPlusNormal"/>
        <w:ind w:firstLine="540"/>
        <w:jc w:val="both"/>
      </w:pPr>
      <w:r>
        <w:t>60. В реестре строящихся судов подлежат регистрации права на строящиеся суда, которые после постройки считаются морскими судами.</w:t>
      </w:r>
    </w:p>
    <w:p w:rsidR="00377B27" w:rsidRDefault="00377B27">
      <w:pPr>
        <w:pStyle w:val="ConsPlusNormal"/>
        <w:ind w:firstLine="540"/>
        <w:jc w:val="both"/>
      </w:pPr>
      <w:r>
        <w:t>61. Реестр строящихся судов содержит информацию о технических характеристиках строящегося судна, о существующих и прекращенных правах на строящееся судно, ограничениях (обременениях) прав на него и сведения о правообладателях.</w:t>
      </w:r>
    </w:p>
    <w:p w:rsidR="00377B27" w:rsidRDefault="00377B27">
      <w:pPr>
        <w:pStyle w:val="ConsPlusNormal"/>
        <w:ind w:firstLine="540"/>
        <w:jc w:val="both"/>
      </w:pPr>
      <w:r>
        <w:t>62. Неотъемлемой частью реестра строящихся судов являются дела, включающие в себя правоустанавливающие документы на строящееся судно.</w:t>
      </w:r>
    </w:p>
    <w:p w:rsidR="00377B27" w:rsidRDefault="00377B27">
      <w:pPr>
        <w:pStyle w:val="ConsPlusNormal"/>
        <w:ind w:firstLine="540"/>
        <w:jc w:val="both"/>
      </w:pPr>
      <w:r>
        <w:t xml:space="preserve">Дело открывается на каждое строящееся судно и идентифицируется построечным номером </w:t>
      </w:r>
      <w:r>
        <w:lastRenderedPageBreak/>
        <w:t>строящегося судна. В дело помещаются все документы, поступающие для регистрации прав на строящееся судно, а также данные о:</w:t>
      </w:r>
    </w:p>
    <w:p w:rsidR="00377B27" w:rsidRDefault="00377B27">
      <w:pPr>
        <w:pStyle w:val="ConsPlusNormal"/>
        <w:ind w:firstLine="540"/>
        <w:jc w:val="both"/>
      </w:pPr>
      <w:r>
        <w:t>принятых на регистрацию документах о строящемся судне, правообладателях, регистрируемом праве и заявителях;</w:t>
      </w:r>
    </w:p>
    <w:p w:rsidR="00377B27" w:rsidRDefault="00377B27">
      <w:pPr>
        <w:pStyle w:val="ConsPlusNormal"/>
        <w:ind w:firstLine="540"/>
        <w:jc w:val="both"/>
      </w:pPr>
      <w:r>
        <w:t>выданных свидетельствах о регистрации прав на строящееся судно;</w:t>
      </w:r>
    </w:p>
    <w:p w:rsidR="00377B27" w:rsidRDefault="00377B27">
      <w:pPr>
        <w:pStyle w:val="ConsPlusNormal"/>
        <w:ind w:firstLine="540"/>
        <w:jc w:val="both"/>
      </w:pPr>
      <w:r>
        <w:t>выписках и справках из реестра строящихся судов, об иных документах.</w:t>
      </w:r>
    </w:p>
    <w:p w:rsidR="00377B27" w:rsidRDefault="00377B27">
      <w:pPr>
        <w:pStyle w:val="ConsPlusNormal"/>
        <w:ind w:firstLine="540"/>
        <w:jc w:val="both"/>
      </w:pPr>
      <w:r>
        <w:t>63. Реестр строящихся судов и дела хранятся в течение сроков, установленных законодательством Российской Федерации.</w:t>
      </w:r>
    </w:p>
    <w:p w:rsidR="00377B27" w:rsidRDefault="00377B27">
      <w:pPr>
        <w:pStyle w:val="ConsPlusNormal"/>
        <w:ind w:firstLine="540"/>
        <w:jc w:val="both"/>
      </w:pPr>
      <w:r>
        <w:t>64. Реестр строящихся судов, ведущийся капитаном морского порта, является частью единого реестра строящихся судов.</w:t>
      </w:r>
    </w:p>
    <w:p w:rsidR="00377B27" w:rsidRDefault="00377B27">
      <w:pPr>
        <w:pStyle w:val="ConsPlusNormal"/>
        <w:ind w:firstLine="540"/>
        <w:jc w:val="both"/>
      </w:pPr>
      <w:r>
        <w:t>65. Реестр строящихся судов состоит из отдельных разделов, содержащих записи о каждом строящемся судне.</w:t>
      </w:r>
    </w:p>
    <w:p w:rsidR="00377B27" w:rsidRDefault="00377B27">
      <w:pPr>
        <w:pStyle w:val="ConsPlusNormal"/>
        <w:ind w:firstLine="540"/>
        <w:jc w:val="both"/>
      </w:pPr>
      <w:r>
        <w:t>66. Раздел I содержит следующие сведения о судне:</w:t>
      </w:r>
    </w:p>
    <w:p w:rsidR="00377B27" w:rsidRDefault="00377B27">
      <w:pPr>
        <w:pStyle w:val="ConsPlusNormal"/>
        <w:ind w:firstLine="540"/>
        <w:jc w:val="both"/>
      </w:pPr>
      <w:r>
        <w:t>название судна (если оно имеется);</w:t>
      </w:r>
    </w:p>
    <w:p w:rsidR="00377B27" w:rsidRDefault="00377B27">
      <w:pPr>
        <w:pStyle w:val="ConsPlusNormal"/>
        <w:ind w:firstLine="540"/>
        <w:jc w:val="both"/>
      </w:pPr>
      <w:r>
        <w:t>место, где осуществляется постройка, наименование судостроительной организации;</w:t>
      </w:r>
    </w:p>
    <w:p w:rsidR="00377B27" w:rsidRDefault="00377B27">
      <w:pPr>
        <w:pStyle w:val="ConsPlusNormal"/>
        <w:ind w:firstLine="540"/>
        <w:jc w:val="both"/>
      </w:pPr>
      <w:r>
        <w:t>построечный номер;</w:t>
      </w:r>
    </w:p>
    <w:p w:rsidR="00377B27" w:rsidRDefault="00377B27">
      <w:pPr>
        <w:pStyle w:val="ConsPlusNormal"/>
        <w:ind w:firstLine="540"/>
        <w:jc w:val="both"/>
      </w:pPr>
      <w:r>
        <w:t>тип судна;</w:t>
      </w:r>
    </w:p>
    <w:p w:rsidR="00377B27" w:rsidRDefault="00377B27">
      <w:pPr>
        <w:pStyle w:val="ConsPlusNormal"/>
        <w:ind w:firstLine="540"/>
        <w:jc w:val="both"/>
      </w:pPr>
      <w:r>
        <w:t>длина киля и другие основные технические данные о судне;</w:t>
      </w:r>
    </w:p>
    <w:p w:rsidR="00377B27" w:rsidRDefault="00377B27">
      <w:pPr>
        <w:pStyle w:val="ConsPlusNormal"/>
        <w:ind w:firstLine="540"/>
        <w:jc w:val="both"/>
      </w:pPr>
      <w:r>
        <w:t>регистровый номер.</w:t>
      </w:r>
    </w:p>
    <w:p w:rsidR="00377B27" w:rsidRDefault="00377B27">
      <w:pPr>
        <w:pStyle w:val="ConsPlusNormal"/>
        <w:ind w:firstLine="540"/>
        <w:jc w:val="both"/>
      </w:pPr>
      <w:bookmarkStart w:id="18" w:name="P245"/>
      <w:bookmarkEnd w:id="18"/>
      <w:r>
        <w:t>67. Раздел II содержит следующие сведения о судне:</w:t>
      </w:r>
    </w:p>
    <w:p w:rsidR="00377B27" w:rsidRDefault="00377B27">
      <w:pPr>
        <w:pStyle w:val="ConsPlusNormal"/>
        <w:ind w:firstLine="540"/>
        <w:jc w:val="both"/>
      </w:pPr>
      <w:r>
        <w:t>записи о праве собственности и других вещных правах на строящееся судно;</w:t>
      </w:r>
    </w:p>
    <w:p w:rsidR="00377B27" w:rsidRDefault="00377B27">
      <w:pPr>
        <w:pStyle w:val="ConsPlusNormal"/>
        <w:ind w:firstLine="540"/>
        <w:jc w:val="both"/>
      </w:pPr>
      <w:r>
        <w:t>имя (наименование) правообладателя;</w:t>
      </w:r>
    </w:p>
    <w:p w:rsidR="00377B27" w:rsidRDefault="00377B27">
      <w:pPr>
        <w:pStyle w:val="ConsPlusNormal"/>
        <w:ind w:firstLine="540"/>
        <w:jc w:val="both"/>
      </w:pPr>
      <w:r>
        <w:t>данные документа, удостоверяющего личность физического лица, и реквизиты юридического лица;</w:t>
      </w:r>
    </w:p>
    <w:p w:rsidR="00377B27" w:rsidRDefault="00377B27">
      <w:pPr>
        <w:pStyle w:val="ConsPlusNormal"/>
        <w:ind w:firstLine="540"/>
        <w:jc w:val="both"/>
      </w:pPr>
      <w:r>
        <w:t>адрес, указанный правообладателем;</w:t>
      </w:r>
    </w:p>
    <w:p w:rsidR="00377B27" w:rsidRDefault="00377B27">
      <w:pPr>
        <w:pStyle w:val="ConsPlusNormal"/>
        <w:ind w:firstLine="540"/>
        <w:jc w:val="both"/>
      </w:pPr>
      <w:r>
        <w:t>вид права;</w:t>
      </w:r>
    </w:p>
    <w:p w:rsidR="00377B27" w:rsidRDefault="00377B27">
      <w:pPr>
        <w:pStyle w:val="ConsPlusNormal"/>
        <w:ind w:firstLine="540"/>
        <w:jc w:val="both"/>
      </w:pPr>
      <w:r>
        <w:t>размер доли в праве на строящееся судно;</w:t>
      </w:r>
    </w:p>
    <w:p w:rsidR="00377B27" w:rsidRDefault="00377B27">
      <w:pPr>
        <w:pStyle w:val="ConsPlusNormal"/>
        <w:ind w:firstLine="540"/>
        <w:jc w:val="both"/>
      </w:pPr>
      <w:r>
        <w:t>наименование и реквизиты правоустанавливающих документов;</w:t>
      </w:r>
    </w:p>
    <w:p w:rsidR="00377B27" w:rsidRDefault="00377B27">
      <w:pPr>
        <w:pStyle w:val="ConsPlusNormal"/>
        <w:ind w:firstLine="540"/>
        <w:jc w:val="both"/>
      </w:pPr>
      <w:r>
        <w:t>дата внесения записи;</w:t>
      </w:r>
    </w:p>
    <w:p w:rsidR="00377B27" w:rsidRDefault="00377B27">
      <w:pPr>
        <w:pStyle w:val="ConsPlusNormal"/>
        <w:ind w:firstLine="540"/>
        <w:jc w:val="both"/>
      </w:pPr>
      <w:r>
        <w:t>фамилия, имя, отчество капитана морского порта, осуществившего регистрацию, и его подпись.</w:t>
      </w:r>
    </w:p>
    <w:p w:rsidR="00377B27" w:rsidRDefault="00377B27">
      <w:pPr>
        <w:pStyle w:val="ConsPlusNormal"/>
        <w:ind w:firstLine="540"/>
        <w:jc w:val="both"/>
      </w:pPr>
      <w: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w:t>
      </w:r>
    </w:p>
    <w:p w:rsidR="00377B27" w:rsidRDefault="00377B27">
      <w:pPr>
        <w:pStyle w:val="ConsPlusNormal"/>
        <w:ind w:firstLine="540"/>
        <w:jc w:val="both"/>
      </w:pPr>
      <w:r>
        <w:t>68. Раздел III содержит следующие сведения о судне:</w:t>
      </w:r>
    </w:p>
    <w:p w:rsidR="00377B27" w:rsidRDefault="00377B27">
      <w:pPr>
        <w:pStyle w:val="ConsPlusNormal"/>
        <w:ind w:firstLine="540"/>
        <w:jc w:val="both"/>
      </w:pPr>
      <w:r>
        <w:t>сведения об ограничениях (обременениях) права собственности и других прав на строящееся судно (ипотека, арест и другие);</w:t>
      </w:r>
    </w:p>
    <w:p w:rsidR="00377B27" w:rsidRDefault="00377B27">
      <w:pPr>
        <w:pStyle w:val="ConsPlusNormal"/>
        <w:ind w:firstLine="540"/>
        <w:jc w:val="both"/>
      </w:pPr>
      <w:r>
        <w:t>дата внесения записи;</w:t>
      </w:r>
    </w:p>
    <w:p w:rsidR="00377B27" w:rsidRDefault="00377B27">
      <w:pPr>
        <w:pStyle w:val="ConsPlusNormal"/>
        <w:ind w:firstLine="540"/>
        <w:jc w:val="both"/>
      </w:pPr>
      <w:r>
        <w:t>фамилия, имя, отчество капитана морского порта, осуществившего регистрацию, и его подпись.</w:t>
      </w:r>
    </w:p>
    <w:p w:rsidR="00377B27" w:rsidRDefault="00377B27">
      <w:pPr>
        <w:pStyle w:val="ConsPlusNormal"/>
        <w:ind w:firstLine="540"/>
        <w:jc w:val="both"/>
      </w:pPr>
      <w:r>
        <w:t>В записях об ограничениях (обременениях) права указывается содержание ограничения (обременения), срок его действия; лица, в пользу которых ограничиваются права, сумма выданного кредита для ипотеки (при установлении ипотеки на два или более строящихся судна - размер, в котором обязательство обеспечивается каждым судном в отдельности при наличии соглашения сторон об этом), наименование документа, на основании которого возникает ограничение (обременение) права, время его действия.</w:t>
      </w:r>
    </w:p>
    <w:p w:rsidR="00377B27" w:rsidRDefault="00377B27">
      <w:pPr>
        <w:pStyle w:val="ConsPlusNormal"/>
        <w:ind w:firstLine="540"/>
        <w:jc w:val="both"/>
      </w:pPr>
      <w:r>
        <w:t xml:space="preserve">69. Каждая запись о праве, его ограничении (обременении) идентифицируется номером регистрации, который присваивается в порядке, указанном в </w:t>
      </w:r>
      <w:hyperlink w:anchor="P91" w:history="1">
        <w:r>
          <w:rPr>
            <w:color w:val="0000FF"/>
          </w:rPr>
          <w:t>пункте 17</w:t>
        </w:r>
      </w:hyperlink>
      <w:r>
        <w:t xml:space="preserve"> настоящих Правил (при этом вместо порядкового регистрационного номера судна указывается построечный номер строящегося судна).</w:t>
      </w:r>
    </w:p>
    <w:p w:rsidR="00377B27" w:rsidRDefault="00377B27">
      <w:pPr>
        <w:pStyle w:val="ConsPlusNormal"/>
        <w:ind w:firstLine="540"/>
        <w:jc w:val="both"/>
      </w:pPr>
      <w:bookmarkStart w:id="19" w:name="P262"/>
      <w:bookmarkEnd w:id="19"/>
      <w:r>
        <w:t>70. Регистрация прав на строящееся судно производится на основании заявления правообладателя или уполномоченного им лица при наличии у него надлежащим образом оформленной доверенности.</w:t>
      </w:r>
    </w:p>
    <w:p w:rsidR="00377B27" w:rsidRDefault="00377B27">
      <w:pPr>
        <w:pStyle w:val="ConsPlusNormal"/>
        <w:ind w:firstLine="540"/>
        <w:jc w:val="both"/>
      </w:pPr>
      <w:r>
        <w:t xml:space="preserve">71. Для регистрации прав и ограничений (обременений) в реестре строящихся судов лицо, упомянутое в </w:t>
      </w:r>
      <w:hyperlink w:anchor="P262" w:history="1">
        <w:r>
          <w:rPr>
            <w:color w:val="0000FF"/>
          </w:rPr>
          <w:t>пункте 70</w:t>
        </w:r>
      </w:hyperlink>
      <w:r>
        <w:t xml:space="preserve"> настоящих Правил, направляет капитану соответствующего морского порта заявление.</w:t>
      </w:r>
    </w:p>
    <w:p w:rsidR="00377B27" w:rsidRDefault="00377B27">
      <w:pPr>
        <w:pStyle w:val="ConsPlusNormal"/>
        <w:ind w:firstLine="540"/>
        <w:jc w:val="both"/>
      </w:pPr>
      <w:r>
        <w:t>Для такой регистрации необходимы документы, подтверждающие факт строительства судна, в частности:</w:t>
      </w:r>
    </w:p>
    <w:p w:rsidR="00377B27" w:rsidRDefault="00377B27">
      <w:pPr>
        <w:pStyle w:val="ConsPlusNormal"/>
        <w:ind w:firstLine="540"/>
        <w:jc w:val="both"/>
      </w:pPr>
      <w:r>
        <w:t>договора на постройку судна;</w:t>
      </w:r>
    </w:p>
    <w:p w:rsidR="00377B27" w:rsidRDefault="00377B27">
      <w:pPr>
        <w:pStyle w:val="ConsPlusNormal"/>
        <w:ind w:firstLine="540"/>
        <w:jc w:val="both"/>
      </w:pPr>
      <w:r>
        <w:lastRenderedPageBreak/>
        <w:t>письменного подтверждения судостроительной организации о закладке киля или заключения эксперта, подтверждающего проведение равноценных строительных работ.</w:t>
      </w:r>
    </w:p>
    <w:p w:rsidR="00377B27" w:rsidRDefault="00377B27">
      <w:pPr>
        <w:pStyle w:val="ConsPlusNormal"/>
        <w:ind w:firstLine="540"/>
        <w:jc w:val="both"/>
      </w:pPr>
      <w:r>
        <w:t xml:space="preserve">72. Регистрация ограничений (обременений) прав на строящееся судно производится в соответствии с </w:t>
      </w:r>
      <w:hyperlink w:anchor="P103" w:history="1">
        <w:r>
          <w:rPr>
            <w:color w:val="0000FF"/>
          </w:rPr>
          <w:t>пунктами 20</w:t>
        </w:r>
      </w:hyperlink>
      <w:r>
        <w:t xml:space="preserve"> - </w:t>
      </w:r>
      <w:hyperlink w:anchor="P114" w:history="1">
        <w:r>
          <w:rPr>
            <w:color w:val="0000FF"/>
          </w:rPr>
          <w:t>24</w:t>
        </w:r>
      </w:hyperlink>
      <w:r>
        <w:t xml:space="preserve"> и </w:t>
      </w:r>
      <w:hyperlink w:anchor="P136" w:history="1">
        <w:r>
          <w:rPr>
            <w:color w:val="0000FF"/>
          </w:rPr>
          <w:t>28</w:t>
        </w:r>
      </w:hyperlink>
      <w:r>
        <w:t xml:space="preserve"> - </w:t>
      </w:r>
      <w:hyperlink w:anchor="P142" w:history="1">
        <w:r>
          <w:rPr>
            <w:color w:val="0000FF"/>
          </w:rPr>
          <w:t>32</w:t>
        </w:r>
      </w:hyperlink>
      <w:r>
        <w:t xml:space="preserve"> настоящих Правил.</w:t>
      </w:r>
    </w:p>
    <w:p w:rsidR="00377B27" w:rsidRDefault="00377B27">
      <w:pPr>
        <w:pStyle w:val="ConsPlusNormal"/>
        <w:ind w:firstLine="540"/>
        <w:jc w:val="both"/>
      </w:pPr>
      <w:r>
        <w:t xml:space="preserve">73. В заявлении о регистрации ипотеки строящегося судна указываются данные и сведения, перечисленные в </w:t>
      </w:r>
      <w:hyperlink w:anchor="P125" w:history="1">
        <w:r>
          <w:rPr>
            <w:color w:val="0000FF"/>
          </w:rPr>
          <w:t>пунктах 26</w:t>
        </w:r>
      </w:hyperlink>
      <w:r>
        <w:t xml:space="preserve"> и </w:t>
      </w:r>
      <w:hyperlink w:anchor="P245" w:history="1">
        <w:r>
          <w:rPr>
            <w:color w:val="0000FF"/>
          </w:rPr>
          <w:t>67</w:t>
        </w:r>
      </w:hyperlink>
      <w:r>
        <w:t xml:space="preserve"> настоящих Правил.</w:t>
      </w:r>
    </w:p>
    <w:p w:rsidR="00377B27" w:rsidRDefault="00377B27">
      <w:pPr>
        <w:pStyle w:val="ConsPlusNormal"/>
        <w:ind w:firstLine="540"/>
        <w:jc w:val="both"/>
      </w:pPr>
      <w:r>
        <w:t>К заявлению о регистрации ипотеки строящегося судна прилагается договор об ипотеке строящегося судна с указанными в таком договоре документами.</w:t>
      </w:r>
    </w:p>
    <w:p w:rsidR="00377B27" w:rsidRDefault="00377B27">
      <w:pPr>
        <w:pStyle w:val="ConsPlusNormal"/>
        <w:ind w:firstLine="540"/>
        <w:jc w:val="both"/>
      </w:pPr>
      <w:r>
        <w:t xml:space="preserve">74. В соответствии с </w:t>
      </w:r>
      <w:hyperlink r:id="rId23" w:history="1">
        <w:r>
          <w:rPr>
            <w:color w:val="0000FF"/>
          </w:rPr>
          <w:t>пунктом 2 статьи 376</w:t>
        </w:r>
      </w:hyperlink>
      <w:r>
        <w:t xml:space="preserve"> Кодекса торгового мореплавания Российской Федерации ипотека судна, строящегося для иностранного получателя, не может быть зарегистрирована в Российской Федерации.</w:t>
      </w:r>
    </w:p>
    <w:p w:rsidR="00377B27" w:rsidRDefault="00377B27">
      <w:pPr>
        <w:pStyle w:val="ConsPlusNormal"/>
        <w:ind w:firstLine="540"/>
        <w:jc w:val="both"/>
      </w:pPr>
    </w:p>
    <w:p w:rsidR="00377B27" w:rsidRDefault="00377B27">
      <w:pPr>
        <w:pStyle w:val="ConsPlusNormal"/>
        <w:jc w:val="center"/>
        <w:outlineLvl w:val="1"/>
      </w:pPr>
      <w:r>
        <w:t>V. Регистрация приостановления права плавания</w:t>
      </w:r>
    </w:p>
    <w:p w:rsidR="00377B27" w:rsidRDefault="00377B27">
      <w:pPr>
        <w:pStyle w:val="ConsPlusNormal"/>
        <w:jc w:val="center"/>
      </w:pPr>
      <w:r>
        <w:t>под Государственным флагом Российской Федерации</w:t>
      </w:r>
    </w:p>
    <w:p w:rsidR="00377B27" w:rsidRDefault="00377B27">
      <w:pPr>
        <w:pStyle w:val="ConsPlusNormal"/>
        <w:jc w:val="center"/>
      </w:pPr>
      <w:r>
        <w:t>и предоставления этого права судну, приобретенному</w:t>
      </w:r>
    </w:p>
    <w:p w:rsidR="00377B27" w:rsidRDefault="00377B27">
      <w:pPr>
        <w:pStyle w:val="ConsPlusNormal"/>
        <w:jc w:val="center"/>
      </w:pPr>
      <w:r>
        <w:t>за границей</w:t>
      </w:r>
    </w:p>
    <w:p w:rsidR="00377B27" w:rsidRDefault="00377B27">
      <w:pPr>
        <w:pStyle w:val="ConsPlusNormal"/>
        <w:ind w:firstLine="540"/>
        <w:jc w:val="both"/>
      </w:pPr>
    </w:p>
    <w:p w:rsidR="00377B27" w:rsidRDefault="00377B27">
      <w:pPr>
        <w:pStyle w:val="ConsPlusNormal"/>
        <w:ind w:firstLine="540"/>
        <w:jc w:val="both"/>
      </w:pPr>
      <w:r>
        <w:t>75. При предоставлении судна, зарегистрированного в Государственном судовом реестре, Российском международном реестре судов, в пользование и во владение иностранному фрахтователю по бербоут-чартеру такое судно может быть временно переведено под флаг иностранного государства на основании решения, принятого Федеральной службой по надзору в сфере транспорта или Федеральным агентством по рыболовству (в отношении судов рыбопромыслового флота), с приостановлением права плавания под Государственным флагом Российской Федерации.</w:t>
      </w:r>
    </w:p>
    <w:p w:rsidR="00377B27" w:rsidRDefault="00377B27">
      <w:pPr>
        <w:pStyle w:val="ConsPlusNormal"/>
        <w:ind w:firstLine="540"/>
        <w:jc w:val="both"/>
      </w:pPr>
      <w:r>
        <w:t>76. Решение о переводе судна под флаг иностранного государства принимается Федеральной службой по надзору в сфере транспорта или Федеральным агентством по рыболовству (в отношении судов рыбопромыслового флота) на основании письменного заявления собственника судна или уполномоченного им на то лица при наличии у него надлежащим образом оформленной доверенности, с учетом мнения соответствующего общероссийского профессионального союза.</w:t>
      </w:r>
    </w:p>
    <w:p w:rsidR="00377B27" w:rsidRDefault="00377B27">
      <w:pPr>
        <w:pStyle w:val="ConsPlusNormal"/>
        <w:ind w:firstLine="540"/>
        <w:jc w:val="both"/>
      </w:pPr>
      <w:r>
        <w:t>77. Для регистрации в Государственном судовом реестре, Российском международном реестре судов приостановления права плавания под Государственным флагом Российской Федерации собственник судна направляет капитану соответствующего морского порта заявление.</w:t>
      </w:r>
    </w:p>
    <w:p w:rsidR="00377B27" w:rsidRDefault="00377B27">
      <w:pPr>
        <w:pStyle w:val="ConsPlusNormal"/>
        <w:ind w:firstLine="540"/>
        <w:jc w:val="both"/>
      </w:pPr>
      <w:r>
        <w:t>К заявлению прилагаются следующие документы:</w:t>
      </w:r>
    </w:p>
    <w:p w:rsidR="00377B27" w:rsidRDefault="00377B27">
      <w:pPr>
        <w:pStyle w:val="ConsPlusNormal"/>
        <w:ind w:firstLine="540"/>
        <w:jc w:val="both"/>
      </w:pPr>
      <w:r>
        <w:t>1) решение Федеральной службы по надзору в сфере транспорта или Федерального агентства по рыболовству (в отношении судов рыбопромыслового флота) с указанным в нем сроком, на который допускается перевод судна под флаг иностранного государства, и государства, под флагом которого судну временно разрешено плавать;</w:t>
      </w:r>
    </w:p>
    <w:p w:rsidR="00377B27" w:rsidRDefault="00377B27">
      <w:pPr>
        <w:pStyle w:val="ConsPlusNormal"/>
        <w:ind w:firstLine="540"/>
        <w:jc w:val="both"/>
      </w:pPr>
      <w:r>
        <w:t>2) письменное согласие залогодержателя ипотеки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p>
    <w:p w:rsidR="00377B27" w:rsidRDefault="00377B27">
      <w:pPr>
        <w:pStyle w:val="ConsPlusNormal"/>
        <w:ind w:firstLine="540"/>
        <w:jc w:val="both"/>
      </w:pPr>
      <w:r>
        <w:t>3) документ, подтверждающий, что 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377B27" w:rsidRDefault="00377B27">
      <w:pPr>
        <w:pStyle w:val="ConsPlusNormal"/>
        <w:ind w:firstLine="540"/>
        <w:jc w:val="both"/>
      </w:pPr>
      <w:r>
        <w:t>4) бербоут-чартер.</w:t>
      </w:r>
    </w:p>
    <w:p w:rsidR="00377B27" w:rsidRDefault="00377B27">
      <w:pPr>
        <w:pStyle w:val="ConsPlusNormal"/>
        <w:ind w:firstLine="540"/>
        <w:jc w:val="both"/>
      </w:pPr>
      <w:r>
        <w:t>78. При получении документов должностное лицо органа регистрации вносит соответствующую запись в книгу учета входящих документов. Заявителю выдается расписка в получении документов с их перечнем, а также с указанием даты их представления.</w:t>
      </w:r>
    </w:p>
    <w:p w:rsidR="00377B27" w:rsidRDefault="00377B27">
      <w:pPr>
        <w:pStyle w:val="ConsPlusNormal"/>
        <w:ind w:firstLine="540"/>
        <w:jc w:val="both"/>
      </w:pPr>
      <w:r>
        <w:t xml:space="preserve">79. После правовой экспертизы документов и при отсутствии оснований для отказа в разделе II Государственного судового реестра, Российского международного реестра судов указывается орган, принявший решение о переводе судна под флаг иностранного государства, и дата принятия такого решения, срок, на который допускается перевод судна под флаг иностранного государства, название государства, под флагом которого разрешено плавать судну, имя (наименование) и адрес иностранного фрахтователя по бербоут-чартеру, дата приостановления права плавания под Государственным флагом </w:t>
      </w:r>
      <w:r>
        <w:lastRenderedPageBreak/>
        <w:t>Российской Федерации.</w:t>
      </w:r>
    </w:p>
    <w:p w:rsidR="00377B27" w:rsidRDefault="00377B27">
      <w:pPr>
        <w:pStyle w:val="ConsPlusNormal"/>
        <w:ind w:firstLine="540"/>
        <w:jc w:val="both"/>
      </w:pPr>
      <w:r>
        <w:t>80. Приостановление права плавания под Государственным флагом Российской Федерации осуществляется с даты внесения соответствующей отметки в раздел II Государственного судового реестра, Российского международного реестра судов. Внесение отметки производится в течение трех рабочих дней со дня подачи заявления и необходимых документов, с выдачей соответствующего свидетельства.</w:t>
      </w:r>
    </w:p>
    <w:p w:rsidR="00377B27" w:rsidRDefault="00377B27">
      <w:pPr>
        <w:pStyle w:val="ConsPlusNormal"/>
        <w:ind w:firstLine="540"/>
        <w:jc w:val="both"/>
      </w:pPr>
      <w:r>
        <w:t>81. В течение срока приостановления права плавания под Государственным флагом Российской Федерации регистрация прав на судно, ограничений (обременений) продолжает проводиться в соответствии с настоящими Правилами в Государственном судовом реестре, Российском международном реестре судов.</w:t>
      </w:r>
    </w:p>
    <w:p w:rsidR="00377B27" w:rsidRDefault="00377B27">
      <w:pPr>
        <w:pStyle w:val="ConsPlusNormal"/>
        <w:ind w:firstLine="540"/>
        <w:jc w:val="both"/>
      </w:pPr>
      <w:r>
        <w:t>82. При прекращении действия бербоут-чартера или истечении срока, указанного в решении Федеральной службы по надзору в сфере транспорта или Федерального агентства по рыболовству (в отношении судов рыбопромыслового флота), в раздел II Государственного судового реестра, Российского международного реестра судов на основании заявления собственника судна вносится соответствующая запись и выдается свидетельство о праве плавания под Государственным флагом Российской Федерации.</w:t>
      </w:r>
    </w:p>
    <w:p w:rsidR="00377B27" w:rsidRDefault="00377B27">
      <w:pPr>
        <w:pStyle w:val="ConsPlusNormal"/>
        <w:ind w:firstLine="540"/>
        <w:jc w:val="both"/>
      </w:pPr>
      <w:bookmarkStart w:id="20" w:name="P290"/>
      <w:bookmarkEnd w:id="20"/>
      <w:r>
        <w:t xml:space="preserve">83. Судно, приобретенное за пределами Российской Федерации, пользуется правом плавания под Государственным флагом Российской Федерации с момента выдачи консульским учреждением (дипломатическим представительством) Российской Федерации временного свидетельства по образцу согласно </w:t>
      </w:r>
      <w:hyperlink w:anchor="P431" w:history="1">
        <w:r>
          <w:rPr>
            <w:color w:val="0000FF"/>
          </w:rPr>
          <w:t>приложению N 2</w:t>
        </w:r>
      </w:hyperlink>
      <w:r>
        <w:t xml:space="preserve"> к настоящим Правилам, удостоверяющего такое право и действительного до регистрации судна в Государственном судовом реестре, Российском международном реестре судов, но не более чем шесть месяцев.</w:t>
      </w:r>
    </w:p>
    <w:p w:rsidR="00377B27" w:rsidRDefault="00377B27">
      <w:pPr>
        <w:pStyle w:val="ConsPlusNormal"/>
        <w:ind w:firstLine="540"/>
        <w:jc w:val="both"/>
      </w:pPr>
      <w:r>
        <w:t>84. Временное свидетельство о праве плавания под Государственным флагом Российской Федерации (далее - временное свидетельство) выдается консульским учреждением (дипломатическим представительством) Российской Федерации на основании заявления правообладателя с приложением следующих документов:</w:t>
      </w:r>
    </w:p>
    <w:p w:rsidR="00377B27" w:rsidRDefault="00377B27">
      <w:pPr>
        <w:pStyle w:val="ConsPlusNormal"/>
        <w:ind w:firstLine="540"/>
        <w:jc w:val="both"/>
      </w:pPr>
      <w:r>
        <w:t>правоустанавливающих документов, которые в соответствии с законодательством Российской Федерации подтверждают наличие, возникновение, переход, прекращение, ограничение (обременение) прав на суда;</w:t>
      </w:r>
    </w:p>
    <w:p w:rsidR="00377B27" w:rsidRDefault="00377B27">
      <w:pPr>
        <w:pStyle w:val="ConsPlusNormal"/>
        <w:ind w:firstLine="540"/>
        <w:jc w:val="both"/>
      </w:pPr>
      <w:r>
        <w:t>документов, характеризующих основные технические данные судна, в том числе вместимость (валовую и чистую), полную грузоподъемность и главные размерения судна;</w:t>
      </w:r>
    </w:p>
    <w:p w:rsidR="00377B27" w:rsidRDefault="00377B27">
      <w:pPr>
        <w:pStyle w:val="ConsPlusNormal"/>
        <w:ind w:firstLine="540"/>
        <w:jc w:val="both"/>
      </w:pPr>
      <w:r>
        <w:t>свидетельства, выданного властями государства предыдущей регистрации судна (если таковая имела место до даты подачи заявления), удостоверяющего, что судно исключено из реестра судов этого государства, или документа, выданного властями государства предыдущей регистрации судна, удостоверяющего, что судно будет исключено из реестра судов этого государства в тот момент, когда будет произведена регистрация судна в одном из реестров судов Российской Федерации;</w:t>
      </w:r>
    </w:p>
    <w:p w:rsidR="00377B27" w:rsidRDefault="00377B27">
      <w:pPr>
        <w:pStyle w:val="ConsPlusNormal"/>
        <w:ind w:firstLine="540"/>
        <w:jc w:val="both"/>
      </w:pPr>
      <w:r>
        <w:t>мерительного свидетельства;</w:t>
      </w:r>
    </w:p>
    <w:p w:rsidR="00377B27" w:rsidRDefault="00377B27">
      <w:pPr>
        <w:pStyle w:val="ConsPlusNormal"/>
        <w:ind w:firstLine="540"/>
        <w:jc w:val="both"/>
      </w:pPr>
      <w:r>
        <w:t>свидетельства о годности к плаванию;</w:t>
      </w:r>
    </w:p>
    <w:p w:rsidR="00377B27" w:rsidRDefault="00377B27">
      <w:pPr>
        <w:pStyle w:val="ConsPlusNormal"/>
        <w:ind w:firstLine="540"/>
        <w:jc w:val="both"/>
      </w:pPr>
      <w:r>
        <w:t>пассажирского свидетельства (для пассажирского судна).</w:t>
      </w:r>
    </w:p>
    <w:p w:rsidR="00377B27" w:rsidRDefault="00377B27">
      <w:pPr>
        <w:pStyle w:val="ConsPlusNormal"/>
        <w:ind w:firstLine="540"/>
        <w:jc w:val="both"/>
      </w:pPr>
      <w:r>
        <w:t xml:space="preserve">85. Если судно принято российским фрахтователем по бербоут-чартеру, к заявлению прилагаются документы, перечисленные в </w:t>
      </w:r>
      <w:hyperlink w:anchor="P173" w:history="1">
        <w:r>
          <w:rPr>
            <w:color w:val="0000FF"/>
          </w:rPr>
          <w:t>пункте 42</w:t>
        </w:r>
      </w:hyperlink>
      <w:r>
        <w:t xml:space="preserve"> настоящих Правил.</w:t>
      </w:r>
    </w:p>
    <w:p w:rsidR="00377B27" w:rsidRDefault="00377B27">
      <w:pPr>
        <w:pStyle w:val="ConsPlusNormal"/>
        <w:ind w:firstLine="540"/>
        <w:jc w:val="both"/>
      </w:pPr>
      <w:r>
        <w:t>86. В заявлении о выдаче временного свидетельства должен быть указан морской порт Российской Федерации, в котором будет осуществлена регистрация судна.</w:t>
      </w:r>
    </w:p>
    <w:p w:rsidR="00377B27" w:rsidRDefault="00377B27">
      <w:pPr>
        <w:pStyle w:val="ConsPlusNormal"/>
        <w:ind w:firstLine="540"/>
        <w:jc w:val="both"/>
      </w:pPr>
      <w:r>
        <w:t>87. При подаче заявления о выдаче временного свидетельства физическое лицо предъявляет документ, удостоверяющий его личность, а представитель юридического лица - учредительные документы юридического лица (или их копии, заверенные в установленном порядке), а также документ, подтверждающий полномочия действовать от имени юридического лица.</w:t>
      </w:r>
    </w:p>
    <w:p w:rsidR="00377B27" w:rsidRDefault="00377B27">
      <w:pPr>
        <w:pStyle w:val="ConsPlusNormal"/>
        <w:ind w:firstLine="540"/>
        <w:jc w:val="both"/>
      </w:pPr>
      <w:bookmarkStart w:id="21" w:name="P301"/>
      <w:bookmarkEnd w:id="21"/>
      <w:r>
        <w:t xml:space="preserve">88. При получении необходимых документов должностное лицо консульского учреждения (дипломатического представительства) Российской Федерации вносит соответствующую запись в книгу учета документов. Каждая запись о выдаче временного свидетельства идентифицируется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консульское учреждение (дипломатическое представительство) Российской Федерации выдает временное свидетельство. О выданном временном свидетельстве консульское учреждение (дипломатическое представительство) Российской Федерации в десятидневный срок направляет органу регистрации в указанный в заявлении морской порт Российской Федерации, в котором будет осуществлена регистрация судна, сообщение с </w:t>
      </w:r>
      <w:r>
        <w:lastRenderedPageBreak/>
        <w:t>приложением копии временного свидетельства.</w:t>
      </w:r>
    </w:p>
    <w:p w:rsidR="00377B27" w:rsidRDefault="00377B27">
      <w:pPr>
        <w:pStyle w:val="ConsPlusNormal"/>
        <w:ind w:firstLine="540"/>
        <w:jc w:val="both"/>
      </w:pPr>
      <w:r>
        <w:t>89. Первоначальная регистрация в Государственном судовом реестре, Российском международном реестре судов судна, приобретенного за пределами Российской Федерации, должна быть осуществлена в соответствии с настоящими Правилами.</w:t>
      </w:r>
    </w:p>
    <w:p w:rsidR="00377B27" w:rsidRDefault="00377B27">
      <w:pPr>
        <w:pStyle w:val="ConsPlusNormal"/>
        <w:ind w:firstLine="540"/>
        <w:jc w:val="both"/>
      </w:pPr>
    </w:p>
    <w:p w:rsidR="00377B27" w:rsidRDefault="00377B27">
      <w:pPr>
        <w:pStyle w:val="ConsPlusNormal"/>
        <w:jc w:val="center"/>
        <w:outlineLvl w:val="1"/>
      </w:pPr>
      <w:r>
        <w:t>VI. Отдельные виды операций при ведении реестров</w:t>
      </w:r>
    </w:p>
    <w:p w:rsidR="00377B27" w:rsidRDefault="00377B27">
      <w:pPr>
        <w:pStyle w:val="ConsPlusNormal"/>
        <w:jc w:val="center"/>
      </w:pPr>
    </w:p>
    <w:p w:rsidR="00377B27" w:rsidRDefault="00377B27">
      <w:pPr>
        <w:pStyle w:val="ConsPlusNormal"/>
        <w:ind w:firstLine="540"/>
        <w:jc w:val="both"/>
      </w:pPr>
      <w:r>
        <w:t>90. Капитан морского порта осуществляет выдачу и ведение журнала непрерывной регистрации истории судна по форме и в соответствии с резолюцией ИМО А.959(23) от 5 ноября 2003 г. "Форма журнала непрерывной регистрации истории судна и руководство по его ведению" &lt;*&gt;.</w:t>
      </w:r>
    </w:p>
    <w:p w:rsidR="00377B27" w:rsidRDefault="00377B27">
      <w:pPr>
        <w:pStyle w:val="ConsPlusNormal"/>
        <w:ind w:firstLine="540"/>
        <w:jc w:val="both"/>
      </w:pPr>
      <w:r>
        <w:t>--------------------------------</w:t>
      </w:r>
    </w:p>
    <w:p w:rsidR="00377B27" w:rsidRDefault="00377B27">
      <w:pPr>
        <w:pStyle w:val="ConsPlusNormal"/>
        <w:ind w:firstLine="540"/>
        <w:jc w:val="both"/>
      </w:pPr>
      <w:r>
        <w:t>&lt;*&gt; Правило 5.5.2 главы XI-I Приложения к Международной конвенции по охране человеческой жизни на море 1974 года с поправками. Правило вступило в силу для Российской Федерации 1 июля 2004 г.</w:t>
      </w:r>
    </w:p>
    <w:p w:rsidR="00377B27" w:rsidRDefault="00377B27">
      <w:pPr>
        <w:pStyle w:val="ConsPlusNormal"/>
        <w:ind w:firstLine="540"/>
        <w:jc w:val="both"/>
      </w:pPr>
    </w:p>
    <w:p w:rsidR="00377B27" w:rsidRDefault="00377B27">
      <w:pPr>
        <w:pStyle w:val="ConsPlusNormal"/>
        <w:ind w:firstLine="540"/>
        <w:jc w:val="both"/>
      </w:pPr>
      <w:r>
        <w:t>91. Капитан морского порта ежеквартально направляет информацию о зарегистрированных судах рыбопромыслового флота и правах на них в Федеральное агентство по рыболовству.</w:t>
      </w:r>
    </w:p>
    <w:p w:rsidR="00377B27" w:rsidRDefault="00377B27">
      <w:pPr>
        <w:pStyle w:val="ConsPlusNormal"/>
        <w:ind w:firstLine="540"/>
        <w:jc w:val="both"/>
      </w:pPr>
      <w:bookmarkStart w:id="22" w:name="P311"/>
      <w:bookmarkEnd w:id="22"/>
      <w:r>
        <w:t>92. Морской порт регистрации судна может быть изменен на основании заявлений собственника судна, направляемых капитану морского порта регистрации и капитану нового морского порта регистрации судна.</w:t>
      </w:r>
    </w:p>
    <w:p w:rsidR="00377B27" w:rsidRDefault="00377B27">
      <w:pPr>
        <w:pStyle w:val="ConsPlusNormal"/>
        <w:ind w:firstLine="540"/>
        <w:jc w:val="both"/>
      </w:pPr>
      <w:r>
        <w:t>93. При изменении морского порта регистрации судна капитан прежнего морского порта регистрации судна передает капитану нового морского порта регистрации судна судовое дело, о чем вносится соответствующая запись в графу "Особые отметки" Государственного судового реестра, Российского международного реестра судов. О предстоящем изменении морского порта регистрации судна собственник судна должен информировать залогодержателя зарегистрированной ипотеки или иного обременения судна такого же характера.</w:t>
      </w:r>
    </w:p>
    <w:p w:rsidR="00377B27" w:rsidRDefault="00377B27">
      <w:pPr>
        <w:pStyle w:val="ConsPlusNormal"/>
        <w:ind w:firstLine="540"/>
        <w:jc w:val="both"/>
      </w:pPr>
      <w:r>
        <w:t>94. Капитан морского порта, получивший судовое дело, присваивает судну новый порядковый регистрационный номер и вносит все сведения, содержащиеся в Государственном судовом реестре, Российском международном реестре судов, ведущемся в прежнем морском порту регистрации судна, в Государственный судовой реестр, Российский международный реестр судов, ведущийся в новом морском порту регистрации судна, в соответствии с настоящими Правилами.</w:t>
      </w:r>
    </w:p>
    <w:p w:rsidR="00377B27" w:rsidRDefault="00377B27">
      <w:pPr>
        <w:pStyle w:val="ConsPlusNormal"/>
        <w:ind w:firstLine="540"/>
        <w:jc w:val="both"/>
      </w:pPr>
      <w:r>
        <w:t>Капитан нового морского порта регистрации судна должен сообщить капитану прежнего морского порта регистрации о завершении процедуры регистрации судна. С получением данного сообщения капитан прежнего морского порта регистрации судна вносит запись в Государственный судовой реестр, Российский международный реестр судов с указанием нового морского порта регистрации и нового порядкового регистрационного номера судна.</w:t>
      </w:r>
    </w:p>
    <w:p w:rsidR="00377B27" w:rsidRDefault="00377B27">
      <w:pPr>
        <w:pStyle w:val="ConsPlusNormal"/>
        <w:ind w:firstLine="540"/>
        <w:jc w:val="both"/>
      </w:pPr>
      <w:bookmarkStart w:id="23" w:name="P315"/>
      <w:bookmarkEnd w:id="23"/>
      <w:r>
        <w:t>95. Вместе с заявлением об изменении морского порта регистрации судна (в том числе судна, зарегистрированного в Российском международном реестре судов) капитану нового морского порта регистрации судна предъявляется документ об оплате государственной пошлины за регистрацию судна в предыдущем морском порту регистрации.</w:t>
      </w:r>
    </w:p>
    <w:p w:rsidR="00377B27" w:rsidRDefault="00377B27">
      <w:pPr>
        <w:pStyle w:val="ConsPlusNormal"/>
        <w:ind w:firstLine="540"/>
        <w:jc w:val="both"/>
      </w:pPr>
      <w:r>
        <w:t xml:space="preserve">Изменение морского порта регистрации судна, зарегистрированного в Российском международном реестре судов, допускается в пределах морских портов, </w:t>
      </w:r>
      <w:hyperlink r:id="rId24" w:history="1">
        <w:r>
          <w:rPr>
            <w:color w:val="0000FF"/>
          </w:rPr>
          <w:t>перечень</w:t>
        </w:r>
      </w:hyperlink>
      <w:r>
        <w:t xml:space="preserve"> которых утвержден распоряжением Правительства Российской Федерации от 25 апреля 2006 г. N 583-р.</w:t>
      </w:r>
    </w:p>
    <w:p w:rsidR="00377B27" w:rsidRDefault="00377B27">
      <w:pPr>
        <w:pStyle w:val="ConsPlusNormal"/>
        <w:ind w:firstLine="540"/>
        <w:jc w:val="both"/>
      </w:pPr>
      <w:bookmarkStart w:id="24" w:name="P317"/>
      <w:bookmarkEnd w:id="24"/>
      <w:r>
        <w:t>96. Из Государственного судового реестра, Российского международного реестра судов подлежит обязательному исключению судно:</w:t>
      </w:r>
    </w:p>
    <w:p w:rsidR="00377B27" w:rsidRDefault="00377B27">
      <w:pPr>
        <w:pStyle w:val="ConsPlusNormal"/>
        <w:ind w:firstLine="540"/>
        <w:jc w:val="both"/>
      </w:pPr>
      <w:bookmarkStart w:id="25" w:name="P318"/>
      <w:bookmarkEnd w:id="25"/>
      <w:r>
        <w:t>1) погибшее или пропавшее без вести;</w:t>
      </w:r>
    </w:p>
    <w:p w:rsidR="00377B27" w:rsidRDefault="00377B27">
      <w:pPr>
        <w:pStyle w:val="ConsPlusNormal"/>
        <w:ind w:firstLine="540"/>
        <w:jc w:val="both"/>
      </w:pPr>
      <w:bookmarkStart w:id="26" w:name="P319"/>
      <w:bookmarkEnd w:id="26"/>
      <w:r>
        <w:t>2) конструктивно погибшее;</w:t>
      </w:r>
    </w:p>
    <w:p w:rsidR="00377B27" w:rsidRDefault="00377B27">
      <w:pPr>
        <w:pStyle w:val="ConsPlusNormal"/>
        <w:ind w:firstLine="540"/>
        <w:jc w:val="both"/>
      </w:pPr>
      <w:bookmarkStart w:id="27" w:name="P320"/>
      <w:bookmarkEnd w:id="27"/>
      <w:r>
        <w:t>3) утратившее качества судна в результате перестройки или любых других изменений;</w:t>
      </w:r>
    </w:p>
    <w:p w:rsidR="00377B27" w:rsidRDefault="00377B27">
      <w:pPr>
        <w:pStyle w:val="ConsPlusNormal"/>
        <w:ind w:firstLine="540"/>
        <w:jc w:val="both"/>
      </w:pPr>
      <w:r>
        <w:t xml:space="preserve">4) переставшее соответствовать требованиям, предусмотренным </w:t>
      </w:r>
      <w:hyperlink r:id="rId25" w:history="1">
        <w:r>
          <w:rPr>
            <w:color w:val="0000FF"/>
          </w:rPr>
          <w:t>пунктом 1 статьи 15</w:t>
        </w:r>
      </w:hyperlink>
      <w:r>
        <w:t xml:space="preserve"> Кодекса торгового мореплавания Российской Федерации, для предоставления права плавания под Государственным флагом Российской Федерации, за исключением судна, зарегистрированного в Российском международном реестре судов на имя фрахтователя судна по бербоут-чартеру.</w:t>
      </w:r>
    </w:p>
    <w:p w:rsidR="00377B27" w:rsidRDefault="00377B27">
      <w:pPr>
        <w:pStyle w:val="ConsPlusNormal"/>
        <w:ind w:firstLine="540"/>
        <w:jc w:val="both"/>
      </w:pPr>
      <w:bookmarkStart w:id="28" w:name="P322"/>
      <w:bookmarkEnd w:id="28"/>
      <w:r>
        <w:t xml:space="preserve">97. В дополнение к основаниям, указанным в </w:t>
      </w:r>
      <w:hyperlink w:anchor="P317" w:history="1">
        <w:r>
          <w:rPr>
            <w:color w:val="0000FF"/>
          </w:rPr>
          <w:t>пункте 96</w:t>
        </w:r>
      </w:hyperlink>
      <w:r>
        <w:t xml:space="preserve"> настоящих Правил, судно, зарегистрированное в Российском международном реестре судов, подлежит обязательному исключению из этого реестра по следующим основаниям:</w:t>
      </w:r>
    </w:p>
    <w:p w:rsidR="00377B27" w:rsidRDefault="00377B27">
      <w:pPr>
        <w:pStyle w:val="ConsPlusNormal"/>
        <w:ind w:firstLine="540"/>
        <w:jc w:val="both"/>
      </w:pPr>
      <w:r>
        <w:lastRenderedPageBreak/>
        <w:t>заявление судовладельца;</w:t>
      </w:r>
    </w:p>
    <w:p w:rsidR="00377B27" w:rsidRDefault="00377B27">
      <w:pPr>
        <w:pStyle w:val="ConsPlusNormal"/>
        <w:ind w:firstLine="540"/>
        <w:jc w:val="both"/>
      </w:pPr>
      <w:r>
        <w:t xml:space="preserve">несоответствие зарегистрированного судна требованиям </w:t>
      </w:r>
      <w:hyperlink r:id="rId26" w:history="1">
        <w:r>
          <w:rPr>
            <w:color w:val="0000FF"/>
          </w:rPr>
          <w:t>пункта 7 статьи 33</w:t>
        </w:r>
      </w:hyperlink>
      <w:r>
        <w:t xml:space="preserve"> Кодекса торгового мореплавания Российской Федерации;</w:t>
      </w:r>
    </w:p>
    <w:p w:rsidR="00377B27" w:rsidRDefault="00377B27">
      <w:pPr>
        <w:pStyle w:val="ConsPlusNormal"/>
        <w:ind w:firstLine="540"/>
        <w:jc w:val="both"/>
      </w:pPr>
      <w:r>
        <w:t xml:space="preserve">истечение установленного </w:t>
      </w:r>
      <w:hyperlink r:id="rId27" w:history="1">
        <w:r>
          <w:rPr>
            <w:color w:val="0000FF"/>
          </w:rPr>
          <w:t>пунктом 3 статьи 37</w:t>
        </w:r>
      </w:hyperlink>
      <w:r>
        <w:t xml:space="preserve"> Кодекса торгового мореплавания Российской Федерации срока регистрации судна;</w:t>
      </w:r>
    </w:p>
    <w:p w:rsidR="00377B27" w:rsidRDefault="00377B27">
      <w:pPr>
        <w:pStyle w:val="ConsPlusNormal"/>
        <w:ind w:firstLine="540"/>
        <w:jc w:val="both"/>
      </w:pPr>
      <w:r>
        <w:t>просрочка судовладельцем уплаты государственной пошлины за ежегодное подтверждение регистрации судна в Российском международном реестре судов.</w:t>
      </w:r>
    </w:p>
    <w:p w:rsidR="00377B27" w:rsidRDefault="00377B27">
      <w:pPr>
        <w:pStyle w:val="ConsPlusNormal"/>
        <w:ind w:firstLine="540"/>
        <w:jc w:val="both"/>
      </w:pPr>
      <w:r>
        <w:t>98. Из бербоут-чартерного реестра подлежит исключению иностранное судно, переданное в пользование и во владение российскому фрахтователю по бербоут-чартеру, при прекращении действия бербоут-чартера; если истек срок предоставления права плавания под Государственным флагом Российской Федерации или аннулировано решение о предоставлении такому судну права плавания под Государственным флагом Российской Федерации. Российский фрахтователь возвращает капитану морского порта, в котором судно было внесено в бербоут-чартерный реестр, соответствующее свидетельство.</w:t>
      </w:r>
    </w:p>
    <w:p w:rsidR="00377B27" w:rsidRDefault="00377B27">
      <w:pPr>
        <w:pStyle w:val="ConsPlusNormal"/>
        <w:ind w:firstLine="540"/>
        <w:jc w:val="both"/>
      </w:pPr>
      <w:bookmarkStart w:id="29" w:name="P328"/>
      <w:bookmarkEnd w:id="29"/>
      <w:r>
        <w:t>99. 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28" w:history="1">
        <w:r>
          <w:rPr>
            <w:color w:val="0000FF"/>
          </w:rPr>
          <w:t>Статья 48</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r>
        <w:t>100. Поврежденное судно считается конструктивно погибшим, если:</w:t>
      </w:r>
    </w:p>
    <w:p w:rsidR="00377B27" w:rsidRDefault="00377B27">
      <w:pPr>
        <w:pStyle w:val="ConsPlusNormal"/>
        <w:ind w:firstLine="540"/>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377B27" w:rsidRDefault="00377B27">
      <w:pPr>
        <w:pStyle w:val="ConsPlusNormal"/>
        <w:ind w:firstLine="540"/>
        <w:jc w:val="both"/>
      </w:pPr>
      <w:r>
        <w:t>ремонт судна экономически нецелесообразен &lt;*&gt;.</w:t>
      </w:r>
    </w:p>
    <w:p w:rsidR="00377B27" w:rsidRDefault="00377B27">
      <w:pPr>
        <w:pStyle w:val="ConsPlusNormal"/>
        <w:ind w:firstLine="540"/>
        <w:jc w:val="both"/>
      </w:pPr>
      <w:r>
        <w:t>--------------------------------</w:t>
      </w:r>
    </w:p>
    <w:p w:rsidR="00377B27" w:rsidRDefault="00377B27">
      <w:pPr>
        <w:pStyle w:val="ConsPlusNormal"/>
        <w:ind w:firstLine="540"/>
        <w:jc w:val="both"/>
      </w:pPr>
      <w:r>
        <w:t xml:space="preserve">&lt;*&gt; </w:t>
      </w:r>
      <w:hyperlink r:id="rId29" w:history="1">
        <w:r>
          <w:rPr>
            <w:color w:val="0000FF"/>
          </w:rPr>
          <w:t>Статья 49</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w:t>
      </w:r>
    </w:p>
    <w:p w:rsidR="00377B27" w:rsidRDefault="00377B27">
      <w:pPr>
        <w:pStyle w:val="ConsPlusNormal"/>
        <w:ind w:firstLine="540"/>
        <w:jc w:val="both"/>
      </w:pPr>
    </w:p>
    <w:p w:rsidR="00377B27" w:rsidRDefault="00377B27">
      <w:pPr>
        <w:pStyle w:val="ConsPlusNormal"/>
        <w:ind w:firstLine="540"/>
        <w:jc w:val="both"/>
      </w:pPr>
      <w:bookmarkStart w:id="30" w:name="P338"/>
      <w:bookmarkEnd w:id="30"/>
      <w:r>
        <w:t xml:space="preserve">101. Исключение из Государственного судового реестра, Российского международного реестра судов в случаях, предусмотренных </w:t>
      </w:r>
      <w:hyperlink w:anchor="P318" w:history="1">
        <w:r>
          <w:rPr>
            <w:color w:val="0000FF"/>
          </w:rPr>
          <w:t>подпунктами 1</w:t>
        </w:r>
      </w:hyperlink>
      <w:r>
        <w:t xml:space="preserve">, </w:t>
      </w:r>
      <w:hyperlink w:anchor="P319" w:history="1">
        <w:r>
          <w:rPr>
            <w:color w:val="0000FF"/>
          </w:rPr>
          <w:t>2</w:t>
        </w:r>
      </w:hyperlink>
      <w:r>
        <w:t xml:space="preserve">, </w:t>
      </w:r>
      <w:hyperlink w:anchor="P320" w:history="1">
        <w:r>
          <w:rPr>
            <w:color w:val="0000FF"/>
          </w:rPr>
          <w:t>3 пункта 96</w:t>
        </w:r>
      </w:hyperlink>
      <w:r>
        <w:t xml:space="preserve"> настоящих Правил, производится на основании заявления собственника судна, полученного капитаном морского порта, в котором была осуществлена регистрация судна. К заявлению должны быть приложены документы, подтверждающие изложенные в нем факты, а также свидетельства, выданные при регистрации судна.</w:t>
      </w:r>
    </w:p>
    <w:p w:rsidR="00377B27" w:rsidRDefault="00377B27">
      <w:pPr>
        <w:pStyle w:val="ConsPlusNormal"/>
        <w:ind w:firstLine="540"/>
        <w:jc w:val="both"/>
      </w:pPr>
      <w:r>
        <w:t>102. Капитан морского порта, в Государственном судовом реестре, Российском международном реестре или реестре строящихся судов которого соответственно зарегистрировано судно или право собственности на строящееся судно, должен направить залогодержателю уведомление о предстоящем исключении судна или права собственности на строящееся судно из соответствующего реестра, чтобы залогодержатели приняли надлежащие меры для защиты своих интересов. При неполучении их согласия судно или право собственности на строящееся судно исключается из соответствующего реестра по истечении разумного периода, но не менее чем через три месяца после уведомления залогодержателей.</w:t>
      </w:r>
    </w:p>
    <w:p w:rsidR="00377B27" w:rsidRDefault="00377B27">
      <w:pPr>
        <w:pStyle w:val="ConsPlusNormal"/>
        <w:ind w:firstLine="540"/>
        <w:jc w:val="both"/>
      </w:pPr>
      <w:r>
        <w:t xml:space="preserve">103. Исключение из Государственного судового реестра, Российского международного реестра судов или реестра строящихся судов судна, переставшего соответствовать требованиям, предусмотренным </w:t>
      </w:r>
      <w:hyperlink r:id="rId30" w:history="1">
        <w:r>
          <w:rPr>
            <w:color w:val="0000FF"/>
          </w:rPr>
          <w:t>пунктом 1 статьи 15</w:t>
        </w:r>
      </w:hyperlink>
      <w:r>
        <w:t xml:space="preserve"> Кодекса торгового мореплавания Российской Федерации, производится капитаном морского порта регистрации на основании заявления собственника судна (стороны договора) с приложением правоустанавливающих документов.</w:t>
      </w:r>
    </w:p>
    <w:p w:rsidR="00377B27" w:rsidRDefault="00377B27">
      <w:pPr>
        <w:pStyle w:val="ConsPlusNormal"/>
        <w:ind w:firstLine="540"/>
        <w:jc w:val="both"/>
      </w:pPr>
      <w:r>
        <w:t>104. Исключение из Государственного судового реестра или реестра строящихся судов производится только в том случае, если все зарегистрированные ипотеки судна предварительно удовлетворены или получено письменное согласие всех залогодержателей.</w:t>
      </w:r>
    </w:p>
    <w:p w:rsidR="00377B27" w:rsidRDefault="00377B27">
      <w:pPr>
        <w:pStyle w:val="ConsPlusNormal"/>
        <w:ind w:firstLine="540"/>
        <w:jc w:val="both"/>
      </w:pPr>
      <w:r>
        <w:lastRenderedPageBreak/>
        <w:t>105. При принудительной продаже судна российским компетентным органом иностранному гражданину или иностранному юридическому лицу исключение из Государственного судового реестра или реестра строящихся судов производится при представлении документа указанного органа, осуществившего принудительную продажу, удостоверяющего, что судно или строящееся судно продано и не обременено никакими ипотеками, за исключением тех, которые были приняты на себя покупателем.</w:t>
      </w:r>
    </w:p>
    <w:p w:rsidR="00377B27" w:rsidRDefault="00377B27">
      <w:pPr>
        <w:pStyle w:val="ConsPlusNormal"/>
        <w:ind w:firstLine="540"/>
        <w:jc w:val="both"/>
      </w:pPr>
      <w:r>
        <w:t xml:space="preserve">106. За исключением случаев, предусмотренных в </w:t>
      </w:r>
      <w:hyperlink w:anchor="P328" w:history="1">
        <w:r>
          <w:rPr>
            <w:color w:val="0000FF"/>
          </w:rPr>
          <w:t>пунктах 99</w:t>
        </w:r>
      </w:hyperlink>
      <w:r>
        <w:t xml:space="preserve"> - </w:t>
      </w:r>
      <w:hyperlink w:anchor="P338" w:history="1">
        <w:r>
          <w:rPr>
            <w:color w:val="0000FF"/>
          </w:rPr>
          <w:t>101</w:t>
        </w:r>
      </w:hyperlink>
      <w:r>
        <w:t xml:space="preserve"> настоящих Правил, исключение судна или прав на строящееся судно из соответствующего реестра производится в течение трех рабочих дней со дня подачи заявления. Капитан морского порта вносит в соответствующий реестр запись об исключении и выдает свидетельство об исключении из соответствующего реестра.</w:t>
      </w:r>
    </w:p>
    <w:p w:rsidR="00377B27" w:rsidRDefault="00377B27">
      <w:pPr>
        <w:pStyle w:val="ConsPlusNormal"/>
        <w:ind w:firstLine="540"/>
        <w:jc w:val="both"/>
      </w:pPr>
      <w:bookmarkStart w:id="31" w:name="P344"/>
      <w:bookmarkEnd w:id="31"/>
      <w:r>
        <w:t>107. При осуществлении регистрации судов и прав на них капитаном морского порта выдаются следующие документы:</w:t>
      </w:r>
    </w:p>
    <w:p w:rsidR="00377B27" w:rsidRDefault="00377B27">
      <w:pPr>
        <w:pStyle w:val="ConsPlusNormal"/>
        <w:ind w:firstLine="540"/>
        <w:jc w:val="both"/>
      </w:pPr>
      <w:r>
        <w:t xml:space="preserve">свидетельство о праве плавания под Государственным флагом Российской Федерации по образцу согласно </w:t>
      </w:r>
      <w:hyperlink w:anchor="P368" w:history="1">
        <w:r>
          <w:rPr>
            <w:color w:val="0000FF"/>
          </w:rPr>
          <w:t>приложению N 1</w:t>
        </w:r>
      </w:hyperlink>
      <w:r>
        <w:t xml:space="preserve"> к настоящим Правилам;</w:t>
      </w:r>
    </w:p>
    <w:p w:rsidR="00377B27" w:rsidRDefault="00377B27">
      <w:pPr>
        <w:pStyle w:val="ConsPlusNormal"/>
        <w:ind w:firstLine="540"/>
        <w:jc w:val="both"/>
      </w:pPr>
      <w:r>
        <w:t xml:space="preserve">свидетельство о праве собственности на судно по образцу согласно </w:t>
      </w:r>
      <w:hyperlink w:anchor="P499" w:history="1">
        <w:r>
          <w:rPr>
            <w:color w:val="0000FF"/>
          </w:rPr>
          <w:t>приложению N 3</w:t>
        </w:r>
      </w:hyperlink>
      <w:r>
        <w:t xml:space="preserve"> к настоящим Правилам;</w:t>
      </w:r>
    </w:p>
    <w:p w:rsidR="00377B27" w:rsidRDefault="00377B27">
      <w:pPr>
        <w:pStyle w:val="ConsPlusNormal"/>
        <w:ind w:firstLine="540"/>
        <w:jc w:val="both"/>
      </w:pPr>
      <w:r>
        <w:t xml:space="preserve">свидетельство о государственной регистрации прав на судно (строящееся судно) по образцу согласно </w:t>
      </w:r>
      <w:hyperlink w:anchor="P562" w:history="1">
        <w:r>
          <w:rPr>
            <w:color w:val="0000FF"/>
          </w:rPr>
          <w:t>приложению N 4</w:t>
        </w:r>
      </w:hyperlink>
      <w:r>
        <w:t xml:space="preserve"> к настоящим Правилам;</w:t>
      </w:r>
    </w:p>
    <w:p w:rsidR="00377B27" w:rsidRDefault="00377B27">
      <w:pPr>
        <w:pStyle w:val="ConsPlusNormal"/>
        <w:ind w:firstLine="540"/>
        <w:jc w:val="both"/>
      </w:pPr>
      <w:r>
        <w:t xml:space="preserve">свидетельство о регистрации ипотеки судна по образцу согласно </w:t>
      </w:r>
      <w:hyperlink w:anchor="P626" w:history="1">
        <w:r>
          <w:rPr>
            <w:color w:val="0000FF"/>
          </w:rPr>
          <w:t>приложению N 5</w:t>
        </w:r>
      </w:hyperlink>
      <w:r>
        <w:t xml:space="preserve"> к настоящим Правилам;</w:t>
      </w:r>
    </w:p>
    <w:p w:rsidR="00377B27" w:rsidRDefault="00377B27">
      <w:pPr>
        <w:pStyle w:val="ConsPlusNormal"/>
        <w:ind w:firstLine="540"/>
        <w:jc w:val="both"/>
      </w:pPr>
      <w:r>
        <w:t xml:space="preserve">свидетельство о регистрации судна (подтверждении регистрации судна) в Российском международном реестре судов по образцу согласно </w:t>
      </w:r>
      <w:hyperlink w:anchor="P702" w:history="1">
        <w:r>
          <w:rPr>
            <w:color w:val="0000FF"/>
          </w:rPr>
          <w:t>приложению N 6</w:t>
        </w:r>
      </w:hyperlink>
      <w:r>
        <w:t xml:space="preserve"> к настоящим Правилам;</w:t>
      </w:r>
    </w:p>
    <w:p w:rsidR="00377B27" w:rsidRDefault="00377B27">
      <w:pPr>
        <w:pStyle w:val="ConsPlusNormal"/>
        <w:ind w:firstLine="540"/>
        <w:jc w:val="both"/>
      </w:pPr>
      <w:r>
        <w:t xml:space="preserve">свидетельство об исключении судна из Государственного судового реестра Российской Федерации (Российского международного реестра судов) по образцу согласно </w:t>
      </w:r>
      <w:hyperlink w:anchor="P749" w:history="1">
        <w:r>
          <w:rPr>
            <w:color w:val="0000FF"/>
          </w:rPr>
          <w:t>приложению N 7</w:t>
        </w:r>
      </w:hyperlink>
      <w:r>
        <w:t xml:space="preserve"> к настоящим Правилам.</w:t>
      </w:r>
    </w:p>
    <w:p w:rsidR="00377B27" w:rsidRDefault="00377B27">
      <w:pPr>
        <w:pStyle w:val="ConsPlusNormal"/>
        <w:ind w:firstLine="540"/>
        <w:jc w:val="both"/>
      </w:pPr>
      <w:r>
        <w:t xml:space="preserve">108. В случае утраты судовых документов, подтверждающих регистрацию судна, на основании </w:t>
      </w:r>
      <w:hyperlink r:id="rId31" w:history="1">
        <w:r>
          <w:rPr>
            <w:color w:val="0000FF"/>
          </w:rPr>
          <w:t>статьи 45</w:t>
        </w:r>
      </w:hyperlink>
      <w:r>
        <w:t xml:space="preserve"> Кодекса торгового мореплавания Российской Федерации дубликаты таких судовых документов выдаются органом, в котором зарегистрировано судно.</w:t>
      </w:r>
    </w:p>
    <w:p w:rsidR="00377B27" w:rsidRDefault="00377B27">
      <w:pPr>
        <w:pStyle w:val="ConsPlusNormal"/>
        <w:ind w:firstLine="540"/>
        <w:jc w:val="both"/>
      </w:pPr>
      <w:r>
        <w:t xml:space="preserve">109. В случае, если свидетельство о праве плавания под Государственным флагом Российской Федерации утрачено во время нахождения судна за пределами Российской Федерации, консульским учреждением (дипломатическим представительством) Российской Федерации на основании заявления капитана судна выдается в порядке, установленном </w:t>
      </w:r>
      <w:hyperlink w:anchor="P290" w:history="1">
        <w:r>
          <w:rPr>
            <w:color w:val="0000FF"/>
          </w:rPr>
          <w:t>пунктами 83</w:t>
        </w:r>
      </w:hyperlink>
      <w:r>
        <w:t xml:space="preserve"> - </w:t>
      </w:r>
      <w:hyperlink w:anchor="P301" w:history="1">
        <w:r>
          <w:rPr>
            <w:color w:val="0000FF"/>
          </w:rPr>
          <w:t>88</w:t>
        </w:r>
      </w:hyperlink>
      <w:r>
        <w:t xml:space="preserve"> настоящих Правил, временное свидетельство, которое по прибытии судна в морской порт Российской Федерации подлежит передаче в течение десяти дней в орган, в котором зарегистрировано судно, для получения дубликата такого судового документа.</w:t>
      </w:r>
    </w:p>
    <w:p w:rsidR="00377B27" w:rsidRDefault="00377B27">
      <w:pPr>
        <w:pStyle w:val="ConsPlusNormal"/>
        <w:ind w:firstLine="540"/>
        <w:jc w:val="both"/>
      </w:pPr>
      <w:r>
        <w:t xml:space="preserve">110. При изменении морского порта регистрации судна и внесении записей в Государственный судовой реестр, Российский международный реестр судов, ведущийся в новом морском порту регистрации судна, капитан этого морского порта вновь выдает свидетельства, предусмотренные </w:t>
      </w:r>
      <w:hyperlink w:anchor="P344" w:history="1">
        <w:r>
          <w:rPr>
            <w:color w:val="0000FF"/>
          </w:rPr>
          <w:t>пунктом 107</w:t>
        </w:r>
      </w:hyperlink>
      <w:r>
        <w:t xml:space="preserve"> настоящих Правил. Судовладелец возвращает капитану нового морского порта регистрации судна свидетельства, выданные капитаном прежнего морского порта регистрации судна.</w:t>
      </w: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ind w:firstLine="540"/>
        <w:jc w:val="both"/>
      </w:pPr>
    </w:p>
    <w:p w:rsidR="00377B27" w:rsidRDefault="00377B27">
      <w:pPr>
        <w:pStyle w:val="ConsPlusNormal"/>
        <w:jc w:val="right"/>
        <w:outlineLvl w:val="1"/>
      </w:pPr>
      <w:r>
        <w:t>Приложение N 1</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344" w:history="1">
        <w:r>
          <w:rPr>
            <w:color w:val="0000FF"/>
          </w:rPr>
          <w:t>(п. 107)</w:t>
        </w:r>
      </w:hyperlink>
    </w:p>
    <w:p w:rsidR="00377B27" w:rsidRDefault="00377B27">
      <w:pPr>
        <w:pStyle w:val="ConsPlusNormal"/>
        <w:jc w:val="right"/>
      </w:pPr>
    </w:p>
    <w:p w:rsidR="00377B27" w:rsidRDefault="00377B27">
      <w:pPr>
        <w:pStyle w:val="ConsPlusNormal"/>
        <w:jc w:val="right"/>
      </w:pPr>
      <w:r>
        <w:t xml:space="preserve">Образец </w:t>
      </w:r>
      <w:hyperlink w:anchor="P416" w:history="1">
        <w:r>
          <w:rPr>
            <w:color w:val="0000FF"/>
          </w:rPr>
          <w:t>&lt;*&gt;</w:t>
        </w:r>
      </w:hyperlink>
    </w:p>
    <w:p w:rsidR="00377B27" w:rsidRDefault="00377B27">
      <w:pPr>
        <w:pStyle w:val="ConsPlusNormal"/>
        <w:jc w:val="both"/>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32" w:name="P368"/>
      <w:bookmarkEnd w:id="32"/>
      <w:r>
        <w:t xml:space="preserve">                               СВИДЕТЕЛЬСТВО</w:t>
      </w:r>
    </w:p>
    <w:p w:rsidR="00377B27" w:rsidRDefault="00377B27">
      <w:pPr>
        <w:pStyle w:val="ConsPlusNonformat"/>
        <w:jc w:val="both"/>
      </w:pPr>
      <w:r>
        <w:lastRenderedPageBreak/>
        <w:t xml:space="preserve">                о праве плавания под Государственным флагом</w:t>
      </w:r>
    </w:p>
    <w:p w:rsidR="00377B27" w:rsidRDefault="00377B27">
      <w:pPr>
        <w:pStyle w:val="ConsPlusNonformat"/>
        <w:jc w:val="both"/>
      </w:pPr>
      <w:r>
        <w:t xml:space="preserve">                           Российской Федерации</w:t>
      </w:r>
    </w:p>
    <w:p w:rsidR="00377B27" w:rsidRDefault="00377B27">
      <w:pPr>
        <w:pStyle w:val="ConsPlusNonformat"/>
        <w:jc w:val="both"/>
      </w:pPr>
    </w:p>
    <w:p w:rsidR="00377B27" w:rsidRDefault="00377B27">
      <w:pPr>
        <w:pStyle w:val="ConsPlusNonformat"/>
        <w:jc w:val="both"/>
      </w:pPr>
      <w:r>
        <w:t>На основании данных, внесенных в __________________________________________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под N ___ от "__" ____________ 20__ г., настоящим удостоверяется, что судну</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разрешается плавание под Государственным флагом Российской Федерации.</w:t>
      </w:r>
    </w:p>
    <w:p w:rsidR="00377B27" w:rsidRDefault="00377B27">
      <w:pPr>
        <w:pStyle w:val="ConsPlusNonformat"/>
        <w:jc w:val="both"/>
      </w:pPr>
    </w:p>
    <w:p w:rsidR="00377B27" w:rsidRDefault="00377B27">
      <w:pPr>
        <w:pStyle w:val="ConsPlusNonformat"/>
        <w:jc w:val="both"/>
      </w:pPr>
      <w:r>
        <w:t xml:space="preserve">                             Сведения о судне</w:t>
      </w:r>
    </w:p>
    <w:p w:rsidR="00377B27" w:rsidRDefault="00377B27">
      <w:pPr>
        <w:pStyle w:val="ConsPlusNonformat"/>
        <w:jc w:val="both"/>
      </w:pPr>
    </w:p>
    <w:p w:rsidR="00377B27" w:rsidRDefault="00377B27">
      <w:pPr>
        <w:pStyle w:val="ConsPlusNonformat"/>
        <w:jc w:val="both"/>
      </w:pPr>
      <w:r>
        <w:t>1. Тип судна ______________________________________________________________</w:t>
      </w:r>
    </w:p>
    <w:p w:rsidR="00377B27" w:rsidRDefault="00377B27">
      <w:pPr>
        <w:pStyle w:val="ConsPlusNonformat"/>
        <w:jc w:val="both"/>
      </w:pPr>
      <w:r>
        <w:t>2. Позывной сигнал ________________________________________________________</w:t>
      </w:r>
    </w:p>
    <w:p w:rsidR="00377B27" w:rsidRDefault="00377B27">
      <w:pPr>
        <w:pStyle w:val="ConsPlusNonformat"/>
        <w:jc w:val="both"/>
      </w:pPr>
      <w:r>
        <w:t>3. Идентификационный номер, присвоенный ИМО _______________________________</w:t>
      </w:r>
    </w:p>
    <w:p w:rsidR="00377B27" w:rsidRDefault="00377B27">
      <w:pPr>
        <w:pStyle w:val="ConsPlusNonformat"/>
        <w:jc w:val="both"/>
      </w:pPr>
      <w:r>
        <w:t>4. Бортовой номер _________________________________________________________</w:t>
      </w:r>
    </w:p>
    <w:p w:rsidR="00377B27" w:rsidRDefault="00377B27">
      <w:pPr>
        <w:pStyle w:val="ConsPlusNonformat"/>
        <w:jc w:val="both"/>
      </w:pPr>
      <w:r>
        <w:t xml:space="preserve">                             (для судов рыбопромыслового флота)</w:t>
      </w:r>
    </w:p>
    <w:p w:rsidR="00377B27" w:rsidRDefault="00377B27">
      <w:pPr>
        <w:pStyle w:val="ConsPlusNonformat"/>
        <w:jc w:val="both"/>
      </w:pPr>
      <w:r>
        <w:t>5. Морской порт регистрации _______________________________________________</w:t>
      </w:r>
    </w:p>
    <w:p w:rsidR="00377B27" w:rsidRDefault="00377B27">
      <w:pPr>
        <w:pStyle w:val="ConsPlusNonformat"/>
        <w:jc w:val="both"/>
      </w:pPr>
      <w:r>
        <w:t>6. Место и время постройки ________________________________________________</w:t>
      </w:r>
    </w:p>
    <w:p w:rsidR="00377B27" w:rsidRDefault="00377B27">
      <w:pPr>
        <w:pStyle w:val="ConsPlusNonformat"/>
        <w:jc w:val="both"/>
      </w:pPr>
      <w:r>
        <w:t>7. Главный материал корпуса _______________________________________________</w:t>
      </w:r>
    </w:p>
    <w:p w:rsidR="00377B27" w:rsidRDefault="00377B27">
      <w:pPr>
        <w:pStyle w:val="ConsPlusNonformat"/>
        <w:jc w:val="both"/>
      </w:pPr>
      <w:r>
        <w:t>8. Число и мощность машин _________________________________________________</w:t>
      </w:r>
    </w:p>
    <w:p w:rsidR="00377B27" w:rsidRDefault="00377B27">
      <w:pPr>
        <w:pStyle w:val="ConsPlusNonformat"/>
        <w:jc w:val="both"/>
      </w:pPr>
      <w:r>
        <w:t>9. Главные  размерения   по  мерительному  свидетельству,  выданному  (кем)</w:t>
      </w:r>
    </w:p>
    <w:p w:rsidR="00377B27" w:rsidRDefault="00377B27">
      <w:pPr>
        <w:pStyle w:val="ConsPlusNonformat"/>
        <w:jc w:val="both"/>
      </w:pPr>
      <w:r>
        <w:t>__________________________________ "__" __________ 20__ г. за N ___________</w:t>
      </w:r>
    </w:p>
    <w:p w:rsidR="00377B27" w:rsidRDefault="00377B27">
      <w:pPr>
        <w:pStyle w:val="ConsPlusNonformat"/>
        <w:jc w:val="both"/>
      </w:pPr>
      <w:r>
        <w:t>Длина _____________________________________________________________________</w:t>
      </w:r>
    </w:p>
    <w:p w:rsidR="00377B27" w:rsidRDefault="00377B27">
      <w:pPr>
        <w:pStyle w:val="ConsPlusNonformat"/>
        <w:jc w:val="both"/>
      </w:pPr>
      <w:r>
        <w:t>Ширина ____________________________________________________________________</w:t>
      </w:r>
    </w:p>
    <w:p w:rsidR="00377B27" w:rsidRDefault="00377B27">
      <w:pPr>
        <w:pStyle w:val="ConsPlusNonformat"/>
        <w:jc w:val="both"/>
      </w:pPr>
      <w:r>
        <w:t>Высота борта ______________________________________________________________</w:t>
      </w:r>
    </w:p>
    <w:p w:rsidR="00377B27" w:rsidRDefault="00377B27">
      <w:pPr>
        <w:pStyle w:val="ConsPlusNonformat"/>
        <w:jc w:val="both"/>
      </w:pPr>
      <w:r>
        <w:t>Вместимость валовая _______________________________________________________</w:t>
      </w:r>
    </w:p>
    <w:p w:rsidR="00377B27" w:rsidRDefault="00377B27">
      <w:pPr>
        <w:pStyle w:val="ConsPlusNonformat"/>
        <w:jc w:val="both"/>
      </w:pPr>
      <w:r>
        <w:t>Вместимость чистая ________________________________________________________</w:t>
      </w:r>
    </w:p>
    <w:p w:rsidR="00377B27" w:rsidRDefault="00377B27">
      <w:pPr>
        <w:pStyle w:val="ConsPlusNonformat"/>
        <w:jc w:val="both"/>
      </w:pPr>
      <w:r>
        <w:t>Дедвейт ___________________________________________________________________</w:t>
      </w:r>
    </w:p>
    <w:p w:rsidR="00377B27" w:rsidRDefault="00377B27">
      <w:pPr>
        <w:pStyle w:val="ConsPlusNonformat"/>
        <w:jc w:val="both"/>
      </w:pPr>
      <w:r>
        <w:t>10. Прежнее название судна, если оно ранее плавало под флагом  иностранного</w:t>
      </w:r>
    </w:p>
    <w:p w:rsidR="00377B27" w:rsidRDefault="00377B27">
      <w:pPr>
        <w:pStyle w:val="ConsPlusNonformat"/>
        <w:jc w:val="both"/>
      </w:pPr>
      <w:r>
        <w:t>государства, и прежний морской порт регистрации 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Срок действия свидетельства _______________________________________________</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33" w:name="P416"/>
      <w:bookmarkEnd w:id="33"/>
      <w:r>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t>Приложение N 2</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290" w:history="1">
        <w:r>
          <w:rPr>
            <w:color w:val="0000FF"/>
          </w:rPr>
          <w:t>(п. 83)</w:t>
        </w:r>
      </w:hyperlink>
    </w:p>
    <w:p w:rsidR="00377B27" w:rsidRDefault="00377B27">
      <w:pPr>
        <w:pStyle w:val="ConsPlusNormal"/>
        <w:jc w:val="right"/>
      </w:pPr>
    </w:p>
    <w:p w:rsidR="00377B27" w:rsidRDefault="00377B27">
      <w:pPr>
        <w:pStyle w:val="ConsPlusNormal"/>
        <w:jc w:val="right"/>
      </w:pPr>
      <w:r>
        <w:t xml:space="preserve">Образец </w:t>
      </w:r>
      <w:hyperlink w:anchor="P484" w:history="1">
        <w:r>
          <w:rPr>
            <w:color w:val="0000FF"/>
          </w:rPr>
          <w:t>&lt;*&gt;</w:t>
        </w:r>
      </w:hyperlink>
    </w:p>
    <w:p w:rsidR="00377B27" w:rsidRDefault="00377B27">
      <w:pPr>
        <w:pStyle w:val="ConsPlusNormal"/>
        <w:jc w:val="both"/>
      </w:pPr>
    </w:p>
    <w:p w:rsidR="00377B27" w:rsidRDefault="00377B27">
      <w:pPr>
        <w:pStyle w:val="ConsPlusNonformat"/>
        <w:jc w:val="both"/>
      </w:pPr>
      <w:r>
        <w:lastRenderedPageBreak/>
        <w:t xml:space="preserve">                           РОССИЙСКАЯ ФЕДЕРАЦИЯ</w:t>
      </w:r>
    </w:p>
    <w:p w:rsidR="00377B27" w:rsidRDefault="00377B27">
      <w:pPr>
        <w:pStyle w:val="ConsPlusNonformat"/>
        <w:jc w:val="both"/>
      </w:pPr>
    </w:p>
    <w:p w:rsidR="00377B27" w:rsidRDefault="00377B27">
      <w:pPr>
        <w:pStyle w:val="ConsPlusNonformat"/>
        <w:jc w:val="both"/>
      </w:pPr>
      <w:bookmarkStart w:id="34" w:name="P431"/>
      <w:bookmarkEnd w:id="34"/>
      <w:r>
        <w:t xml:space="preserve">                          ВРЕМЕННОЕ СВИДЕТЕЛЬСТВО</w:t>
      </w:r>
    </w:p>
    <w:p w:rsidR="00377B27" w:rsidRDefault="00377B27">
      <w:pPr>
        <w:pStyle w:val="ConsPlusNonformat"/>
        <w:jc w:val="both"/>
      </w:pPr>
      <w:r>
        <w:t xml:space="preserve">                о праве плавания под Государственным флагом</w:t>
      </w:r>
    </w:p>
    <w:p w:rsidR="00377B27" w:rsidRDefault="00377B27">
      <w:pPr>
        <w:pStyle w:val="ConsPlusNonformat"/>
        <w:jc w:val="both"/>
      </w:pPr>
      <w:r>
        <w:t xml:space="preserve">                           Российской Федерации</w:t>
      </w:r>
    </w:p>
    <w:p w:rsidR="00377B27" w:rsidRDefault="00377B27">
      <w:pPr>
        <w:pStyle w:val="ConsPlusNonformat"/>
        <w:jc w:val="both"/>
      </w:pPr>
    </w:p>
    <w:p w:rsidR="00377B27" w:rsidRDefault="00377B27">
      <w:pPr>
        <w:pStyle w:val="ConsPlusNonformat"/>
        <w:jc w:val="both"/>
      </w:pPr>
      <w:r>
        <w:t>На основании данных, внесенных в книгу учета документов под N _____________</w:t>
      </w:r>
    </w:p>
    <w:p w:rsidR="00377B27" w:rsidRDefault="00377B27">
      <w:pPr>
        <w:pStyle w:val="ConsPlusNonformat"/>
        <w:jc w:val="both"/>
      </w:pPr>
      <w:r>
        <w:t>от "__" ___________ 20__ г., настоящим удостоверяется, что судну 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разрешается плавание под Государственным флагом Российской Федерации.</w:t>
      </w:r>
    </w:p>
    <w:p w:rsidR="00377B27" w:rsidRDefault="00377B27">
      <w:pPr>
        <w:pStyle w:val="ConsPlusNonformat"/>
        <w:jc w:val="both"/>
      </w:pPr>
    </w:p>
    <w:p w:rsidR="00377B27" w:rsidRDefault="00377B27">
      <w:pPr>
        <w:pStyle w:val="ConsPlusNonformat"/>
        <w:jc w:val="both"/>
      </w:pPr>
      <w:r>
        <w:t>Свидетельство действительно до "__" _______________ 20__ г.</w:t>
      </w:r>
    </w:p>
    <w:p w:rsidR="00377B27" w:rsidRDefault="00377B27">
      <w:pPr>
        <w:pStyle w:val="ConsPlusNonformat"/>
        <w:jc w:val="both"/>
      </w:pPr>
    </w:p>
    <w:p w:rsidR="00377B27" w:rsidRDefault="00377B27">
      <w:pPr>
        <w:pStyle w:val="ConsPlusNonformat"/>
        <w:jc w:val="both"/>
      </w:pPr>
      <w:r>
        <w:t xml:space="preserve">                             Сведения о судне</w:t>
      </w:r>
    </w:p>
    <w:p w:rsidR="00377B27" w:rsidRDefault="00377B27">
      <w:pPr>
        <w:pStyle w:val="ConsPlusNonformat"/>
        <w:jc w:val="both"/>
      </w:pPr>
    </w:p>
    <w:p w:rsidR="00377B27" w:rsidRDefault="00377B27">
      <w:pPr>
        <w:pStyle w:val="ConsPlusNonformat"/>
        <w:jc w:val="both"/>
      </w:pPr>
      <w:r>
        <w:t>1. Тип судна ______________________________________________________________</w:t>
      </w:r>
    </w:p>
    <w:p w:rsidR="00377B27" w:rsidRDefault="00377B27">
      <w:pPr>
        <w:pStyle w:val="ConsPlusNonformat"/>
        <w:jc w:val="both"/>
      </w:pPr>
      <w:r>
        <w:t>2. Позывной сигнал ________________________________________________________</w:t>
      </w:r>
    </w:p>
    <w:p w:rsidR="00377B27" w:rsidRDefault="00377B27">
      <w:pPr>
        <w:pStyle w:val="ConsPlusNonformat"/>
        <w:jc w:val="both"/>
      </w:pPr>
      <w:r>
        <w:t>3. Идентификационный номер, присвоенный ИМО _______________________________</w:t>
      </w:r>
    </w:p>
    <w:p w:rsidR="00377B27" w:rsidRDefault="00377B27">
      <w:pPr>
        <w:pStyle w:val="ConsPlusNonformat"/>
        <w:jc w:val="both"/>
      </w:pPr>
      <w:r>
        <w:t>4. Бортовой номер _________________________________________________________</w:t>
      </w:r>
    </w:p>
    <w:p w:rsidR="00377B27" w:rsidRDefault="00377B27">
      <w:pPr>
        <w:pStyle w:val="ConsPlusNonformat"/>
        <w:jc w:val="both"/>
      </w:pPr>
      <w:r>
        <w:t xml:space="preserve">                             (для судов рыбопромыслового флота)</w:t>
      </w:r>
    </w:p>
    <w:p w:rsidR="00377B27" w:rsidRDefault="00377B27">
      <w:pPr>
        <w:pStyle w:val="ConsPlusNonformat"/>
        <w:jc w:val="both"/>
      </w:pPr>
      <w:r>
        <w:t>5. Морской порт регистрации _______________________________________________</w:t>
      </w:r>
    </w:p>
    <w:p w:rsidR="00377B27" w:rsidRDefault="00377B27">
      <w:pPr>
        <w:pStyle w:val="ConsPlusNonformat"/>
        <w:jc w:val="both"/>
      </w:pPr>
      <w:r>
        <w:t>6. Место и время постройки ________________________________________________</w:t>
      </w:r>
    </w:p>
    <w:p w:rsidR="00377B27" w:rsidRDefault="00377B27">
      <w:pPr>
        <w:pStyle w:val="ConsPlusNonformat"/>
        <w:jc w:val="both"/>
      </w:pPr>
      <w:r>
        <w:t>7. Главный материал корпуса _______________________________________________</w:t>
      </w:r>
    </w:p>
    <w:p w:rsidR="00377B27" w:rsidRDefault="00377B27">
      <w:pPr>
        <w:pStyle w:val="ConsPlusNonformat"/>
        <w:jc w:val="both"/>
      </w:pPr>
      <w:r>
        <w:t>8. Число и мощность машин _________________________________________________</w:t>
      </w:r>
    </w:p>
    <w:p w:rsidR="00377B27" w:rsidRDefault="00377B27">
      <w:pPr>
        <w:pStyle w:val="ConsPlusNonformat"/>
        <w:jc w:val="both"/>
      </w:pPr>
      <w:r>
        <w:t>9. Главные размерения по мерительному свидетельству, выданному (кем) ______</w:t>
      </w:r>
    </w:p>
    <w:p w:rsidR="00377B27" w:rsidRDefault="00377B27">
      <w:pPr>
        <w:pStyle w:val="ConsPlusNonformat"/>
        <w:jc w:val="both"/>
      </w:pPr>
      <w:r>
        <w:t>_____________________________ "__" ___________ 20__ г. за N _______________</w:t>
      </w:r>
    </w:p>
    <w:p w:rsidR="00377B27" w:rsidRDefault="00377B27">
      <w:pPr>
        <w:pStyle w:val="ConsPlusNonformat"/>
        <w:jc w:val="both"/>
      </w:pPr>
      <w:r>
        <w:t>Длина _____________________________________________________________________</w:t>
      </w:r>
    </w:p>
    <w:p w:rsidR="00377B27" w:rsidRDefault="00377B27">
      <w:pPr>
        <w:pStyle w:val="ConsPlusNonformat"/>
        <w:jc w:val="both"/>
      </w:pPr>
      <w:r>
        <w:t>Ширина ____________________________________________________________________</w:t>
      </w:r>
    </w:p>
    <w:p w:rsidR="00377B27" w:rsidRDefault="00377B27">
      <w:pPr>
        <w:pStyle w:val="ConsPlusNonformat"/>
        <w:jc w:val="both"/>
      </w:pPr>
      <w:r>
        <w:t>Высота борта ______________________________________________________________</w:t>
      </w:r>
    </w:p>
    <w:p w:rsidR="00377B27" w:rsidRDefault="00377B27">
      <w:pPr>
        <w:pStyle w:val="ConsPlusNonformat"/>
        <w:jc w:val="both"/>
      </w:pPr>
      <w:r>
        <w:t>Вместимость валовая _______________________________________________________</w:t>
      </w:r>
    </w:p>
    <w:p w:rsidR="00377B27" w:rsidRDefault="00377B27">
      <w:pPr>
        <w:pStyle w:val="ConsPlusNonformat"/>
        <w:jc w:val="both"/>
      </w:pPr>
      <w:r>
        <w:t>Вместимость чистая ________________________________________________________</w:t>
      </w:r>
    </w:p>
    <w:p w:rsidR="00377B27" w:rsidRDefault="00377B27">
      <w:pPr>
        <w:pStyle w:val="ConsPlusNonformat"/>
        <w:jc w:val="both"/>
      </w:pPr>
      <w:r>
        <w:t>Дедвейт ___________________________________________________________________</w:t>
      </w:r>
    </w:p>
    <w:p w:rsidR="00377B27" w:rsidRDefault="00377B27">
      <w:pPr>
        <w:pStyle w:val="ConsPlusNonformat"/>
        <w:jc w:val="both"/>
      </w:pPr>
      <w:r>
        <w:t>10.   Прежнее  название  судна,  если  оно   ранее   плавало   под   флагом</w:t>
      </w:r>
    </w:p>
    <w:p w:rsidR="00377B27" w:rsidRDefault="00377B27">
      <w:pPr>
        <w:pStyle w:val="ConsPlusNonformat"/>
        <w:jc w:val="both"/>
      </w:pPr>
      <w:r>
        <w:t>иностранного государства, и прежний морской порт регистрации 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11. Морской порт, в котором будет осуществлена государственная  регистрация</w:t>
      </w:r>
    </w:p>
    <w:p w:rsidR="00377B27" w:rsidRDefault="00377B27">
      <w:pPr>
        <w:pStyle w:val="ConsPlusNonformat"/>
        <w:jc w:val="both"/>
      </w:pPr>
      <w:r>
        <w:t>судна _____________________________________________________________________</w:t>
      </w:r>
    </w:p>
    <w:p w:rsidR="00377B27" w:rsidRDefault="00377B27">
      <w:pPr>
        <w:pStyle w:val="ConsPlusNonformat"/>
        <w:jc w:val="both"/>
      </w:pPr>
    </w:p>
    <w:p w:rsidR="00377B27" w:rsidRDefault="00377B27">
      <w:pPr>
        <w:pStyle w:val="ConsPlusNonformat"/>
        <w:jc w:val="both"/>
      </w:pPr>
      <w:r>
        <w:t>Наименование  консульского  учреждения (дипломатического представительства)</w:t>
      </w:r>
    </w:p>
    <w:p w:rsidR="00377B27" w:rsidRDefault="00377B27">
      <w:pPr>
        <w:pStyle w:val="ConsPlusNonformat"/>
        <w:jc w:val="both"/>
      </w:pPr>
      <w:r>
        <w:t>Российской Федерации ______________________________________________________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Должностное лицо __________________________________________________________</w:t>
      </w:r>
    </w:p>
    <w:p w:rsidR="00377B27" w:rsidRDefault="00377B27">
      <w:pPr>
        <w:pStyle w:val="ConsPlusNonformat"/>
        <w:jc w:val="both"/>
      </w:pPr>
      <w:r>
        <w:t xml:space="preserve">                               (наименование должности)</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35" w:name="P484"/>
      <w:bookmarkEnd w:id="35"/>
      <w:r>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lastRenderedPageBreak/>
        <w:t>Приложение N 3</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344" w:history="1">
        <w:r>
          <w:rPr>
            <w:color w:val="0000FF"/>
          </w:rPr>
          <w:t>(п. 107)</w:t>
        </w:r>
      </w:hyperlink>
    </w:p>
    <w:p w:rsidR="00377B27" w:rsidRDefault="00377B27">
      <w:pPr>
        <w:pStyle w:val="ConsPlusNormal"/>
        <w:jc w:val="right"/>
      </w:pPr>
    </w:p>
    <w:p w:rsidR="00377B27" w:rsidRDefault="00377B27">
      <w:pPr>
        <w:pStyle w:val="ConsPlusNormal"/>
        <w:jc w:val="right"/>
      </w:pPr>
      <w:r>
        <w:t xml:space="preserve">Образец </w:t>
      </w:r>
      <w:hyperlink w:anchor="P547" w:history="1">
        <w:r>
          <w:rPr>
            <w:color w:val="0000FF"/>
          </w:rPr>
          <w:t>&lt;*&gt;</w:t>
        </w:r>
      </w:hyperlink>
    </w:p>
    <w:p w:rsidR="00377B27" w:rsidRDefault="00377B27">
      <w:pPr>
        <w:pStyle w:val="ConsPlusNormal"/>
        <w:jc w:val="both"/>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36" w:name="P499"/>
      <w:bookmarkEnd w:id="36"/>
      <w:r>
        <w:t xml:space="preserve">                               СВИДЕТЕЛЬСТВО</w:t>
      </w:r>
    </w:p>
    <w:p w:rsidR="00377B27" w:rsidRDefault="00377B27">
      <w:pPr>
        <w:pStyle w:val="ConsPlusNonformat"/>
        <w:jc w:val="both"/>
      </w:pPr>
      <w:r>
        <w:t xml:space="preserve">                      о праве собственности на судно</w:t>
      </w:r>
    </w:p>
    <w:p w:rsidR="00377B27" w:rsidRDefault="00377B27">
      <w:pPr>
        <w:pStyle w:val="ConsPlusNonformat"/>
        <w:jc w:val="both"/>
      </w:pPr>
    </w:p>
    <w:p w:rsidR="00377B27" w:rsidRDefault="00377B27">
      <w:pPr>
        <w:pStyle w:val="ConsPlusNonformat"/>
        <w:jc w:val="both"/>
      </w:pPr>
      <w:r>
        <w:t>На основании данных, внесенных в __________________________________________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под N ____ от "__" ___________ 20__ г., настоящим удостоверяется, что судно</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принадлежит _______________________________________________________________</w:t>
      </w:r>
    </w:p>
    <w:p w:rsidR="00377B27" w:rsidRDefault="00377B27">
      <w:pPr>
        <w:pStyle w:val="ConsPlusNonformat"/>
        <w:jc w:val="both"/>
      </w:pPr>
      <w:r>
        <w:t xml:space="preserve">               (собственники, реквизиты документов, на основании которых</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зарегистрировано право собственности на судно)</w:t>
      </w:r>
    </w:p>
    <w:p w:rsidR="00377B27" w:rsidRDefault="00377B27">
      <w:pPr>
        <w:pStyle w:val="ConsPlusNonformat"/>
        <w:jc w:val="both"/>
      </w:pPr>
    </w:p>
    <w:p w:rsidR="00377B27" w:rsidRDefault="00377B27">
      <w:pPr>
        <w:pStyle w:val="ConsPlusNonformat"/>
        <w:jc w:val="both"/>
      </w:pPr>
      <w:r>
        <w:t xml:space="preserve">                             Сведения о судне</w:t>
      </w:r>
    </w:p>
    <w:p w:rsidR="00377B27" w:rsidRDefault="00377B27">
      <w:pPr>
        <w:pStyle w:val="ConsPlusNonformat"/>
        <w:jc w:val="both"/>
      </w:pPr>
    </w:p>
    <w:p w:rsidR="00377B27" w:rsidRDefault="00377B27">
      <w:pPr>
        <w:pStyle w:val="ConsPlusNonformat"/>
        <w:jc w:val="both"/>
      </w:pPr>
      <w:r>
        <w:t>1. Тип судна ______________________________________________________________</w:t>
      </w:r>
    </w:p>
    <w:p w:rsidR="00377B27" w:rsidRDefault="00377B27">
      <w:pPr>
        <w:pStyle w:val="ConsPlusNonformat"/>
        <w:jc w:val="both"/>
      </w:pPr>
      <w:r>
        <w:t>2. Позывной сигнал ________________________________________________________</w:t>
      </w:r>
    </w:p>
    <w:p w:rsidR="00377B27" w:rsidRDefault="00377B27">
      <w:pPr>
        <w:pStyle w:val="ConsPlusNonformat"/>
        <w:jc w:val="both"/>
      </w:pPr>
      <w:r>
        <w:t>3. Идентификационный номер, присвоенный ИМО _______________________________</w:t>
      </w:r>
    </w:p>
    <w:p w:rsidR="00377B27" w:rsidRDefault="00377B27">
      <w:pPr>
        <w:pStyle w:val="ConsPlusNonformat"/>
        <w:jc w:val="both"/>
      </w:pPr>
      <w:r>
        <w:t>4. Бортовой номер _________________________________________________________</w:t>
      </w:r>
    </w:p>
    <w:p w:rsidR="00377B27" w:rsidRDefault="00377B27">
      <w:pPr>
        <w:pStyle w:val="ConsPlusNonformat"/>
        <w:jc w:val="both"/>
      </w:pPr>
      <w:r>
        <w:t xml:space="preserve">                             (для судов рыбопромыслового флота)</w:t>
      </w:r>
    </w:p>
    <w:p w:rsidR="00377B27" w:rsidRDefault="00377B27">
      <w:pPr>
        <w:pStyle w:val="ConsPlusNonformat"/>
        <w:jc w:val="both"/>
      </w:pPr>
      <w:r>
        <w:t>5. Морской порт регистрации _______________________________________________</w:t>
      </w:r>
    </w:p>
    <w:p w:rsidR="00377B27" w:rsidRDefault="00377B27">
      <w:pPr>
        <w:pStyle w:val="ConsPlusNonformat"/>
        <w:jc w:val="both"/>
      </w:pPr>
      <w:r>
        <w:t>6. Место и время постройки ________________________________________________</w:t>
      </w:r>
    </w:p>
    <w:p w:rsidR="00377B27" w:rsidRDefault="00377B27">
      <w:pPr>
        <w:pStyle w:val="ConsPlusNonformat"/>
        <w:jc w:val="both"/>
      </w:pPr>
      <w:r>
        <w:t>7. Главный материал корпуса _______________________________________________</w:t>
      </w:r>
    </w:p>
    <w:p w:rsidR="00377B27" w:rsidRDefault="00377B27">
      <w:pPr>
        <w:pStyle w:val="ConsPlusNonformat"/>
        <w:jc w:val="both"/>
      </w:pPr>
      <w:r>
        <w:t>8. Число и мощность машин _________________________________________________</w:t>
      </w:r>
    </w:p>
    <w:p w:rsidR="00377B27" w:rsidRDefault="00377B27">
      <w:pPr>
        <w:pStyle w:val="ConsPlusNonformat"/>
        <w:jc w:val="both"/>
      </w:pPr>
      <w:r>
        <w:t>9. Главные размерения по мерительному свидетельству, выданному (кем) ______</w:t>
      </w:r>
    </w:p>
    <w:p w:rsidR="00377B27" w:rsidRDefault="00377B27">
      <w:pPr>
        <w:pStyle w:val="ConsPlusNonformat"/>
        <w:jc w:val="both"/>
      </w:pPr>
      <w:r>
        <w:t>_________________________________ "__" ____________ 20__ г. за N __________</w:t>
      </w:r>
    </w:p>
    <w:p w:rsidR="00377B27" w:rsidRDefault="00377B27">
      <w:pPr>
        <w:pStyle w:val="ConsPlusNonformat"/>
        <w:jc w:val="both"/>
      </w:pPr>
      <w:r>
        <w:t>Длина _____________________________________________________________________</w:t>
      </w:r>
    </w:p>
    <w:p w:rsidR="00377B27" w:rsidRDefault="00377B27">
      <w:pPr>
        <w:pStyle w:val="ConsPlusNonformat"/>
        <w:jc w:val="both"/>
      </w:pPr>
      <w:r>
        <w:t>Ширина ____________________________________________________________________</w:t>
      </w:r>
    </w:p>
    <w:p w:rsidR="00377B27" w:rsidRDefault="00377B27">
      <w:pPr>
        <w:pStyle w:val="ConsPlusNonformat"/>
        <w:jc w:val="both"/>
      </w:pPr>
      <w:r>
        <w:t>Высота борта ______________________________________________________________</w:t>
      </w:r>
    </w:p>
    <w:p w:rsidR="00377B27" w:rsidRDefault="00377B27">
      <w:pPr>
        <w:pStyle w:val="ConsPlusNonformat"/>
        <w:jc w:val="both"/>
      </w:pPr>
      <w:r>
        <w:t>Вместимость валовая _______________________________________________________</w:t>
      </w:r>
    </w:p>
    <w:p w:rsidR="00377B27" w:rsidRDefault="00377B27">
      <w:pPr>
        <w:pStyle w:val="ConsPlusNonformat"/>
        <w:jc w:val="both"/>
      </w:pPr>
      <w:r>
        <w:t>Вместимость чистая ________________________________________________________</w:t>
      </w:r>
    </w:p>
    <w:p w:rsidR="00377B27" w:rsidRDefault="00377B27">
      <w:pPr>
        <w:pStyle w:val="ConsPlusNonformat"/>
        <w:jc w:val="both"/>
      </w:pPr>
      <w:r>
        <w:t>Дедвейт ___________________________________________________________________</w:t>
      </w:r>
    </w:p>
    <w:p w:rsidR="00377B27" w:rsidRDefault="00377B27">
      <w:pPr>
        <w:pStyle w:val="ConsPlusNonformat"/>
        <w:jc w:val="both"/>
      </w:pPr>
      <w:r>
        <w:t>10. Прежнее название судна, если оно ранее плавало под флагом  иностранного</w:t>
      </w:r>
    </w:p>
    <w:p w:rsidR="00377B27" w:rsidRDefault="00377B27">
      <w:pPr>
        <w:pStyle w:val="ConsPlusNonformat"/>
        <w:jc w:val="both"/>
      </w:pPr>
      <w:r>
        <w:t>государства, и прежний морской порт регистрации 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37" w:name="P547"/>
      <w:bookmarkEnd w:id="37"/>
      <w:r>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t>Приложение N 4</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344" w:history="1">
        <w:r>
          <w:rPr>
            <w:color w:val="0000FF"/>
          </w:rPr>
          <w:t>(п. 107)</w:t>
        </w:r>
      </w:hyperlink>
    </w:p>
    <w:p w:rsidR="00377B27" w:rsidRDefault="00377B27">
      <w:pPr>
        <w:pStyle w:val="ConsPlusNormal"/>
        <w:jc w:val="right"/>
      </w:pPr>
    </w:p>
    <w:p w:rsidR="00377B27" w:rsidRDefault="00377B27">
      <w:pPr>
        <w:pStyle w:val="ConsPlusNormal"/>
        <w:jc w:val="right"/>
      </w:pPr>
      <w:r>
        <w:t xml:space="preserve">Образец </w:t>
      </w:r>
      <w:hyperlink w:anchor="P611" w:history="1">
        <w:r>
          <w:rPr>
            <w:color w:val="0000FF"/>
          </w:rPr>
          <w:t>&lt;*&gt;</w:t>
        </w:r>
      </w:hyperlink>
    </w:p>
    <w:p w:rsidR="00377B27" w:rsidRDefault="00377B27">
      <w:pPr>
        <w:pStyle w:val="ConsPlusNormal"/>
        <w:jc w:val="both"/>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38" w:name="P562"/>
      <w:bookmarkEnd w:id="38"/>
      <w:r>
        <w:t xml:space="preserve">                               СВИДЕТЕЛЬСТВО</w:t>
      </w:r>
    </w:p>
    <w:p w:rsidR="00377B27" w:rsidRDefault="00377B27">
      <w:pPr>
        <w:pStyle w:val="ConsPlusNonformat"/>
        <w:jc w:val="both"/>
      </w:pPr>
      <w:r>
        <w:t xml:space="preserve">                о государственной регистрации прав на судно</w:t>
      </w:r>
    </w:p>
    <w:p w:rsidR="00377B27" w:rsidRDefault="00377B27">
      <w:pPr>
        <w:pStyle w:val="ConsPlusNonformat"/>
        <w:jc w:val="both"/>
      </w:pPr>
      <w:r>
        <w:t xml:space="preserve">                            (строящееся судно)</w:t>
      </w:r>
    </w:p>
    <w:p w:rsidR="00377B27" w:rsidRDefault="00377B27">
      <w:pPr>
        <w:pStyle w:val="ConsPlusNonformat"/>
        <w:jc w:val="both"/>
      </w:pPr>
    </w:p>
    <w:p w:rsidR="00377B27" w:rsidRDefault="00377B27">
      <w:pPr>
        <w:pStyle w:val="ConsPlusNonformat"/>
        <w:jc w:val="both"/>
      </w:pPr>
      <w:r>
        <w:t>На   основании  данных,  внесенных   в   Государственный   судовой   реестр</w:t>
      </w:r>
    </w:p>
    <w:p w:rsidR="00377B27" w:rsidRDefault="00377B27">
      <w:pPr>
        <w:pStyle w:val="ConsPlusNonformat"/>
        <w:jc w:val="both"/>
      </w:pPr>
      <w:r>
        <w:t>(Российский международный реестр судов, реестр строящихся судов) Российской</w:t>
      </w:r>
    </w:p>
    <w:p w:rsidR="00377B27" w:rsidRDefault="00377B27">
      <w:pPr>
        <w:pStyle w:val="ConsPlusNonformat"/>
        <w:jc w:val="both"/>
      </w:pPr>
      <w:r>
        <w:t>Федерации  под  N ___ от "__" __________ 20__ г., настоящим удостоверяется,</w:t>
      </w:r>
    </w:p>
    <w:p w:rsidR="00377B27" w:rsidRDefault="00377B27">
      <w:pPr>
        <w:pStyle w:val="ConsPlusNonformat"/>
        <w:jc w:val="both"/>
      </w:pPr>
      <w:r>
        <w:t>что в отношении судна 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(реквизиты документов, на основании которых зарегистрировано право)</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 xml:space="preserve">                     Данные судна (строящегося судна)</w:t>
      </w:r>
    </w:p>
    <w:p w:rsidR="00377B27" w:rsidRDefault="00377B27">
      <w:pPr>
        <w:pStyle w:val="ConsPlusNonformat"/>
        <w:jc w:val="both"/>
      </w:pPr>
    </w:p>
    <w:p w:rsidR="00377B27" w:rsidRDefault="00377B27">
      <w:pPr>
        <w:pStyle w:val="ConsPlusNonformat"/>
        <w:jc w:val="both"/>
      </w:pPr>
      <w:r>
        <w:t>1. Тип судна ______________________________________________________________</w:t>
      </w:r>
    </w:p>
    <w:p w:rsidR="00377B27" w:rsidRDefault="00377B27">
      <w:pPr>
        <w:pStyle w:val="ConsPlusNonformat"/>
        <w:jc w:val="both"/>
      </w:pPr>
      <w:r>
        <w:t>2. Позывной сигнал ________________________________________________________</w:t>
      </w:r>
    </w:p>
    <w:p w:rsidR="00377B27" w:rsidRDefault="00377B27">
      <w:pPr>
        <w:pStyle w:val="ConsPlusNonformat"/>
        <w:jc w:val="both"/>
      </w:pPr>
      <w:r>
        <w:t>3. Идентификационный номер, присвоенный ИМО _______________________________</w:t>
      </w:r>
    </w:p>
    <w:p w:rsidR="00377B27" w:rsidRDefault="00377B27">
      <w:pPr>
        <w:pStyle w:val="ConsPlusNonformat"/>
        <w:jc w:val="both"/>
      </w:pPr>
      <w:r>
        <w:t>4. Бортовой номер _________________________________________________________</w:t>
      </w:r>
    </w:p>
    <w:p w:rsidR="00377B27" w:rsidRDefault="00377B27">
      <w:pPr>
        <w:pStyle w:val="ConsPlusNonformat"/>
        <w:jc w:val="both"/>
      </w:pPr>
      <w:r>
        <w:t xml:space="preserve">                              (для судов рыбопромыслового флота)</w:t>
      </w:r>
    </w:p>
    <w:p w:rsidR="00377B27" w:rsidRDefault="00377B27">
      <w:pPr>
        <w:pStyle w:val="ConsPlusNonformat"/>
        <w:jc w:val="both"/>
      </w:pPr>
      <w:r>
        <w:t>5. Морской порт регистрации _______________________________________________</w:t>
      </w:r>
    </w:p>
    <w:p w:rsidR="00377B27" w:rsidRDefault="00377B27">
      <w:pPr>
        <w:pStyle w:val="ConsPlusNonformat"/>
        <w:jc w:val="both"/>
      </w:pPr>
      <w:r>
        <w:t>6. Место и время постройки ________________________________________________</w:t>
      </w:r>
    </w:p>
    <w:p w:rsidR="00377B27" w:rsidRDefault="00377B27">
      <w:pPr>
        <w:pStyle w:val="ConsPlusNonformat"/>
        <w:jc w:val="both"/>
      </w:pPr>
      <w:r>
        <w:t>7. Место строительства (для строящихся судов) _____________________________</w:t>
      </w:r>
    </w:p>
    <w:p w:rsidR="00377B27" w:rsidRDefault="00377B27">
      <w:pPr>
        <w:pStyle w:val="ConsPlusNonformat"/>
        <w:jc w:val="both"/>
      </w:pPr>
      <w:r>
        <w:t>8. Главный материал корпуса _______________________________________________</w:t>
      </w:r>
    </w:p>
    <w:p w:rsidR="00377B27" w:rsidRDefault="00377B27">
      <w:pPr>
        <w:pStyle w:val="ConsPlusNonformat"/>
        <w:jc w:val="both"/>
      </w:pPr>
      <w:r>
        <w:t>9. Число и мощность машин _________________________________________________</w:t>
      </w:r>
    </w:p>
    <w:p w:rsidR="00377B27" w:rsidRDefault="00377B27">
      <w:pPr>
        <w:pStyle w:val="ConsPlusNonformat"/>
        <w:jc w:val="both"/>
      </w:pPr>
      <w:r>
        <w:t>10. Главные  размерения  по  мерительному  свидетельству,  выданному  (кем)</w:t>
      </w:r>
    </w:p>
    <w:p w:rsidR="00377B27" w:rsidRDefault="00377B27">
      <w:pPr>
        <w:pStyle w:val="ConsPlusNonformat"/>
        <w:jc w:val="both"/>
      </w:pPr>
      <w:r>
        <w:t>_________________________________________ "__" __________ 20__ г. за N ____</w:t>
      </w:r>
    </w:p>
    <w:p w:rsidR="00377B27" w:rsidRDefault="00377B27">
      <w:pPr>
        <w:pStyle w:val="ConsPlusNonformat"/>
        <w:jc w:val="both"/>
      </w:pPr>
      <w:r>
        <w:t>Длина _____________________________________________________________________</w:t>
      </w:r>
    </w:p>
    <w:p w:rsidR="00377B27" w:rsidRDefault="00377B27">
      <w:pPr>
        <w:pStyle w:val="ConsPlusNonformat"/>
        <w:jc w:val="both"/>
      </w:pPr>
      <w:r>
        <w:t>Ширина ____________________________________________________________________</w:t>
      </w:r>
    </w:p>
    <w:p w:rsidR="00377B27" w:rsidRDefault="00377B27">
      <w:pPr>
        <w:pStyle w:val="ConsPlusNonformat"/>
        <w:jc w:val="both"/>
      </w:pPr>
      <w:r>
        <w:t>Высота борта ______________________________________________________________</w:t>
      </w:r>
    </w:p>
    <w:p w:rsidR="00377B27" w:rsidRDefault="00377B27">
      <w:pPr>
        <w:pStyle w:val="ConsPlusNonformat"/>
        <w:jc w:val="both"/>
      </w:pPr>
      <w:r>
        <w:t>Вместимость валовая _______________________________________________________</w:t>
      </w:r>
    </w:p>
    <w:p w:rsidR="00377B27" w:rsidRDefault="00377B27">
      <w:pPr>
        <w:pStyle w:val="ConsPlusNonformat"/>
        <w:jc w:val="both"/>
      </w:pPr>
      <w:r>
        <w:t>Вместимость чистая ________________________________________________________</w:t>
      </w:r>
    </w:p>
    <w:p w:rsidR="00377B27" w:rsidRDefault="00377B27">
      <w:pPr>
        <w:pStyle w:val="ConsPlusNonformat"/>
        <w:jc w:val="both"/>
      </w:pPr>
      <w:r>
        <w:t>Дедвейт ___________________________________________________________________</w:t>
      </w:r>
    </w:p>
    <w:p w:rsidR="00377B27" w:rsidRDefault="00377B27">
      <w:pPr>
        <w:pStyle w:val="ConsPlusNonformat"/>
        <w:jc w:val="both"/>
      </w:pPr>
      <w:r>
        <w:t>11. Прежнее название судна, если оно ранее плавало под флагом  иностранного</w:t>
      </w:r>
    </w:p>
    <w:p w:rsidR="00377B27" w:rsidRDefault="00377B27">
      <w:pPr>
        <w:pStyle w:val="ConsPlusNonformat"/>
        <w:jc w:val="both"/>
      </w:pPr>
      <w:r>
        <w:t>государства, и прежний морской порт регистрации 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39" w:name="P611"/>
      <w:bookmarkEnd w:id="39"/>
      <w:r>
        <w:lastRenderedPageBreak/>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t>Приложение N 5</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344" w:history="1">
        <w:r>
          <w:rPr>
            <w:color w:val="0000FF"/>
          </w:rPr>
          <w:t>(п. 107)</w:t>
        </w:r>
      </w:hyperlink>
    </w:p>
    <w:p w:rsidR="00377B27" w:rsidRDefault="00377B27">
      <w:pPr>
        <w:pStyle w:val="ConsPlusNormal"/>
        <w:jc w:val="right"/>
      </w:pPr>
    </w:p>
    <w:p w:rsidR="00377B27" w:rsidRDefault="00377B27">
      <w:pPr>
        <w:pStyle w:val="ConsPlusNormal"/>
        <w:jc w:val="right"/>
      </w:pPr>
      <w:r>
        <w:t xml:space="preserve">Образец </w:t>
      </w:r>
      <w:hyperlink w:anchor="P687" w:history="1">
        <w:r>
          <w:rPr>
            <w:color w:val="0000FF"/>
          </w:rPr>
          <w:t>&lt;*&gt;</w:t>
        </w:r>
      </w:hyperlink>
    </w:p>
    <w:p w:rsidR="00377B27" w:rsidRDefault="00377B27">
      <w:pPr>
        <w:pStyle w:val="ConsPlusNormal"/>
        <w:jc w:val="right"/>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40" w:name="P626"/>
      <w:bookmarkEnd w:id="40"/>
      <w:r>
        <w:t xml:space="preserve">                               СВИДЕТЕЛЬСТВО</w:t>
      </w:r>
    </w:p>
    <w:p w:rsidR="00377B27" w:rsidRDefault="00377B27">
      <w:pPr>
        <w:pStyle w:val="ConsPlusNonformat"/>
        <w:jc w:val="both"/>
      </w:pPr>
      <w:r>
        <w:t xml:space="preserve">                        о регистрации ипотеки судна</w:t>
      </w:r>
    </w:p>
    <w:p w:rsidR="00377B27" w:rsidRDefault="00377B27">
      <w:pPr>
        <w:pStyle w:val="ConsPlusNonformat"/>
        <w:jc w:val="both"/>
      </w:pPr>
    </w:p>
    <w:p w:rsidR="00377B27" w:rsidRDefault="00377B27">
      <w:pPr>
        <w:pStyle w:val="ConsPlusNonformat"/>
        <w:jc w:val="both"/>
      </w:pPr>
      <w:r>
        <w:t>На основании данных, внесенных в __________________________________________</w:t>
      </w:r>
    </w:p>
    <w:p w:rsidR="00377B27" w:rsidRDefault="00377B27">
      <w:pPr>
        <w:pStyle w:val="ConsPlusNonformat"/>
        <w:jc w:val="both"/>
      </w:pPr>
      <w:r>
        <w:t>под N _________ от "__" __________ 20__ г., настоящим удостоверяется, что в</w:t>
      </w:r>
    </w:p>
    <w:p w:rsidR="00377B27" w:rsidRDefault="00377B27">
      <w:pPr>
        <w:pStyle w:val="ConsPlusNonformat"/>
        <w:jc w:val="both"/>
      </w:pPr>
      <w:r>
        <w:t>отношении судна ___________________________________________________________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принадлежащего ____________________________________________________________</w:t>
      </w:r>
    </w:p>
    <w:p w:rsidR="00377B27" w:rsidRDefault="00377B27">
      <w:pPr>
        <w:pStyle w:val="ConsPlusNonformat"/>
        <w:jc w:val="both"/>
      </w:pPr>
    </w:p>
    <w:p w:rsidR="00377B27" w:rsidRDefault="00377B27">
      <w:pPr>
        <w:pStyle w:val="ConsPlusNonformat"/>
        <w:jc w:val="both"/>
      </w:pPr>
      <w:r>
        <w:t xml:space="preserve">                               Данные судна</w:t>
      </w:r>
    </w:p>
    <w:p w:rsidR="00377B27" w:rsidRDefault="00377B27">
      <w:pPr>
        <w:pStyle w:val="ConsPlusNonformat"/>
        <w:jc w:val="both"/>
      </w:pPr>
    </w:p>
    <w:p w:rsidR="00377B27" w:rsidRDefault="00377B27">
      <w:pPr>
        <w:pStyle w:val="ConsPlusNonformat"/>
        <w:jc w:val="both"/>
      </w:pPr>
      <w:r>
        <w:t>1. Тип судна ______________________________________________________________</w:t>
      </w:r>
    </w:p>
    <w:p w:rsidR="00377B27" w:rsidRDefault="00377B27">
      <w:pPr>
        <w:pStyle w:val="ConsPlusNonformat"/>
        <w:jc w:val="both"/>
      </w:pPr>
      <w:r>
        <w:t>2. Позывной сигнал ________________________________________________________</w:t>
      </w:r>
    </w:p>
    <w:p w:rsidR="00377B27" w:rsidRDefault="00377B27">
      <w:pPr>
        <w:pStyle w:val="ConsPlusNonformat"/>
        <w:jc w:val="both"/>
      </w:pPr>
      <w:r>
        <w:t>3. Идентификационный номер, присвоенный ИМО _______________________________</w:t>
      </w:r>
    </w:p>
    <w:p w:rsidR="00377B27" w:rsidRDefault="00377B27">
      <w:pPr>
        <w:pStyle w:val="ConsPlusNonformat"/>
        <w:jc w:val="both"/>
      </w:pPr>
      <w:r>
        <w:t>4. Бортовой номер _________________________________________________________</w:t>
      </w:r>
    </w:p>
    <w:p w:rsidR="00377B27" w:rsidRDefault="00377B27">
      <w:pPr>
        <w:pStyle w:val="ConsPlusNonformat"/>
        <w:jc w:val="both"/>
      </w:pPr>
      <w:r>
        <w:t xml:space="preserve">                              (для судов рыбопромыслового флота)</w:t>
      </w:r>
    </w:p>
    <w:p w:rsidR="00377B27" w:rsidRDefault="00377B27">
      <w:pPr>
        <w:pStyle w:val="ConsPlusNonformat"/>
        <w:jc w:val="both"/>
      </w:pPr>
      <w:r>
        <w:t>5. Морской порт регистрации _______________________________________________</w:t>
      </w:r>
    </w:p>
    <w:p w:rsidR="00377B27" w:rsidRDefault="00377B27">
      <w:pPr>
        <w:pStyle w:val="ConsPlusNonformat"/>
        <w:jc w:val="both"/>
      </w:pPr>
      <w:r>
        <w:t>6. Место и время постройки ________________________________________________</w:t>
      </w:r>
    </w:p>
    <w:p w:rsidR="00377B27" w:rsidRDefault="00377B27">
      <w:pPr>
        <w:pStyle w:val="ConsPlusNonformat"/>
        <w:jc w:val="both"/>
      </w:pPr>
      <w:r>
        <w:t>7. Мерительное свидетельство, выданное (кем) ______________________________</w:t>
      </w:r>
    </w:p>
    <w:p w:rsidR="00377B27" w:rsidRDefault="00377B27">
      <w:pPr>
        <w:pStyle w:val="ConsPlusNonformat"/>
        <w:jc w:val="both"/>
      </w:pPr>
      <w:r>
        <w:t>"__" ____________ 20__ г. N _______________________________________________</w:t>
      </w:r>
    </w:p>
    <w:p w:rsidR="00377B27" w:rsidRDefault="00377B27">
      <w:pPr>
        <w:pStyle w:val="ConsPlusNonformat"/>
        <w:jc w:val="both"/>
      </w:pPr>
      <w:r>
        <w:t>8. Прежнее название судна, если оно ранее плавало под  флагом  иностранного</w:t>
      </w:r>
    </w:p>
    <w:p w:rsidR="00377B27" w:rsidRDefault="00377B27">
      <w:pPr>
        <w:pStyle w:val="ConsPlusNonformat"/>
        <w:jc w:val="both"/>
      </w:pPr>
      <w:r>
        <w:t>государства, и прежний морской порт регистрации 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зарегистрирована ипотека под N ________________ от "__" ___________ 20__ г.</w:t>
      </w:r>
    </w:p>
    <w:p w:rsidR="00377B27" w:rsidRDefault="00377B27">
      <w:pPr>
        <w:pStyle w:val="ConsPlusNonformat"/>
        <w:jc w:val="both"/>
      </w:pPr>
    </w:p>
    <w:p w:rsidR="00377B27" w:rsidRDefault="00377B27">
      <w:pPr>
        <w:pStyle w:val="ConsPlusNonformat"/>
        <w:jc w:val="both"/>
      </w:pPr>
      <w:r>
        <w:t>Данное свидетельство выдано на основании договора N _______________________</w:t>
      </w:r>
    </w:p>
    <w:p w:rsidR="00377B27" w:rsidRDefault="00377B27">
      <w:pPr>
        <w:pStyle w:val="ConsPlusNonformat"/>
        <w:jc w:val="both"/>
      </w:pPr>
      <w:r>
        <w:t>от "__" ___________ 20__ г., заверенного в установленном порядке _________,</w:t>
      </w:r>
    </w:p>
    <w:p w:rsidR="00377B27" w:rsidRDefault="00377B27">
      <w:pPr>
        <w:pStyle w:val="ConsPlusNonformat"/>
        <w:jc w:val="both"/>
      </w:pPr>
      <w:r>
        <w:t>и проведенной правовой экспертизой от "__" ________________________ 20__ г.</w:t>
      </w:r>
    </w:p>
    <w:p w:rsidR="00377B27" w:rsidRDefault="00377B27">
      <w:pPr>
        <w:pStyle w:val="ConsPlusNonformat"/>
        <w:jc w:val="both"/>
      </w:pPr>
    </w:p>
    <w:p w:rsidR="00377B27" w:rsidRDefault="00377B27">
      <w:pPr>
        <w:pStyle w:val="ConsPlusNonformat"/>
        <w:jc w:val="both"/>
      </w:pPr>
      <w:r>
        <w:t>1. Имя и адрес залогодателя ипотеки _______________________________________</w:t>
      </w:r>
    </w:p>
    <w:p w:rsidR="00377B27" w:rsidRDefault="00377B27">
      <w:pPr>
        <w:pStyle w:val="ConsPlusNonformat"/>
        <w:jc w:val="both"/>
      </w:pPr>
      <w:r>
        <w:t>2. Имя и адрес  залогодержателя  ипотеки  (или  сведения  о  том,  что  она</w:t>
      </w:r>
    </w:p>
    <w:p w:rsidR="00377B27" w:rsidRDefault="00377B27">
      <w:pPr>
        <w:pStyle w:val="ConsPlusNonformat"/>
        <w:jc w:val="both"/>
      </w:pPr>
      <w:r>
        <w:t>установлена на предъявителя) ______________________________________________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3. Данные о страховой организации _________________________________________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4. Максимальный размер обязательства, обеспеченный ипотекой _______________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5. Дата окончания ипотеки судна ___________________________________________</w:t>
      </w:r>
    </w:p>
    <w:p w:rsidR="00377B27" w:rsidRDefault="00377B27">
      <w:pPr>
        <w:pStyle w:val="ConsPlusNonformat"/>
        <w:jc w:val="both"/>
      </w:pPr>
    </w:p>
    <w:p w:rsidR="00377B27" w:rsidRDefault="00377B27">
      <w:pPr>
        <w:pStyle w:val="ConsPlusNonformat"/>
        <w:jc w:val="both"/>
      </w:pPr>
      <w:r>
        <w:t>Настоящее    свидетельство    на   основании   законодательства  Российской</w:t>
      </w:r>
    </w:p>
    <w:p w:rsidR="00377B27" w:rsidRDefault="00377B27">
      <w:pPr>
        <w:pStyle w:val="ConsPlusNonformat"/>
        <w:jc w:val="both"/>
      </w:pPr>
      <w:r>
        <w:t>Федерации     является     единственным    доказательством    существования</w:t>
      </w:r>
    </w:p>
    <w:p w:rsidR="00377B27" w:rsidRDefault="00377B27">
      <w:pPr>
        <w:pStyle w:val="ConsPlusNonformat"/>
        <w:jc w:val="both"/>
      </w:pPr>
      <w:r>
        <w:t>зарегистрированной ипотеки на судно _______________________________________</w:t>
      </w:r>
    </w:p>
    <w:p w:rsidR="00377B27" w:rsidRDefault="00377B27">
      <w:pPr>
        <w:pStyle w:val="ConsPlusNonformat"/>
        <w:jc w:val="both"/>
      </w:pPr>
    </w:p>
    <w:p w:rsidR="00377B27" w:rsidRDefault="00377B27">
      <w:pPr>
        <w:pStyle w:val="ConsPlusNonformat"/>
        <w:jc w:val="both"/>
      </w:pPr>
      <w:r>
        <w:t>При предоставлении доказательств о прекращении  ипотеки  названного   судна</w:t>
      </w:r>
    </w:p>
    <w:p w:rsidR="00377B27" w:rsidRDefault="00377B27">
      <w:pPr>
        <w:pStyle w:val="ConsPlusNonformat"/>
        <w:jc w:val="both"/>
      </w:pPr>
      <w:r>
        <w:t>в реестр вносятся данные о прекращении ипотеки названного судна.</w:t>
      </w:r>
    </w:p>
    <w:p w:rsidR="00377B27" w:rsidRDefault="00377B27">
      <w:pPr>
        <w:pStyle w:val="ConsPlusNonformat"/>
        <w:jc w:val="both"/>
      </w:pPr>
    </w:p>
    <w:p w:rsidR="00377B27" w:rsidRDefault="00377B27">
      <w:pPr>
        <w:pStyle w:val="ConsPlusNonformat"/>
        <w:jc w:val="both"/>
      </w:pPr>
      <w:r>
        <w:t>Настоящее свидетельство выдано залогодателю (залогодержателю) _____________</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41" w:name="P687"/>
      <w:bookmarkEnd w:id="41"/>
      <w:r>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t>Приложение N 6</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r>
        <w:t>(</w:t>
      </w:r>
      <w:hyperlink w:anchor="P220" w:history="1">
        <w:r>
          <w:rPr>
            <w:color w:val="0000FF"/>
          </w:rPr>
          <w:t>пп. 56</w:t>
        </w:r>
      </w:hyperlink>
      <w:r>
        <w:t xml:space="preserve">, </w:t>
      </w:r>
      <w:hyperlink w:anchor="P344" w:history="1">
        <w:r>
          <w:rPr>
            <w:color w:val="0000FF"/>
          </w:rPr>
          <w:t>107</w:t>
        </w:r>
      </w:hyperlink>
      <w:r>
        <w:t>)</w:t>
      </w:r>
    </w:p>
    <w:p w:rsidR="00377B27" w:rsidRDefault="00377B27">
      <w:pPr>
        <w:pStyle w:val="ConsPlusNormal"/>
        <w:jc w:val="right"/>
      </w:pPr>
    </w:p>
    <w:p w:rsidR="00377B27" w:rsidRDefault="00377B27">
      <w:pPr>
        <w:pStyle w:val="ConsPlusNormal"/>
        <w:jc w:val="right"/>
      </w:pPr>
      <w:r>
        <w:t>Образец</w:t>
      </w:r>
    </w:p>
    <w:p w:rsidR="00377B27" w:rsidRDefault="00377B27">
      <w:pPr>
        <w:pStyle w:val="ConsPlusNormal"/>
        <w:jc w:val="both"/>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42" w:name="P702"/>
      <w:bookmarkEnd w:id="42"/>
      <w:r>
        <w:t xml:space="preserve">                               СВИДЕТЕЛЬСТВО</w:t>
      </w:r>
    </w:p>
    <w:p w:rsidR="00377B27" w:rsidRDefault="00377B27">
      <w:pPr>
        <w:pStyle w:val="ConsPlusNonformat"/>
        <w:jc w:val="both"/>
      </w:pPr>
      <w:r>
        <w:t xml:space="preserve">           о регистрации судна (подтверждении регистрации судна)</w:t>
      </w:r>
    </w:p>
    <w:p w:rsidR="00377B27" w:rsidRDefault="00377B27">
      <w:pPr>
        <w:pStyle w:val="ConsPlusNonformat"/>
        <w:jc w:val="both"/>
      </w:pPr>
      <w:r>
        <w:t xml:space="preserve">                 в Российском международном реестре судов</w:t>
      </w:r>
    </w:p>
    <w:p w:rsidR="00377B27" w:rsidRDefault="00377B27">
      <w:pPr>
        <w:pStyle w:val="ConsPlusNonformat"/>
        <w:jc w:val="both"/>
      </w:pPr>
    </w:p>
    <w:p w:rsidR="00377B27" w:rsidRDefault="00377B27">
      <w:pPr>
        <w:pStyle w:val="ConsPlusNonformat"/>
        <w:jc w:val="both"/>
      </w:pPr>
      <w:r>
        <w:t xml:space="preserve">    На основании данных, внесенных в Российский международный реестр  судов</w:t>
      </w:r>
    </w:p>
    <w:p w:rsidR="00377B27" w:rsidRDefault="00377B27">
      <w:pPr>
        <w:pStyle w:val="ConsPlusNonformat"/>
        <w:jc w:val="both"/>
      </w:pPr>
      <w:r>
        <w:t>под N _________ от "__" ____________ 20__ г., настоящим удостоверяется, что</w:t>
      </w:r>
    </w:p>
    <w:p w:rsidR="00377B27" w:rsidRDefault="00377B27">
      <w:pPr>
        <w:pStyle w:val="ConsPlusNonformat"/>
        <w:jc w:val="both"/>
      </w:pPr>
      <w:r>
        <w:t>судно ______________________ ______________________________________________</w:t>
      </w:r>
    </w:p>
    <w:p w:rsidR="00377B27" w:rsidRDefault="00377B27">
      <w:pPr>
        <w:pStyle w:val="ConsPlusNonformat"/>
        <w:jc w:val="both"/>
      </w:pPr>
      <w:r>
        <w:t xml:space="preserve">         (название судна)                (реквизиты документов)</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(зарегистрировано, подтверждена регистрация)</w:t>
      </w:r>
    </w:p>
    <w:p w:rsidR="00377B27" w:rsidRDefault="00377B27">
      <w:pPr>
        <w:pStyle w:val="ConsPlusNonformat"/>
        <w:jc w:val="both"/>
      </w:pPr>
      <w:r>
        <w:t>в Российском международном реестре судов  на  собственника  (судовладельца)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(полный юридический адрес, ИНН, ОГРН собственника/судовладельца)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p>
    <w:p w:rsidR="00377B27" w:rsidRDefault="00377B27">
      <w:pPr>
        <w:pStyle w:val="ConsPlusNonformat"/>
        <w:jc w:val="both"/>
      </w:pPr>
      <w:r>
        <w:t>Настоящее свидетельство действительно до 31 марта _________________________</w:t>
      </w:r>
    </w:p>
    <w:p w:rsidR="00377B27" w:rsidRDefault="00377B27">
      <w:pPr>
        <w:pStyle w:val="ConsPlusNonformat"/>
        <w:jc w:val="both"/>
      </w:pPr>
      <w:r>
        <w:t xml:space="preserve">                                                      (указывается год,</w:t>
      </w:r>
    </w:p>
    <w:p w:rsidR="00377B27" w:rsidRDefault="00377B27">
      <w:pPr>
        <w:pStyle w:val="ConsPlusNonformat"/>
        <w:jc w:val="both"/>
      </w:pPr>
      <w:r>
        <w:t xml:space="preserve">                                                     следующий за годом</w:t>
      </w:r>
    </w:p>
    <w:p w:rsidR="00377B27" w:rsidRDefault="00377B27">
      <w:pPr>
        <w:pStyle w:val="ConsPlusNonformat"/>
        <w:jc w:val="both"/>
      </w:pPr>
      <w:r>
        <w:t xml:space="preserve">                                                   регистрации судна, или</w:t>
      </w:r>
    </w:p>
    <w:p w:rsidR="00377B27" w:rsidRDefault="00377B27">
      <w:pPr>
        <w:pStyle w:val="ConsPlusNonformat"/>
        <w:jc w:val="both"/>
      </w:pPr>
      <w:r>
        <w:t xml:space="preserve">                                                   год, следующий за годом</w:t>
      </w:r>
    </w:p>
    <w:p w:rsidR="00377B27" w:rsidRDefault="00377B27">
      <w:pPr>
        <w:pStyle w:val="ConsPlusNonformat"/>
        <w:jc w:val="both"/>
      </w:pPr>
      <w:r>
        <w:t xml:space="preserve">                                                  последнего подтверждения</w:t>
      </w:r>
    </w:p>
    <w:p w:rsidR="00377B27" w:rsidRDefault="00377B27">
      <w:pPr>
        <w:pStyle w:val="ConsPlusNonformat"/>
        <w:jc w:val="both"/>
      </w:pPr>
      <w:r>
        <w:t xml:space="preserve">                                                         регистрации)</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_____________ 20__ г.</w:t>
      </w:r>
    </w:p>
    <w:p w:rsidR="00377B27" w:rsidRDefault="00377B27">
      <w:pPr>
        <w:pStyle w:val="ConsPlusNonformat"/>
        <w:jc w:val="both"/>
      </w:pPr>
    </w:p>
    <w:p w:rsidR="00377B27" w:rsidRDefault="00377B27">
      <w:pPr>
        <w:pStyle w:val="ConsPlusNonformat"/>
        <w:jc w:val="both"/>
      </w:pPr>
      <w:r>
        <w:t xml:space="preserve">                            Серия xxx N xxxxxxx</w:t>
      </w: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both"/>
      </w:pPr>
    </w:p>
    <w:p w:rsidR="00377B27" w:rsidRDefault="00377B27">
      <w:pPr>
        <w:pStyle w:val="ConsPlusNormal"/>
        <w:jc w:val="right"/>
        <w:outlineLvl w:val="1"/>
      </w:pPr>
      <w:r>
        <w:t>Приложение N 7</w:t>
      </w:r>
    </w:p>
    <w:p w:rsidR="00377B27" w:rsidRDefault="00377B27">
      <w:pPr>
        <w:pStyle w:val="ConsPlusNormal"/>
        <w:jc w:val="right"/>
      </w:pPr>
      <w:r>
        <w:t>к Правилам регистрации судов</w:t>
      </w:r>
    </w:p>
    <w:p w:rsidR="00377B27" w:rsidRDefault="00377B27">
      <w:pPr>
        <w:pStyle w:val="ConsPlusNormal"/>
        <w:jc w:val="right"/>
      </w:pPr>
      <w:r>
        <w:t>и прав на них в морских портах</w:t>
      </w:r>
    </w:p>
    <w:p w:rsidR="00377B27" w:rsidRDefault="00377B27">
      <w:pPr>
        <w:pStyle w:val="ConsPlusNormal"/>
        <w:jc w:val="right"/>
      </w:pPr>
      <w:hyperlink w:anchor="P344" w:history="1">
        <w:r>
          <w:rPr>
            <w:color w:val="0000FF"/>
          </w:rPr>
          <w:t>(п. 107)</w:t>
        </w:r>
      </w:hyperlink>
    </w:p>
    <w:p w:rsidR="00377B27" w:rsidRDefault="00377B27">
      <w:pPr>
        <w:pStyle w:val="ConsPlusNormal"/>
        <w:jc w:val="right"/>
      </w:pPr>
    </w:p>
    <w:p w:rsidR="00377B27" w:rsidRDefault="00377B27">
      <w:pPr>
        <w:pStyle w:val="ConsPlusNormal"/>
        <w:jc w:val="right"/>
      </w:pPr>
      <w:r>
        <w:t xml:space="preserve">Образец </w:t>
      </w:r>
      <w:hyperlink w:anchor="P777" w:history="1">
        <w:r>
          <w:rPr>
            <w:color w:val="0000FF"/>
          </w:rPr>
          <w:t>&lt;*&gt;</w:t>
        </w:r>
      </w:hyperlink>
    </w:p>
    <w:p w:rsidR="00377B27" w:rsidRDefault="00377B27">
      <w:pPr>
        <w:pStyle w:val="ConsPlusNormal"/>
        <w:jc w:val="both"/>
      </w:pPr>
    </w:p>
    <w:p w:rsidR="00377B27" w:rsidRDefault="00377B27">
      <w:pPr>
        <w:pStyle w:val="ConsPlusNonformat"/>
        <w:jc w:val="both"/>
      </w:pPr>
      <w:r>
        <w:t xml:space="preserve">                           РОССИЙСКАЯ ФЕДЕРАЦИЯ</w:t>
      </w:r>
    </w:p>
    <w:p w:rsidR="00377B27" w:rsidRDefault="00377B27">
      <w:pPr>
        <w:pStyle w:val="ConsPlusNonformat"/>
        <w:jc w:val="both"/>
      </w:pPr>
    </w:p>
    <w:p w:rsidR="00377B27" w:rsidRDefault="00377B27">
      <w:pPr>
        <w:pStyle w:val="ConsPlusNonformat"/>
        <w:jc w:val="both"/>
      </w:pPr>
      <w:bookmarkStart w:id="43" w:name="P749"/>
      <w:bookmarkEnd w:id="43"/>
      <w:r>
        <w:t xml:space="preserve">                               СВИДЕТЕЛЬСТВО</w:t>
      </w:r>
    </w:p>
    <w:p w:rsidR="00377B27" w:rsidRDefault="00377B27">
      <w:pPr>
        <w:pStyle w:val="ConsPlusNonformat"/>
        <w:jc w:val="both"/>
      </w:pPr>
      <w:r>
        <w:t xml:space="preserve">                          об исключении судна из</w:t>
      </w:r>
    </w:p>
    <w:p w:rsidR="00377B27" w:rsidRDefault="00377B27">
      <w:pPr>
        <w:pStyle w:val="ConsPlusNonformat"/>
        <w:jc w:val="both"/>
      </w:pP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(наименование реестра)</w:t>
      </w:r>
    </w:p>
    <w:p w:rsidR="00377B27" w:rsidRDefault="00377B27">
      <w:pPr>
        <w:pStyle w:val="ConsPlusNonformat"/>
        <w:jc w:val="both"/>
      </w:pPr>
    </w:p>
    <w:p w:rsidR="00377B27" w:rsidRDefault="00377B27">
      <w:pPr>
        <w:pStyle w:val="ConsPlusNonformat"/>
        <w:jc w:val="both"/>
      </w:pPr>
      <w:r>
        <w:t>На основании данных, внесенных в __________________________________________</w:t>
      </w:r>
    </w:p>
    <w:p w:rsidR="00377B27" w:rsidRDefault="00377B27">
      <w:pPr>
        <w:pStyle w:val="ConsPlusNonformat"/>
        <w:jc w:val="both"/>
      </w:pPr>
      <w:r>
        <w:t>под N ______ от "__" _________ 20__ г., настоящим удостоверяется, что судно</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(название судна)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(реквизиты документов, на основании которых судно исключено из реестра)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исключено из ______________________________________________________________</w:t>
      </w:r>
    </w:p>
    <w:p w:rsidR="00377B27" w:rsidRDefault="00377B27">
      <w:pPr>
        <w:pStyle w:val="ConsPlusNonformat"/>
        <w:jc w:val="both"/>
      </w:pPr>
      <w:r>
        <w:t>с прекращением всех зарегистрированных прав и обременений.</w:t>
      </w:r>
    </w:p>
    <w:p w:rsidR="00377B27" w:rsidRDefault="00377B27">
      <w:pPr>
        <w:pStyle w:val="ConsPlusNonformat"/>
        <w:jc w:val="both"/>
      </w:pPr>
    </w:p>
    <w:p w:rsidR="00377B27" w:rsidRDefault="00377B27">
      <w:pPr>
        <w:pStyle w:val="ConsPlusNonformat"/>
        <w:jc w:val="both"/>
      </w:pPr>
      <w:r>
        <w:t>Капитан морского порта ____________________________________________________</w:t>
      </w:r>
    </w:p>
    <w:p w:rsidR="00377B27" w:rsidRDefault="00377B27">
      <w:pPr>
        <w:pStyle w:val="ConsPlusNonformat"/>
        <w:jc w:val="both"/>
      </w:pPr>
      <w:r>
        <w:t xml:space="preserve">                                 (наименование морского порта)</w:t>
      </w:r>
    </w:p>
    <w:p w:rsidR="00377B27" w:rsidRDefault="00377B27">
      <w:pPr>
        <w:pStyle w:val="ConsPlusNonformat"/>
        <w:jc w:val="both"/>
      </w:pPr>
      <w:r>
        <w:t>___________________________________________________________________________</w:t>
      </w:r>
    </w:p>
    <w:p w:rsidR="00377B27" w:rsidRDefault="00377B27">
      <w:pPr>
        <w:pStyle w:val="ConsPlusNonformat"/>
        <w:jc w:val="both"/>
      </w:pPr>
      <w:r>
        <w:t xml:space="preserve">                       (подпись, инициалы, фамилия)</w:t>
      </w:r>
    </w:p>
    <w:p w:rsidR="00377B27" w:rsidRDefault="00377B27">
      <w:pPr>
        <w:pStyle w:val="ConsPlusNonformat"/>
        <w:jc w:val="both"/>
      </w:pPr>
    </w:p>
    <w:p w:rsidR="00377B27" w:rsidRDefault="00377B27">
      <w:pPr>
        <w:pStyle w:val="ConsPlusNonformat"/>
        <w:jc w:val="both"/>
      </w:pPr>
      <w:r>
        <w:t>М.П.</w:t>
      </w:r>
    </w:p>
    <w:p w:rsidR="00377B27" w:rsidRDefault="00377B27">
      <w:pPr>
        <w:pStyle w:val="ConsPlusNonformat"/>
        <w:jc w:val="both"/>
      </w:pPr>
    </w:p>
    <w:p w:rsidR="00377B27" w:rsidRDefault="00377B27">
      <w:pPr>
        <w:pStyle w:val="ConsPlusNonformat"/>
        <w:jc w:val="both"/>
      </w:pPr>
      <w:r>
        <w:t>"__" ____________ 20__ г.</w:t>
      </w:r>
    </w:p>
    <w:p w:rsidR="00377B27" w:rsidRDefault="00377B27">
      <w:pPr>
        <w:pStyle w:val="ConsPlusNonformat"/>
        <w:jc w:val="both"/>
      </w:pPr>
    </w:p>
    <w:p w:rsidR="00377B27" w:rsidRDefault="00377B27">
      <w:pPr>
        <w:pStyle w:val="ConsPlusNonformat"/>
        <w:jc w:val="both"/>
      </w:pPr>
      <w:r>
        <w:t xml:space="preserve">                            Серия xx N xxxxxxx</w:t>
      </w:r>
    </w:p>
    <w:p w:rsidR="00377B27" w:rsidRDefault="00377B27">
      <w:pPr>
        <w:pStyle w:val="ConsPlusNormal"/>
        <w:jc w:val="both"/>
      </w:pPr>
    </w:p>
    <w:p w:rsidR="00377B27" w:rsidRDefault="00377B27">
      <w:pPr>
        <w:pStyle w:val="ConsPlusNormal"/>
        <w:ind w:firstLine="540"/>
        <w:jc w:val="both"/>
      </w:pPr>
      <w:r>
        <w:t>--------------------------------</w:t>
      </w:r>
    </w:p>
    <w:p w:rsidR="00377B27" w:rsidRDefault="00377B27">
      <w:pPr>
        <w:pStyle w:val="ConsPlusNormal"/>
        <w:ind w:firstLine="540"/>
        <w:jc w:val="both"/>
      </w:pPr>
      <w:bookmarkStart w:id="44" w:name="P777"/>
      <w:bookmarkEnd w:id="44"/>
      <w:r>
        <w:t>&lt;*&gt; При изготовлении бланков данного свидетельства допускается параллельное использование текста на иностранном языке.</w:t>
      </w:r>
    </w:p>
    <w:p w:rsidR="00377B27" w:rsidRDefault="00377B27">
      <w:pPr>
        <w:pStyle w:val="ConsPlusNormal"/>
        <w:jc w:val="both"/>
      </w:pPr>
    </w:p>
    <w:p w:rsidR="00377B27" w:rsidRDefault="00377B27">
      <w:pPr>
        <w:pStyle w:val="ConsPlusNormal"/>
        <w:jc w:val="both"/>
      </w:pPr>
    </w:p>
    <w:p w:rsidR="00377B27" w:rsidRDefault="00377B27">
      <w:pPr>
        <w:pStyle w:val="ConsPlusNormal"/>
        <w:pBdr>
          <w:top w:val="single" w:sz="6" w:space="0" w:color="auto"/>
        </w:pBdr>
        <w:spacing w:before="100" w:after="100"/>
        <w:jc w:val="both"/>
        <w:rPr>
          <w:sz w:val="2"/>
          <w:szCs w:val="2"/>
        </w:rPr>
      </w:pPr>
    </w:p>
    <w:p w:rsidR="00AB3DB8" w:rsidRDefault="00AB3DB8"/>
    <w:sectPr w:rsidR="00AB3DB8" w:rsidSect="00A61D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27"/>
    <w:rsid w:val="00377B27"/>
    <w:rsid w:val="00820B22"/>
    <w:rsid w:val="00AB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B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B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B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B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3A32C4D2CA915F61D4F911E8207881306603290659C37107FFC8516AAD50C99F375A4C00217E7EEG6H" TargetMode="External"/><Relationship Id="rId13" Type="http://schemas.openxmlformats.org/officeDocument/2006/relationships/hyperlink" Target="consultantplus://offline/ref=D773A32C4D2CA915F61D4F911E8207881004613F9B6A9C37107FFC8516AAD50C99F375A4C00310E7EEG1H" TargetMode="External"/><Relationship Id="rId18" Type="http://schemas.openxmlformats.org/officeDocument/2006/relationships/hyperlink" Target="consultantplus://offline/ref=D773A32C4D2CA915F61D4F911E8207881004613F9B6A9C37107FFC8516AAD50C99F375A4C00216E7EEG1H" TargetMode="External"/><Relationship Id="rId26" Type="http://schemas.openxmlformats.org/officeDocument/2006/relationships/hyperlink" Target="consultantplus://offline/ref=D773A32C4D2CA915F61D4F911E8207881004613F9B6A9C37107FFC8516AAD50C99F375A4C0031EEEEEG5H" TargetMode="External"/><Relationship Id="rId3" Type="http://schemas.openxmlformats.org/officeDocument/2006/relationships/settings" Target="settings.xml"/><Relationship Id="rId21" Type="http://schemas.openxmlformats.org/officeDocument/2006/relationships/hyperlink" Target="consultantplus://offline/ref=D773A32C4D2CA915F61D4F911E8207881004613F9B6A9C37107FFC8516AAD50C99F375A4C0031EEEEEG2H" TargetMode="External"/><Relationship Id="rId7" Type="http://schemas.openxmlformats.org/officeDocument/2006/relationships/hyperlink" Target="consultantplus://offline/ref=D773A32C4D2CA915F61D4F911E820788150666339267C13D1826F087E1G1H" TargetMode="External"/><Relationship Id="rId12" Type="http://schemas.openxmlformats.org/officeDocument/2006/relationships/hyperlink" Target="consultantplus://offline/ref=D773A32C4D2CA915F61D4F911E8207881004613F9B6A9C37107FFC8516AAD50C99F375A4C00215E0EEG8H" TargetMode="External"/><Relationship Id="rId17" Type="http://schemas.openxmlformats.org/officeDocument/2006/relationships/hyperlink" Target="consultantplus://offline/ref=D773A32C4D2CA915F61D4F911E8207881004613F9B6A9C37107FFC8516AAD50C99F375A4C00216E7EEG1H" TargetMode="External"/><Relationship Id="rId25" Type="http://schemas.openxmlformats.org/officeDocument/2006/relationships/hyperlink" Target="consultantplus://offline/ref=D773A32C4D2CA915F61D4F911E8207881004613F9B6A9C37107FFC8516AAD50C99F375A4C00216E7EEG1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73A32C4D2CA915F61D4F911E8207881004613F9B6A9C37107FFC8516AAD50C99F375A4C00215EEEEG0H" TargetMode="External"/><Relationship Id="rId20" Type="http://schemas.openxmlformats.org/officeDocument/2006/relationships/hyperlink" Target="consultantplus://offline/ref=D773A32C4D2CA915F61D4F911E8207881004613F9B6A9C37107FFC8516AAD50C99F375A4C00017E7EEG6H" TargetMode="External"/><Relationship Id="rId29" Type="http://schemas.openxmlformats.org/officeDocument/2006/relationships/hyperlink" Target="consultantplus://offline/ref=D773A32C4D2CA915F61D4F911E8207881004613F9B6A9C37107FFC8516AAD50C99F375A4C00214E7EEG6H" TargetMode="External"/><Relationship Id="rId1" Type="http://schemas.openxmlformats.org/officeDocument/2006/relationships/styles" Target="styles.xml"/><Relationship Id="rId6" Type="http://schemas.openxmlformats.org/officeDocument/2006/relationships/hyperlink" Target="consultantplus://offline/ref=D773A32C4D2CA915F61D4F911E8207881004613F9B6A9C37107FFC8516AAD50C99F375A4C00017E3EEG2H" TargetMode="External"/><Relationship Id="rId11" Type="http://schemas.openxmlformats.org/officeDocument/2006/relationships/hyperlink" Target="consultantplus://offline/ref=D773A32C4D2CA915F61D4F911E8207881004613F9B6A9C37107FFC8516AAD50C99F375A4C00017E6EEG3H" TargetMode="External"/><Relationship Id="rId24" Type="http://schemas.openxmlformats.org/officeDocument/2006/relationships/hyperlink" Target="consultantplus://offline/ref=D773A32C4D2CA915F61D4F911E8207881306603290659C37107FFC8516AAD50C99F375A4C00217E7EEG6H" TargetMode="External"/><Relationship Id="rId32" Type="http://schemas.openxmlformats.org/officeDocument/2006/relationships/fontTable" Target="fontTable.xml"/><Relationship Id="rId5" Type="http://schemas.openxmlformats.org/officeDocument/2006/relationships/hyperlink" Target="consultantplus://offline/ref=D773A32C4D2CA915F61D4F911E8207881004613F9B6A9C37107FFC8516AAD50C99F375A4C00217E4EEG9H" TargetMode="External"/><Relationship Id="rId15" Type="http://schemas.openxmlformats.org/officeDocument/2006/relationships/hyperlink" Target="consultantplus://offline/ref=D773A32C4D2CA915F61D4F911E8207881004613F9B6A9C37107FFC8516EAGAH" TargetMode="External"/><Relationship Id="rId23" Type="http://schemas.openxmlformats.org/officeDocument/2006/relationships/hyperlink" Target="consultantplus://offline/ref=D773A32C4D2CA915F61D4F911E8207881004613F9B6A9C37107FFC8516AAD50C99F375A4C00311EEEEG4H" TargetMode="External"/><Relationship Id="rId28" Type="http://schemas.openxmlformats.org/officeDocument/2006/relationships/hyperlink" Target="consultantplus://offline/ref=D773A32C4D2CA915F61D4F911E8207881004613F9B6A9C37107FFC8516AAD50C99F375A4C00214E7EEG4H" TargetMode="External"/><Relationship Id="rId10" Type="http://schemas.openxmlformats.org/officeDocument/2006/relationships/hyperlink" Target="consultantplus://offline/ref=D773A32C4D2CA915F61D4F911E8207881004613F9B6A9C37107FFC8516AAD50C99F375A4C00214E6EEG0H" TargetMode="External"/><Relationship Id="rId19" Type="http://schemas.openxmlformats.org/officeDocument/2006/relationships/hyperlink" Target="consultantplus://offline/ref=D773A32C4D2CA915F61D4F911E8207881004613F9B6A9C37107FFC8516AAD50C99F375A4C00017E7EEG8H" TargetMode="External"/><Relationship Id="rId31" Type="http://schemas.openxmlformats.org/officeDocument/2006/relationships/hyperlink" Target="consultantplus://offline/ref=D773A32C4D2CA915F61D4F911E8207881004613F9B6A9C37107FFC8516AAD50C99F375A4C00215EFEEG7H" TargetMode="External"/><Relationship Id="rId4" Type="http://schemas.openxmlformats.org/officeDocument/2006/relationships/webSettings" Target="webSettings.xml"/><Relationship Id="rId9" Type="http://schemas.openxmlformats.org/officeDocument/2006/relationships/hyperlink" Target="consultantplus://offline/ref=D773A32C4D2CA915F61D4F911E8207881004613F9B6A9C37107FFC8516AAD50C99F375A4C00017E7EEG0H" TargetMode="External"/><Relationship Id="rId14" Type="http://schemas.openxmlformats.org/officeDocument/2006/relationships/hyperlink" Target="consultantplus://offline/ref=D773A32C4D2CA915F61D4F911E8207881004613F9B6A9C37107FFC8516AAD50C99F375A4C00017E7EEG0H" TargetMode="External"/><Relationship Id="rId22" Type="http://schemas.openxmlformats.org/officeDocument/2006/relationships/hyperlink" Target="consultantplus://offline/ref=D773A32C4D2CA915F61D4F911E8207881004613F9B6A9C37107FFC8516AAD50C99F375A4C0031EEEEEG3H" TargetMode="External"/><Relationship Id="rId27" Type="http://schemas.openxmlformats.org/officeDocument/2006/relationships/hyperlink" Target="consultantplus://offline/ref=D773A32C4D2CA915F61D4F911E8207881004613F9B6A9C37107FFC8516AAD50C99F375A4C00017E7EEG2H" TargetMode="External"/><Relationship Id="rId30" Type="http://schemas.openxmlformats.org/officeDocument/2006/relationships/hyperlink" Target="consultantplus://offline/ref=D773A32C4D2CA915F61D4F911E8207881004613F9B6A9C37107FFC8516AAD50C99F375A4C00216E7EE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12860</Words>
  <Characters>73304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Ольга Владимировна Сотниченко</cp:lastModifiedBy>
  <cp:revision>1</cp:revision>
  <dcterms:created xsi:type="dcterms:W3CDTF">2017-01-12T07:06:00Z</dcterms:created>
  <dcterms:modified xsi:type="dcterms:W3CDTF">2017-01-12T07:06:00Z</dcterms:modified>
</cp:coreProperties>
</file>