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61" w:rsidRPr="00ED1EEF" w:rsidRDefault="00AF2F61" w:rsidP="00AF2F61">
      <w:pPr>
        <w:pStyle w:val="a3"/>
        <w:outlineLvl w:val="0"/>
        <w:rPr>
          <w:b/>
          <w:szCs w:val="24"/>
        </w:rPr>
      </w:pPr>
      <w:r w:rsidRPr="00ED1EEF">
        <w:rPr>
          <w:b/>
          <w:szCs w:val="24"/>
        </w:rPr>
        <w:t>Проект Договора №______________</w:t>
      </w:r>
    </w:p>
    <w:p w:rsidR="00AF2F61" w:rsidRPr="00ED1EEF" w:rsidRDefault="00AF2F61" w:rsidP="00AF2F61">
      <w:pPr>
        <w:shd w:val="clear" w:color="auto" w:fill="FFFFFF"/>
        <w:spacing w:line="269" w:lineRule="exact"/>
        <w:jc w:val="center"/>
        <w:rPr>
          <w:b/>
          <w:bCs/>
          <w:spacing w:val="-1"/>
          <w:sz w:val="24"/>
          <w:szCs w:val="24"/>
        </w:rPr>
      </w:pPr>
    </w:p>
    <w:p w:rsidR="00AF2F61" w:rsidRPr="00ED1EEF" w:rsidRDefault="001D0BDB" w:rsidP="001D0BDB">
      <w:pPr>
        <w:pStyle w:val="a3"/>
        <w:tabs>
          <w:tab w:val="left" w:pos="0"/>
        </w:tabs>
        <w:spacing w:before="120" w:after="120"/>
        <w:jc w:val="left"/>
        <w:outlineLvl w:val="0"/>
        <w:rPr>
          <w:szCs w:val="24"/>
        </w:rPr>
      </w:pPr>
      <w:r w:rsidRPr="00ED1EEF">
        <w:rPr>
          <w:szCs w:val="24"/>
        </w:rPr>
        <w:t>р.</w:t>
      </w:r>
      <w:r w:rsidR="00AF2F61" w:rsidRPr="00ED1EEF">
        <w:rPr>
          <w:szCs w:val="24"/>
        </w:rPr>
        <w:t>п. Ванино</w:t>
      </w:r>
      <w:r w:rsidR="00AF2F61" w:rsidRPr="00ED1EEF">
        <w:rPr>
          <w:szCs w:val="24"/>
        </w:rPr>
        <w:tab/>
      </w:r>
      <w:r w:rsidR="00AF2F61" w:rsidRPr="00ED1EEF">
        <w:rPr>
          <w:szCs w:val="24"/>
        </w:rPr>
        <w:tab/>
        <w:t xml:space="preserve">                           </w:t>
      </w:r>
      <w:r w:rsidRPr="00ED1EEF">
        <w:rPr>
          <w:szCs w:val="24"/>
        </w:rPr>
        <w:t xml:space="preserve">             </w:t>
      </w:r>
      <w:r w:rsidR="00AF2F61" w:rsidRPr="00ED1EEF">
        <w:rPr>
          <w:szCs w:val="24"/>
        </w:rPr>
        <w:t xml:space="preserve">                                    «____» _________ 201</w:t>
      </w:r>
      <w:r w:rsidR="00C33854">
        <w:rPr>
          <w:szCs w:val="24"/>
        </w:rPr>
        <w:t>6</w:t>
      </w:r>
      <w:r w:rsidR="00AF2F61" w:rsidRPr="00ED1EEF">
        <w:rPr>
          <w:szCs w:val="24"/>
        </w:rPr>
        <w:t xml:space="preserve"> г.</w:t>
      </w:r>
    </w:p>
    <w:p w:rsidR="00AF2F61" w:rsidRPr="00CC18F1" w:rsidRDefault="00AF2F61" w:rsidP="00AF2F61">
      <w:pPr>
        <w:ind w:firstLine="709"/>
        <w:jc w:val="both"/>
        <w:rPr>
          <w:rFonts w:eastAsia="Calibri"/>
          <w:sz w:val="22"/>
          <w:szCs w:val="22"/>
        </w:rPr>
      </w:pPr>
    </w:p>
    <w:p w:rsidR="001D0BDB" w:rsidRPr="00007FD3" w:rsidRDefault="001D0BDB" w:rsidP="00007FD3">
      <w:pPr>
        <w:pStyle w:val="ad"/>
        <w:ind w:firstLine="851"/>
        <w:jc w:val="both"/>
        <w:rPr>
          <w:rFonts w:eastAsia="Calibri"/>
          <w:sz w:val="24"/>
          <w:szCs w:val="24"/>
        </w:rPr>
      </w:pPr>
      <w:r w:rsidRPr="00007FD3">
        <w:rPr>
          <w:rFonts w:eastAsia="Calibri"/>
          <w:sz w:val="24"/>
          <w:szCs w:val="24"/>
        </w:rPr>
        <w:t>Федеральное государственное бюджетное учреждение «Администрация морских портов Охотского моря и Татарского пролива» (сокращенное наименование ФГБУ «АМП Охотского моря и Татарского пролива»), именуемое в дальнейшем «Заказчик», в лице Руководителя Татаринова Николая Петровича, действующего на основании Устава, с одной стороны, и _______________________(сокращенное наименование -____________), именуемое в дальнейшем «Поставщик», в лице ____________, действующего на основании _______, с другой стороны, совместно именуемые «Стороны», заключили настоящий договор (далее - Договор) на основании Протокола заседания Единой комиссии от «___» _____ 201</w:t>
      </w:r>
      <w:r w:rsidR="00C2079F">
        <w:rPr>
          <w:rFonts w:eastAsia="Calibri"/>
          <w:sz w:val="24"/>
          <w:szCs w:val="24"/>
        </w:rPr>
        <w:t>6</w:t>
      </w:r>
      <w:r w:rsidRPr="00007FD3">
        <w:rPr>
          <w:rFonts w:eastAsia="Calibri"/>
          <w:sz w:val="24"/>
          <w:szCs w:val="24"/>
        </w:rPr>
        <w:t xml:space="preserve"> года № _</w:t>
      </w:r>
      <w:r w:rsidR="00C2079F">
        <w:rPr>
          <w:rFonts w:eastAsia="Calibri"/>
          <w:sz w:val="24"/>
          <w:szCs w:val="24"/>
        </w:rPr>
        <w:t>____</w:t>
      </w:r>
      <w:r w:rsidRPr="00007FD3">
        <w:rPr>
          <w:rFonts w:eastAsia="Calibri"/>
          <w:sz w:val="24"/>
          <w:szCs w:val="24"/>
        </w:rPr>
        <w:t xml:space="preserve"> о нижеследующем:</w:t>
      </w:r>
    </w:p>
    <w:p w:rsidR="00D82EDE" w:rsidRPr="00007FD3" w:rsidRDefault="00D82EDE" w:rsidP="00007FD3">
      <w:pPr>
        <w:pStyle w:val="ad"/>
        <w:ind w:firstLine="851"/>
        <w:jc w:val="both"/>
        <w:rPr>
          <w:b/>
          <w:color w:val="000000"/>
          <w:sz w:val="24"/>
          <w:szCs w:val="24"/>
        </w:rPr>
      </w:pPr>
    </w:p>
    <w:p w:rsidR="00AF2F61" w:rsidRPr="00007FD3" w:rsidRDefault="00AF2F61" w:rsidP="00007FD3">
      <w:pPr>
        <w:pStyle w:val="ad"/>
        <w:ind w:firstLine="851"/>
        <w:jc w:val="center"/>
        <w:rPr>
          <w:b/>
          <w:color w:val="000000"/>
          <w:sz w:val="24"/>
          <w:szCs w:val="24"/>
        </w:rPr>
      </w:pPr>
      <w:r w:rsidRPr="00007FD3">
        <w:rPr>
          <w:b/>
          <w:color w:val="000000"/>
          <w:sz w:val="24"/>
          <w:szCs w:val="24"/>
        </w:rPr>
        <w:t>1. ПРЕДМЕТ ДОГОВОРА</w:t>
      </w:r>
    </w:p>
    <w:p w:rsidR="00AF2F61" w:rsidRPr="00B43773" w:rsidRDefault="00AF2F61" w:rsidP="00B43773">
      <w:pPr>
        <w:pStyle w:val="1"/>
        <w:shd w:val="clear" w:color="auto" w:fill="auto"/>
        <w:tabs>
          <w:tab w:val="left" w:pos="1191"/>
        </w:tabs>
        <w:spacing w:before="0" w:after="0" w:line="240" w:lineRule="auto"/>
        <w:ind w:right="40" w:firstLine="709"/>
        <w:jc w:val="both"/>
        <w:rPr>
          <w:rFonts w:ascii="Times New Roman" w:hAnsi="Times New Roman" w:cs="Times New Roman"/>
          <w:sz w:val="24"/>
          <w:szCs w:val="24"/>
        </w:rPr>
      </w:pPr>
      <w:r w:rsidRPr="00B43773">
        <w:rPr>
          <w:rFonts w:ascii="Times New Roman" w:hAnsi="Times New Roman" w:cs="Times New Roman"/>
          <w:sz w:val="24"/>
          <w:szCs w:val="24"/>
        </w:rPr>
        <w:t xml:space="preserve">1.1. Поставщик обязуется передать Заказчику </w:t>
      </w:r>
      <w:r w:rsidR="004D1417" w:rsidRPr="00B43773">
        <w:rPr>
          <w:rFonts w:ascii="Times New Roman" w:hAnsi="Times New Roman" w:cs="Times New Roman"/>
          <w:sz w:val="24"/>
          <w:szCs w:val="24"/>
        </w:rPr>
        <w:t>средства индивидуальной защиты</w:t>
      </w:r>
      <w:r w:rsidRPr="00B43773">
        <w:rPr>
          <w:rFonts w:ascii="Times New Roman" w:hAnsi="Times New Roman" w:cs="Times New Roman"/>
          <w:sz w:val="24"/>
          <w:szCs w:val="24"/>
        </w:rPr>
        <w:t xml:space="preserve"> </w:t>
      </w:r>
      <w:r w:rsidR="00B43773" w:rsidRPr="00B43773">
        <w:rPr>
          <w:rFonts w:ascii="Times New Roman" w:hAnsi="Times New Roman" w:cs="Times New Roman"/>
          <w:sz w:val="24"/>
          <w:szCs w:val="24"/>
        </w:rPr>
        <w:t xml:space="preserve">и </w:t>
      </w:r>
      <w:r w:rsidR="00B43773" w:rsidRPr="00B43773">
        <w:rPr>
          <w:rFonts w:ascii="Times New Roman" w:hAnsi="Times New Roman" w:cs="Times New Roman"/>
          <w:color w:val="000000" w:themeColor="text1"/>
          <w:sz w:val="24"/>
          <w:szCs w:val="24"/>
        </w:rPr>
        <w:t>специальную одежду</w:t>
      </w:r>
      <w:r w:rsidR="00B43773" w:rsidRPr="00B43773">
        <w:rPr>
          <w:rFonts w:ascii="Times New Roman" w:hAnsi="Times New Roman" w:cs="Times New Roman"/>
          <w:sz w:val="24"/>
          <w:szCs w:val="24"/>
        </w:rPr>
        <w:t xml:space="preserve"> </w:t>
      </w:r>
      <w:r w:rsidRPr="00B43773">
        <w:rPr>
          <w:rFonts w:ascii="Times New Roman" w:hAnsi="Times New Roman" w:cs="Times New Roman"/>
          <w:sz w:val="24"/>
          <w:szCs w:val="24"/>
        </w:rPr>
        <w:t>(далее – Товар), согласно спецификации (Приложение 1 к настоящему Договору)</w:t>
      </w:r>
      <w:r w:rsidR="00EC3CA5" w:rsidRPr="00B43773">
        <w:rPr>
          <w:rFonts w:ascii="Times New Roman" w:hAnsi="Times New Roman" w:cs="Times New Roman"/>
          <w:sz w:val="24"/>
          <w:szCs w:val="24"/>
        </w:rPr>
        <w:t xml:space="preserve"> и в соответствии с Техническим заданием (Приложение № 2 к настоящему Договору)</w:t>
      </w:r>
      <w:r w:rsidRPr="00B43773">
        <w:rPr>
          <w:rFonts w:ascii="Times New Roman" w:hAnsi="Times New Roman" w:cs="Times New Roman"/>
          <w:sz w:val="24"/>
          <w:szCs w:val="24"/>
        </w:rPr>
        <w:t>, а Заказчик обязуется принять Товар и оплатить его на условиях настоящего договора.</w:t>
      </w:r>
    </w:p>
    <w:p w:rsidR="002F4CD4" w:rsidRPr="00007FD3" w:rsidRDefault="002F4CD4" w:rsidP="00007FD3">
      <w:pPr>
        <w:pStyle w:val="ad"/>
        <w:ind w:firstLine="851"/>
        <w:jc w:val="both"/>
        <w:rPr>
          <w:b/>
          <w:bCs/>
          <w:spacing w:val="-5"/>
          <w:sz w:val="24"/>
          <w:szCs w:val="24"/>
        </w:rPr>
      </w:pPr>
    </w:p>
    <w:p w:rsidR="00AF2F61" w:rsidRPr="00007FD3" w:rsidRDefault="00AF2F61" w:rsidP="00007FD3">
      <w:pPr>
        <w:pStyle w:val="ad"/>
        <w:ind w:firstLine="851"/>
        <w:jc w:val="center"/>
        <w:rPr>
          <w:sz w:val="24"/>
          <w:szCs w:val="24"/>
        </w:rPr>
      </w:pPr>
      <w:r w:rsidRPr="00007FD3">
        <w:rPr>
          <w:b/>
          <w:bCs/>
          <w:spacing w:val="-5"/>
          <w:sz w:val="24"/>
          <w:szCs w:val="24"/>
        </w:rPr>
        <w:t>2.</w:t>
      </w:r>
      <w:r w:rsidRPr="00007FD3">
        <w:rPr>
          <w:b/>
          <w:bCs/>
          <w:sz w:val="24"/>
          <w:szCs w:val="24"/>
        </w:rPr>
        <w:tab/>
      </w:r>
      <w:r w:rsidRPr="00007FD3">
        <w:rPr>
          <w:b/>
          <w:bCs/>
          <w:spacing w:val="-2"/>
          <w:sz w:val="24"/>
          <w:szCs w:val="24"/>
        </w:rPr>
        <w:t>ПОСТАВКА И ПРИЕМКА ТОВАРА</w:t>
      </w:r>
    </w:p>
    <w:p w:rsidR="00AF2F61" w:rsidRPr="000016AC" w:rsidRDefault="00846F67" w:rsidP="00007FD3">
      <w:pPr>
        <w:pStyle w:val="ad"/>
        <w:ind w:firstLine="851"/>
        <w:jc w:val="both"/>
        <w:rPr>
          <w:spacing w:val="-6"/>
          <w:sz w:val="24"/>
          <w:szCs w:val="24"/>
        </w:rPr>
      </w:pPr>
      <w:r>
        <w:rPr>
          <w:sz w:val="24"/>
          <w:szCs w:val="24"/>
        </w:rPr>
        <w:t xml:space="preserve">2.1. </w:t>
      </w:r>
      <w:r w:rsidR="00AF2F61" w:rsidRPr="00007FD3">
        <w:rPr>
          <w:sz w:val="24"/>
          <w:szCs w:val="24"/>
        </w:rPr>
        <w:t xml:space="preserve">Срок поставки Товара – в течение </w:t>
      </w:r>
      <w:bookmarkStart w:id="0" w:name="_GoBack"/>
      <w:r w:rsidR="00A7266F" w:rsidRPr="000016AC">
        <w:rPr>
          <w:sz w:val="24"/>
          <w:szCs w:val="24"/>
        </w:rPr>
        <w:t>________ рабочих</w:t>
      </w:r>
      <w:r w:rsidR="001D0BDB" w:rsidRPr="000016AC">
        <w:rPr>
          <w:sz w:val="24"/>
          <w:szCs w:val="24"/>
        </w:rPr>
        <w:t xml:space="preserve"> дней </w:t>
      </w:r>
      <w:r w:rsidR="00AF2F61" w:rsidRPr="000016AC">
        <w:rPr>
          <w:sz w:val="24"/>
          <w:szCs w:val="24"/>
        </w:rPr>
        <w:t xml:space="preserve">с момента подписания настоящего </w:t>
      </w:r>
      <w:r w:rsidR="00C2079F" w:rsidRPr="000016AC">
        <w:rPr>
          <w:sz w:val="24"/>
          <w:szCs w:val="24"/>
        </w:rPr>
        <w:t>Д</w:t>
      </w:r>
      <w:r w:rsidR="00AF2F61" w:rsidRPr="000016AC">
        <w:rPr>
          <w:sz w:val="24"/>
          <w:szCs w:val="24"/>
        </w:rPr>
        <w:t>оговора.</w:t>
      </w:r>
    </w:p>
    <w:bookmarkEnd w:id="0"/>
    <w:p w:rsidR="008A4D45" w:rsidRPr="000016AC" w:rsidRDefault="00846F67" w:rsidP="000016AC">
      <w:pPr>
        <w:pStyle w:val="ad"/>
        <w:ind w:firstLine="851"/>
        <w:jc w:val="both"/>
        <w:rPr>
          <w:sz w:val="24"/>
          <w:szCs w:val="24"/>
        </w:rPr>
      </w:pPr>
      <w:r w:rsidRPr="000016AC">
        <w:rPr>
          <w:spacing w:val="-2"/>
          <w:sz w:val="24"/>
          <w:szCs w:val="24"/>
        </w:rPr>
        <w:t xml:space="preserve">2.2. </w:t>
      </w:r>
      <w:r w:rsidR="00AF2F61" w:rsidRPr="000016AC">
        <w:rPr>
          <w:spacing w:val="-2"/>
          <w:sz w:val="24"/>
          <w:szCs w:val="24"/>
        </w:rPr>
        <w:t>Поставщик</w:t>
      </w:r>
      <w:r w:rsidR="000016AC">
        <w:rPr>
          <w:spacing w:val="-2"/>
          <w:sz w:val="24"/>
          <w:szCs w:val="24"/>
        </w:rPr>
        <w:t>,</w:t>
      </w:r>
      <w:r w:rsidR="00AF2F61" w:rsidRPr="000016AC">
        <w:rPr>
          <w:spacing w:val="-2"/>
          <w:sz w:val="24"/>
          <w:szCs w:val="24"/>
        </w:rPr>
        <w:t xml:space="preserve"> за свой счет</w:t>
      </w:r>
      <w:r w:rsidR="000016AC">
        <w:rPr>
          <w:spacing w:val="-2"/>
          <w:sz w:val="24"/>
          <w:szCs w:val="24"/>
        </w:rPr>
        <w:t>,</w:t>
      </w:r>
      <w:r w:rsidR="00AF2F61" w:rsidRPr="000016AC">
        <w:rPr>
          <w:spacing w:val="-2"/>
          <w:sz w:val="24"/>
          <w:szCs w:val="24"/>
        </w:rPr>
        <w:t xml:space="preserve"> осуществляет поставку Товара Заказчику </w:t>
      </w:r>
      <w:r w:rsidR="008A4D45" w:rsidRPr="000016AC">
        <w:rPr>
          <w:sz w:val="24"/>
          <w:szCs w:val="24"/>
        </w:rPr>
        <w:t xml:space="preserve">в соответствии с </w:t>
      </w:r>
      <w:r w:rsidR="000016AC">
        <w:rPr>
          <w:sz w:val="24"/>
          <w:szCs w:val="24"/>
        </w:rPr>
        <w:t xml:space="preserve"> </w:t>
      </w:r>
      <w:r w:rsidR="008A4D45" w:rsidRPr="000016AC">
        <w:rPr>
          <w:sz w:val="24"/>
          <w:szCs w:val="24"/>
        </w:rPr>
        <w:t>Перечнями СИЗ №1, №2, №3, №4 (Раздел 4</w:t>
      </w:r>
      <w:r w:rsidR="000016AC">
        <w:rPr>
          <w:sz w:val="24"/>
          <w:szCs w:val="24"/>
        </w:rPr>
        <w:t xml:space="preserve"> Технического задания)</w:t>
      </w:r>
      <w:r w:rsidR="008A4D45" w:rsidRPr="000016AC">
        <w:rPr>
          <w:sz w:val="24"/>
          <w:szCs w:val="24"/>
        </w:rPr>
        <w:t xml:space="preserve">, по следующим адресам: </w:t>
      </w:r>
    </w:p>
    <w:p w:rsidR="008A4D45" w:rsidRPr="000016AC" w:rsidRDefault="008A4D45" w:rsidP="008A4D45">
      <w:pPr>
        <w:pStyle w:val="ae"/>
        <w:ind w:left="708" w:firstLine="0"/>
        <w:rPr>
          <w:rFonts w:ascii="Times New Roman" w:hAnsi="Times New Roman"/>
          <w:sz w:val="24"/>
          <w:szCs w:val="24"/>
        </w:rPr>
      </w:pPr>
      <w:r w:rsidRPr="000016AC">
        <w:rPr>
          <w:rFonts w:ascii="Georgia" w:hAnsi="Georgia"/>
          <w:sz w:val="24"/>
          <w:szCs w:val="24"/>
        </w:rPr>
        <w:t>•</w:t>
      </w:r>
      <w:r w:rsidRPr="000016AC">
        <w:rPr>
          <w:rFonts w:ascii="Times New Roman" w:hAnsi="Times New Roman"/>
          <w:sz w:val="24"/>
          <w:szCs w:val="24"/>
        </w:rPr>
        <w:t xml:space="preserve"> 682860, Хабаровский край, п. Ванино, ул. Железнодорожная, д. 2.;</w:t>
      </w:r>
    </w:p>
    <w:p w:rsidR="008A4D45" w:rsidRPr="000016AC" w:rsidRDefault="008A4D45" w:rsidP="008A4D45">
      <w:pPr>
        <w:pStyle w:val="ae"/>
        <w:rPr>
          <w:rFonts w:ascii="Times New Roman" w:hAnsi="Times New Roman"/>
          <w:sz w:val="24"/>
          <w:szCs w:val="24"/>
        </w:rPr>
      </w:pPr>
      <w:r w:rsidRPr="000016AC">
        <w:rPr>
          <w:rFonts w:ascii="Georgia" w:hAnsi="Georgia"/>
          <w:sz w:val="24"/>
          <w:szCs w:val="24"/>
        </w:rPr>
        <w:t xml:space="preserve">  •</w:t>
      </w:r>
      <w:r w:rsidRPr="000016AC">
        <w:rPr>
          <w:rFonts w:ascii="Times New Roman" w:hAnsi="Times New Roman"/>
          <w:sz w:val="24"/>
          <w:szCs w:val="24"/>
        </w:rPr>
        <w:t xml:space="preserve"> 682460, Хабаровский край, г. Николаевск-на-Амуре, ул. Кантера,1;</w:t>
      </w:r>
    </w:p>
    <w:p w:rsidR="008A4D45" w:rsidRPr="000016AC" w:rsidRDefault="008A4D45" w:rsidP="008A4D45">
      <w:pPr>
        <w:pStyle w:val="ae"/>
        <w:rPr>
          <w:rFonts w:ascii="Times New Roman" w:hAnsi="Times New Roman"/>
          <w:sz w:val="24"/>
          <w:szCs w:val="24"/>
        </w:rPr>
      </w:pPr>
      <w:r w:rsidRPr="000016AC">
        <w:rPr>
          <w:rFonts w:ascii="Times New Roman" w:hAnsi="Times New Roman"/>
          <w:sz w:val="24"/>
          <w:szCs w:val="24"/>
        </w:rPr>
        <w:t xml:space="preserve">  </w:t>
      </w:r>
      <w:r w:rsidRPr="000016AC">
        <w:rPr>
          <w:rFonts w:ascii="Georgia" w:hAnsi="Georgia"/>
          <w:sz w:val="24"/>
          <w:szCs w:val="24"/>
        </w:rPr>
        <w:t>•</w:t>
      </w:r>
      <w:r w:rsidRPr="000016AC">
        <w:rPr>
          <w:rFonts w:ascii="Times New Roman" w:hAnsi="Times New Roman"/>
          <w:sz w:val="24"/>
          <w:szCs w:val="24"/>
        </w:rPr>
        <w:t xml:space="preserve"> 682429, Хабаровский край, Ульчский район, п. Де-Кастри, ул. Советская, 5;</w:t>
      </w:r>
    </w:p>
    <w:p w:rsidR="008A4D45" w:rsidRPr="000016AC" w:rsidRDefault="008A4D45" w:rsidP="008A4D45">
      <w:pPr>
        <w:pStyle w:val="ae"/>
        <w:rPr>
          <w:rFonts w:ascii="Times New Roman" w:hAnsi="Times New Roman"/>
          <w:sz w:val="24"/>
          <w:szCs w:val="24"/>
        </w:rPr>
      </w:pPr>
      <w:r w:rsidRPr="000016AC">
        <w:rPr>
          <w:rFonts w:ascii="Times New Roman" w:hAnsi="Times New Roman"/>
          <w:sz w:val="24"/>
          <w:szCs w:val="24"/>
        </w:rPr>
        <w:t xml:space="preserve">  </w:t>
      </w:r>
      <w:r w:rsidRPr="000016AC">
        <w:rPr>
          <w:rFonts w:ascii="Georgia" w:hAnsi="Georgia"/>
          <w:sz w:val="24"/>
          <w:szCs w:val="24"/>
        </w:rPr>
        <w:t>•</w:t>
      </w:r>
      <w:r w:rsidR="000016AC">
        <w:rPr>
          <w:rFonts w:ascii="Georgia" w:hAnsi="Georgia"/>
          <w:sz w:val="24"/>
          <w:szCs w:val="24"/>
        </w:rPr>
        <w:t xml:space="preserve"> </w:t>
      </w:r>
      <w:r w:rsidRPr="000016AC">
        <w:rPr>
          <w:rFonts w:ascii="Times New Roman" w:hAnsi="Times New Roman"/>
          <w:sz w:val="24"/>
          <w:szCs w:val="24"/>
        </w:rPr>
        <w:t xml:space="preserve">685000, </w:t>
      </w:r>
      <w:r w:rsidR="000016AC">
        <w:rPr>
          <w:rFonts w:ascii="Times New Roman" w:hAnsi="Times New Roman"/>
          <w:sz w:val="24"/>
          <w:szCs w:val="24"/>
        </w:rPr>
        <w:t xml:space="preserve">Магаданская обл., </w:t>
      </w:r>
      <w:r w:rsidRPr="000016AC">
        <w:rPr>
          <w:rFonts w:ascii="Times New Roman" w:hAnsi="Times New Roman"/>
          <w:sz w:val="24"/>
          <w:szCs w:val="24"/>
        </w:rPr>
        <w:t>г.Магадан, Морской торговый порт, Административное здание.</w:t>
      </w:r>
    </w:p>
    <w:p w:rsidR="00AF2F61" w:rsidRPr="00007FD3" w:rsidRDefault="00846F67" w:rsidP="00007FD3">
      <w:pPr>
        <w:pStyle w:val="ad"/>
        <w:ind w:firstLine="851"/>
        <w:jc w:val="both"/>
        <w:rPr>
          <w:sz w:val="24"/>
          <w:szCs w:val="24"/>
        </w:rPr>
      </w:pPr>
      <w:r>
        <w:rPr>
          <w:spacing w:val="-1"/>
          <w:sz w:val="24"/>
          <w:szCs w:val="24"/>
        </w:rPr>
        <w:t xml:space="preserve">2.3. </w:t>
      </w:r>
      <w:r w:rsidR="00AF2F61" w:rsidRPr="00007FD3">
        <w:rPr>
          <w:spacing w:val="-1"/>
          <w:sz w:val="24"/>
          <w:szCs w:val="24"/>
        </w:rPr>
        <w:t xml:space="preserve">Поставка Товара Заказчику производится Поставщиком </w:t>
      </w:r>
      <w:r w:rsidR="00AF2F61" w:rsidRPr="00007FD3">
        <w:rPr>
          <w:sz w:val="24"/>
          <w:szCs w:val="24"/>
        </w:rPr>
        <w:t>с приложением оригинала счета-фактуры и товарной накладной (форма ТОРГ-12).</w:t>
      </w:r>
      <w:r w:rsidR="000016AC">
        <w:rPr>
          <w:sz w:val="24"/>
          <w:szCs w:val="24"/>
        </w:rPr>
        <w:t xml:space="preserve"> </w:t>
      </w:r>
    </w:p>
    <w:p w:rsidR="00AF2F61" w:rsidRPr="00007FD3" w:rsidRDefault="00AF2F61" w:rsidP="00007FD3">
      <w:pPr>
        <w:pStyle w:val="ad"/>
        <w:ind w:firstLine="851"/>
        <w:jc w:val="both"/>
        <w:rPr>
          <w:sz w:val="24"/>
          <w:szCs w:val="24"/>
        </w:rPr>
      </w:pPr>
      <w:r w:rsidRPr="00007FD3">
        <w:rPr>
          <w:sz w:val="24"/>
          <w:szCs w:val="24"/>
        </w:rPr>
        <w:t xml:space="preserve">2.4. Товар поставляется в упаковке (в соответствии с международными </w:t>
      </w:r>
      <w:r w:rsidRPr="00007FD3">
        <w:rPr>
          <w:spacing w:val="-2"/>
          <w:sz w:val="24"/>
          <w:szCs w:val="24"/>
        </w:rPr>
        <w:t xml:space="preserve">стандартами), обеспечивающей его сохранность при транспортировке, хранении и </w:t>
      </w:r>
      <w:r w:rsidRPr="00007FD3">
        <w:rPr>
          <w:sz w:val="24"/>
          <w:szCs w:val="24"/>
        </w:rPr>
        <w:t>перегрузке.</w:t>
      </w:r>
    </w:p>
    <w:p w:rsidR="004C7BBD" w:rsidRPr="00007FD3" w:rsidRDefault="004C7BBD" w:rsidP="00007FD3">
      <w:pPr>
        <w:pStyle w:val="ad"/>
        <w:ind w:firstLine="851"/>
        <w:jc w:val="both"/>
        <w:rPr>
          <w:sz w:val="24"/>
          <w:szCs w:val="24"/>
        </w:rPr>
      </w:pPr>
      <w:r w:rsidRPr="00007FD3">
        <w:rPr>
          <w:sz w:val="24"/>
          <w:szCs w:val="24"/>
        </w:rPr>
        <w:t xml:space="preserve">2.5. Приемка по количеству </w:t>
      </w:r>
      <w:r w:rsidR="00150761">
        <w:rPr>
          <w:sz w:val="24"/>
          <w:szCs w:val="24"/>
        </w:rPr>
        <w:t>Т</w:t>
      </w:r>
      <w:r w:rsidRPr="00007FD3">
        <w:rPr>
          <w:sz w:val="24"/>
          <w:szCs w:val="24"/>
        </w:rPr>
        <w:t xml:space="preserve">овара (ассортименту) осуществляется в течение 5 (пяти) рабочих дней с момента передачи </w:t>
      </w:r>
      <w:r w:rsidR="00150761">
        <w:rPr>
          <w:sz w:val="24"/>
          <w:szCs w:val="24"/>
        </w:rPr>
        <w:t>Т</w:t>
      </w:r>
      <w:r w:rsidRPr="00007FD3">
        <w:rPr>
          <w:sz w:val="24"/>
          <w:szCs w:val="24"/>
        </w:rPr>
        <w:t>овара.</w:t>
      </w:r>
    </w:p>
    <w:p w:rsidR="00AF2F61" w:rsidRPr="00007FD3" w:rsidRDefault="00AF2F61" w:rsidP="00007FD3">
      <w:pPr>
        <w:pStyle w:val="ad"/>
        <w:ind w:firstLine="851"/>
        <w:jc w:val="both"/>
        <w:rPr>
          <w:spacing w:val="-4"/>
          <w:sz w:val="24"/>
          <w:szCs w:val="24"/>
        </w:rPr>
      </w:pPr>
      <w:r w:rsidRPr="00007FD3">
        <w:rPr>
          <w:sz w:val="24"/>
          <w:szCs w:val="24"/>
        </w:rPr>
        <w:t>2.</w:t>
      </w:r>
      <w:r w:rsidR="004C7BBD" w:rsidRPr="00007FD3">
        <w:rPr>
          <w:sz w:val="24"/>
          <w:szCs w:val="24"/>
        </w:rPr>
        <w:t>6</w:t>
      </w:r>
      <w:r w:rsidRPr="00007FD3">
        <w:rPr>
          <w:sz w:val="24"/>
          <w:szCs w:val="24"/>
        </w:rPr>
        <w:t xml:space="preserve">. При приемке Товара Заказчик осуществляет проверку поставленного </w:t>
      </w:r>
      <w:r w:rsidRPr="00007FD3">
        <w:rPr>
          <w:spacing w:val="-1"/>
          <w:sz w:val="24"/>
          <w:szCs w:val="24"/>
        </w:rPr>
        <w:t xml:space="preserve">Товара по количеству и качеству в соответствии с условиями </w:t>
      </w:r>
      <w:r w:rsidRPr="00007FD3">
        <w:rPr>
          <w:sz w:val="24"/>
          <w:szCs w:val="24"/>
        </w:rPr>
        <w:t xml:space="preserve">настоящего </w:t>
      </w:r>
      <w:r w:rsidR="00C2079F">
        <w:rPr>
          <w:sz w:val="24"/>
          <w:szCs w:val="24"/>
        </w:rPr>
        <w:t>Д</w:t>
      </w:r>
      <w:r w:rsidRPr="00007FD3">
        <w:rPr>
          <w:sz w:val="24"/>
          <w:szCs w:val="24"/>
        </w:rPr>
        <w:t>оговора</w:t>
      </w:r>
      <w:r w:rsidR="00304684" w:rsidRPr="00007FD3">
        <w:rPr>
          <w:sz w:val="24"/>
          <w:szCs w:val="24"/>
        </w:rPr>
        <w:t>, спецификацией, техническим заданием</w:t>
      </w:r>
      <w:r w:rsidRPr="00007FD3">
        <w:rPr>
          <w:sz w:val="24"/>
          <w:szCs w:val="24"/>
        </w:rPr>
        <w:t>. Право собственности на приобретенный Товар переходит к Заказчику после получения Товара от Поставщика с момента подписания товарной накладной представителями Сторон.</w:t>
      </w:r>
    </w:p>
    <w:p w:rsidR="00AF2F61" w:rsidRPr="00007FD3" w:rsidRDefault="00AF2F61" w:rsidP="00007FD3">
      <w:pPr>
        <w:pStyle w:val="ad"/>
        <w:ind w:firstLine="851"/>
        <w:jc w:val="both"/>
        <w:rPr>
          <w:snapToGrid w:val="0"/>
          <w:sz w:val="24"/>
          <w:szCs w:val="24"/>
        </w:rPr>
      </w:pPr>
      <w:r w:rsidRPr="00007FD3">
        <w:rPr>
          <w:sz w:val="24"/>
          <w:szCs w:val="24"/>
        </w:rPr>
        <w:t>2.</w:t>
      </w:r>
      <w:r w:rsidR="004C7BBD" w:rsidRPr="00007FD3">
        <w:rPr>
          <w:sz w:val="24"/>
          <w:szCs w:val="24"/>
        </w:rPr>
        <w:t>7</w:t>
      </w:r>
      <w:r w:rsidRPr="00007FD3">
        <w:rPr>
          <w:sz w:val="24"/>
          <w:szCs w:val="24"/>
        </w:rPr>
        <w:t xml:space="preserve">. </w:t>
      </w:r>
      <w:r w:rsidRPr="00007FD3">
        <w:rPr>
          <w:snapToGrid w:val="0"/>
          <w:sz w:val="24"/>
          <w:szCs w:val="24"/>
        </w:rPr>
        <w:t xml:space="preserve">При установлении несоответствия Товара условиям настоящего </w:t>
      </w:r>
      <w:r w:rsidR="00C2079F">
        <w:rPr>
          <w:snapToGrid w:val="0"/>
          <w:sz w:val="24"/>
          <w:szCs w:val="24"/>
        </w:rPr>
        <w:t>Д</w:t>
      </w:r>
      <w:r w:rsidRPr="00007FD3">
        <w:rPr>
          <w:snapToGrid w:val="0"/>
          <w:sz w:val="24"/>
          <w:szCs w:val="24"/>
        </w:rPr>
        <w:t xml:space="preserve">оговора, Заказчик в течение </w:t>
      </w:r>
      <w:r w:rsidR="00304684" w:rsidRPr="00007FD3">
        <w:rPr>
          <w:snapToGrid w:val="0"/>
          <w:sz w:val="24"/>
          <w:szCs w:val="24"/>
        </w:rPr>
        <w:t>5</w:t>
      </w:r>
      <w:r w:rsidRPr="00007FD3">
        <w:rPr>
          <w:snapToGrid w:val="0"/>
          <w:sz w:val="24"/>
          <w:szCs w:val="24"/>
        </w:rPr>
        <w:t xml:space="preserve"> (</w:t>
      </w:r>
      <w:r w:rsidR="00304684" w:rsidRPr="00007FD3">
        <w:rPr>
          <w:snapToGrid w:val="0"/>
          <w:sz w:val="24"/>
          <w:szCs w:val="24"/>
        </w:rPr>
        <w:t>пяти</w:t>
      </w:r>
      <w:r w:rsidRPr="00007FD3">
        <w:rPr>
          <w:snapToGrid w:val="0"/>
          <w:sz w:val="24"/>
          <w:szCs w:val="24"/>
        </w:rPr>
        <w:t>) рабоч</w:t>
      </w:r>
      <w:r w:rsidR="00304684" w:rsidRPr="00007FD3">
        <w:rPr>
          <w:snapToGrid w:val="0"/>
          <w:sz w:val="24"/>
          <w:szCs w:val="24"/>
        </w:rPr>
        <w:t>их</w:t>
      </w:r>
      <w:r w:rsidRPr="00007FD3">
        <w:rPr>
          <w:snapToGrid w:val="0"/>
          <w:sz w:val="24"/>
          <w:szCs w:val="24"/>
        </w:rPr>
        <w:t xml:space="preserve"> дн</w:t>
      </w:r>
      <w:r w:rsidR="00304684" w:rsidRPr="00007FD3">
        <w:rPr>
          <w:snapToGrid w:val="0"/>
          <w:sz w:val="24"/>
          <w:szCs w:val="24"/>
        </w:rPr>
        <w:t>ей</w:t>
      </w:r>
      <w:r w:rsidRPr="00007FD3">
        <w:rPr>
          <w:snapToGrid w:val="0"/>
          <w:sz w:val="24"/>
          <w:szCs w:val="24"/>
        </w:rPr>
        <w:t xml:space="preserve"> с момента обнаружения несоответствия поставленного Товара направляет уведомление Поставщику посредством телеграммы, факсимильной либо другим видом оперативной связи по факту обнаружения несоответствия Товара.</w:t>
      </w:r>
    </w:p>
    <w:p w:rsidR="00AF2F61" w:rsidRPr="00007FD3" w:rsidRDefault="00AF2F61" w:rsidP="00007FD3">
      <w:pPr>
        <w:pStyle w:val="ad"/>
        <w:ind w:firstLine="851"/>
        <w:jc w:val="both"/>
        <w:rPr>
          <w:sz w:val="24"/>
          <w:szCs w:val="24"/>
        </w:rPr>
      </w:pPr>
      <w:r w:rsidRPr="00007FD3">
        <w:rPr>
          <w:snapToGrid w:val="0"/>
          <w:sz w:val="24"/>
          <w:szCs w:val="24"/>
        </w:rPr>
        <w:t>2.</w:t>
      </w:r>
      <w:r w:rsidR="004C7BBD" w:rsidRPr="00007FD3">
        <w:rPr>
          <w:snapToGrid w:val="0"/>
          <w:sz w:val="24"/>
          <w:szCs w:val="24"/>
        </w:rPr>
        <w:t>8</w:t>
      </w:r>
      <w:r w:rsidRPr="00007FD3">
        <w:rPr>
          <w:snapToGrid w:val="0"/>
          <w:sz w:val="24"/>
          <w:szCs w:val="24"/>
        </w:rPr>
        <w:t>.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w:t>
      </w:r>
      <w:r w:rsidR="0072251D" w:rsidRPr="00007FD3">
        <w:rPr>
          <w:snapToGrid w:val="0"/>
          <w:sz w:val="24"/>
          <w:szCs w:val="24"/>
        </w:rPr>
        <w:t xml:space="preserve"> в течение 1 (одного) рабочего дня</w:t>
      </w:r>
      <w:r w:rsidRPr="00007FD3">
        <w:rPr>
          <w:snapToGrid w:val="0"/>
          <w:sz w:val="24"/>
          <w:szCs w:val="24"/>
        </w:rPr>
        <w:t xml:space="preserve">. В случае неприбытия представителя </w:t>
      </w:r>
      <w:r w:rsidRPr="00007FD3">
        <w:rPr>
          <w:snapToGrid w:val="0"/>
          <w:sz w:val="24"/>
          <w:szCs w:val="24"/>
        </w:rPr>
        <w:lastRenderedPageBreak/>
        <w:t>Поставщика в течение 3</w:t>
      </w:r>
      <w:r w:rsidR="00304684" w:rsidRPr="00007FD3">
        <w:rPr>
          <w:snapToGrid w:val="0"/>
          <w:sz w:val="24"/>
          <w:szCs w:val="24"/>
        </w:rPr>
        <w:t xml:space="preserve"> (трех) рабочих</w:t>
      </w:r>
      <w:r w:rsidRPr="00007FD3">
        <w:rPr>
          <w:snapToGrid w:val="0"/>
          <w:sz w:val="24"/>
          <w:szCs w:val="24"/>
        </w:rPr>
        <w:t xml:space="preserve"> дней с момента уведомления и</w:t>
      </w:r>
      <w:r w:rsidRPr="00007FD3">
        <w:rPr>
          <w:snapToGrid w:val="0"/>
          <w:sz w:val="24"/>
          <w:szCs w:val="24"/>
        </w:rPr>
        <w:sym w:font="Symbol" w:char="F0A4"/>
      </w:r>
      <w:r w:rsidRPr="00007FD3">
        <w:rPr>
          <w:snapToGrid w:val="0"/>
          <w:sz w:val="24"/>
          <w:szCs w:val="24"/>
        </w:rPr>
        <w:t xml:space="preserve">или неполучения ответа </w:t>
      </w:r>
      <w:r w:rsidRPr="00007FD3">
        <w:rPr>
          <w:sz w:val="24"/>
          <w:szCs w:val="24"/>
        </w:rPr>
        <w:t xml:space="preserve">Заказчик вправе составить акт в одностороннем порядке. Копия акта в течение </w:t>
      </w:r>
      <w:r w:rsidR="00304684" w:rsidRPr="00007FD3">
        <w:rPr>
          <w:sz w:val="24"/>
          <w:szCs w:val="24"/>
        </w:rPr>
        <w:t>3</w:t>
      </w:r>
      <w:r w:rsidRPr="00007FD3">
        <w:rPr>
          <w:sz w:val="24"/>
          <w:szCs w:val="24"/>
        </w:rPr>
        <w:t xml:space="preserve"> (</w:t>
      </w:r>
      <w:r w:rsidR="00304684" w:rsidRPr="00007FD3">
        <w:rPr>
          <w:sz w:val="24"/>
          <w:szCs w:val="24"/>
        </w:rPr>
        <w:t>трех</w:t>
      </w:r>
      <w:r w:rsidRPr="00007FD3">
        <w:rPr>
          <w:sz w:val="24"/>
          <w:szCs w:val="24"/>
        </w:rPr>
        <w:t>) рабоч</w:t>
      </w:r>
      <w:r w:rsidR="00304684" w:rsidRPr="00007FD3">
        <w:rPr>
          <w:sz w:val="24"/>
          <w:szCs w:val="24"/>
        </w:rPr>
        <w:t>их дней</w:t>
      </w:r>
      <w:r w:rsidRPr="00007FD3">
        <w:rPr>
          <w:sz w:val="24"/>
          <w:szCs w:val="24"/>
        </w:rPr>
        <w:t xml:space="preserve"> направляется Поставщику.</w:t>
      </w:r>
    </w:p>
    <w:p w:rsidR="00AF2F61" w:rsidRDefault="00AF2F61" w:rsidP="00007FD3">
      <w:pPr>
        <w:pStyle w:val="ad"/>
        <w:ind w:firstLine="851"/>
        <w:jc w:val="both"/>
        <w:rPr>
          <w:sz w:val="24"/>
          <w:szCs w:val="24"/>
        </w:rPr>
      </w:pPr>
      <w:r w:rsidRPr="00007FD3">
        <w:rPr>
          <w:sz w:val="24"/>
          <w:szCs w:val="24"/>
        </w:rPr>
        <w:t>2.</w:t>
      </w:r>
      <w:r w:rsidR="004C7BBD" w:rsidRPr="00007FD3">
        <w:rPr>
          <w:sz w:val="24"/>
          <w:szCs w:val="24"/>
        </w:rPr>
        <w:t>9</w:t>
      </w:r>
      <w:r w:rsidRPr="00007FD3">
        <w:rPr>
          <w:sz w:val="24"/>
          <w:szCs w:val="24"/>
        </w:rPr>
        <w:t>. Поставщик, допустивший поставку Товара, не</w:t>
      </w:r>
      <w:r w:rsidR="003F3664" w:rsidRPr="00007FD3">
        <w:rPr>
          <w:sz w:val="24"/>
          <w:szCs w:val="24"/>
        </w:rPr>
        <w:t xml:space="preserve"> </w:t>
      </w:r>
      <w:r w:rsidRPr="00007FD3">
        <w:rPr>
          <w:sz w:val="24"/>
          <w:szCs w:val="24"/>
        </w:rPr>
        <w:t>соответствующего требованиям настоящего договора, обязан устранить за свой счет и собственными силами выявленные недостатки в течение 10 (десяти) календарных дней со дня получения от Заказчика акта об обнаружении несоответствий поставленного Товара.</w:t>
      </w:r>
    </w:p>
    <w:p w:rsidR="000016AC" w:rsidRPr="00007FD3" w:rsidRDefault="000016AC" w:rsidP="00007FD3">
      <w:pPr>
        <w:pStyle w:val="ad"/>
        <w:ind w:firstLine="851"/>
        <w:jc w:val="both"/>
        <w:rPr>
          <w:sz w:val="24"/>
          <w:szCs w:val="24"/>
        </w:rPr>
      </w:pPr>
    </w:p>
    <w:p w:rsidR="00AF2F61" w:rsidRPr="00007FD3" w:rsidRDefault="00AF2F61" w:rsidP="00007FD3">
      <w:pPr>
        <w:pStyle w:val="ad"/>
        <w:ind w:firstLine="851"/>
        <w:jc w:val="center"/>
        <w:rPr>
          <w:b/>
          <w:bCs/>
          <w:spacing w:val="-3"/>
          <w:sz w:val="24"/>
          <w:szCs w:val="24"/>
        </w:rPr>
      </w:pPr>
      <w:r w:rsidRPr="00007FD3">
        <w:rPr>
          <w:b/>
          <w:bCs/>
          <w:spacing w:val="-3"/>
          <w:sz w:val="24"/>
          <w:szCs w:val="24"/>
        </w:rPr>
        <w:t>3. ОБЯЗАННОСТИ СТОРОН</w:t>
      </w:r>
    </w:p>
    <w:p w:rsidR="00AF2F61" w:rsidRPr="00007FD3" w:rsidRDefault="00AF2F61" w:rsidP="00007FD3">
      <w:pPr>
        <w:pStyle w:val="ad"/>
        <w:ind w:firstLine="851"/>
        <w:jc w:val="both"/>
        <w:rPr>
          <w:sz w:val="24"/>
          <w:szCs w:val="24"/>
        </w:rPr>
      </w:pPr>
      <w:r w:rsidRPr="00007FD3">
        <w:rPr>
          <w:spacing w:val="-1"/>
          <w:sz w:val="24"/>
          <w:szCs w:val="24"/>
        </w:rPr>
        <w:t>3.1. Поставщик обязан:</w:t>
      </w:r>
    </w:p>
    <w:p w:rsidR="00AF2F61" w:rsidRPr="00007FD3" w:rsidRDefault="00794985" w:rsidP="00007FD3">
      <w:pPr>
        <w:pStyle w:val="ad"/>
        <w:ind w:firstLine="851"/>
        <w:jc w:val="both"/>
        <w:rPr>
          <w:sz w:val="24"/>
          <w:szCs w:val="24"/>
        </w:rPr>
      </w:pPr>
      <w:r>
        <w:rPr>
          <w:sz w:val="24"/>
          <w:szCs w:val="24"/>
        </w:rPr>
        <w:t xml:space="preserve">3.1.1. </w:t>
      </w:r>
      <w:r w:rsidR="00AF2F61" w:rsidRPr="00007FD3">
        <w:rPr>
          <w:sz w:val="24"/>
          <w:szCs w:val="24"/>
        </w:rPr>
        <w:t xml:space="preserve">Своевременно поставить Товар Заказчику в соответствии с условиями настоящего </w:t>
      </w:r>
      <w:r w:rsidR="00C2079F">
        <w:rPr>
          <w:sz w:val="24"/>
          <w:szCs w:val="24"/>
        </w:rPr>
        <w:t>Д</w:t>
      </w:r>
      <w:r w:rsidR="00AF2F61" w:rsidRPr="00007FD3">
        <w:rPr>
          <w:sz w:val="24"/>
          <w:szCs w:val="24"/>
        </w:rPr>
        <w:t>оговора;</w:t>
      </w:r>
    </w:p>
    <w:p w:rsidR="00AF2F61" w:rsidRPr="00007FD3" w:rsidRDefault="00AF2F61" w:rsidP="00007FD3">
      <w:pPr>
        <w:pStyle w:val="ad"/>
        <w:ind w:firstLine="851"/>
        <w:jc w:val="both"/>
        <w:rPr>
          <w:sz w:val="24"/>
          <w:szCs w:val="24"/>
        </w:rPr>
      </w:pPr>
      <w:r w:rsidRPr="00007FD3">
        <w:rPr>
          <w:sz w:val="24"/>
          <w:szCs w:val="24"/>
        </w:rPr>
        <w:t xml:space="preserve">3.1.2. Поставить Товар собственными силами в соответствии с п.п. 2.1, 2.2. настоящего </w:t>
      </w:r>
      <w:r w:rsidR="00C2079F">
        <w:rPr>
          <w:sz w:val="24"/>
          <w:szCs w:val="24"/>
        </w:rPr>
        <w:t>Д</w:t>
      </w:r>
      <w:r w:rsidRPr="00007FD3">
        <w:rPr>
          <w:sz w:val="24"/>
          <w:szCs w:val="24"/>
        </w:rPr>
        <w:t xml:space="preserve">оговора; </w:t>
      </w:r>
    </w:p>
    <w:p w:rsidR="00AF2F61" w:rsidRPr="00007FD3" w:rsidRDefault="00AF2F61" w:rsidP="00007FD3">
      <w:pPr>
        <w:pStyle w:val="ad"/>
        <w:ind w:firstLine="851"/>
        <w:jc w:val="both"/>
        <w:rPr>
          <w:color w:val="000000"/>
          <w:sz w:val="24"/>
          <w:szCs w:val="24"/>
        </w:rPr>
      </w:pPr>
      <w:r w:rsidRPr="00007FD3">
        <w:rPr>
          <w:color w:val="000000"/>
          <w:sz w:val="24"/>
          <w:szCs w:val="24"/>
        </w:rPr>
        <w:t>3.1.3. Вместе с Товаром передать Заказчику оригиналы товарной накладной</w:t>
      </w:r>
      <w:r w:rsidR="00794985">
        <w:rPr>
          <w:color w:val="000000"/>
          <w:sz w:val="24"/>
          <w:szCs w:val="24"/>
        </w:rPr>
        <w:t xml:space="preserve"> (формы ТОРГ-12)</w:t>
      </w:r>
      <w:r w:rsidRPr="00007FD3">
        <w:rPr>
          <w:color w:val="000000"/>
          <w:sz w:val="24"/>
          <w:szCs w:val="24"/>
        </w:rPr>
        <w:t xml:space="preserve"> и счета-фактуры, </w:t>
      </w:r>
      <w:r w:rsidR="003F3664" w:rsidRPr="00007FD3">
        <w:rPr>
          <w:color w:val="000000"/>
          <w:sz w:val="24"/>
          <w:szCs w:val="24"/>
        </w:rPr>
        <w:t>оформленных</w:t>
      </w:r>
      <w:r w:rsidRPr="00007FD3">
        <w:rPr>
          <w:color w:val="000000"/>
          <w:sz w:val="24"/>
          <w:szCs w:val="24"/>
        </w:rPr>
        <w:t xml:space="preserve"> в соответствии с действующим законодательством РФ.</w:t>
      </w:r>
    </w:p>
    <w:p w:rsidR="00AF2F61" w:rsidRPr="00007FD3" w:rsidRDefault="00AF2F61" w:rsidP="00007FD3">
      <w:pPr>
        <w:pStyle w:val="ad"/>
        <w:ind w:firstLine="851"/>
        <w:jc w:val="both"/>
        <w:rPr>
          <w:sz w:val="24"/>
          <w:szCs w:val="24"/>
        </w:rPr>
      </w:pPr>
      <w:r w:rsidRPr="00007FD3">
        <w:rPr>
          <w:sz w:val="24"/>
          <w:szCs w:val="24"/>
        </w:rPr>
        <w:t>3.1.4. Устранять недостатки Товара</w:t>
      </w:r>
      <w:r w:rsidRPr="00007FD3">
        <w:rPr>
          <w:color w:val="000000"/>
          <w:sz w:val="24"/>
          <w:szCs w:val="24"/>
        </w:rPr>
        <w:t xml:space="preserve">, возникшие по вине Поставщика. </w:t>
      </w:r>
      <w:r w:rsidRPr="00007FD3">
        <w:rPr>
          <w:sz w:val="24"/>
          <w:szCs w:val="24"/>
        </w:rPr>
        <w:t>Расходы, связанные с устранением таких недостатков Товара, несет Поставщик.</w:t>
      </w:r>
    </w:p>
    <w:p w:rsidR="00AF2F61" w:rsidRPr="00007FD3" w:rsidRDefault="00794985" w:rsidP="00007FD3">
      <w:pPr>
        <w:pStyle w:val="ad"/>
        <w:ind w:firstLine="851"/>
        <w:jc w:val="both"/>
        <w:rPr>
          <w:sz w:val="24"/>
          <w:szCs w:val="24"/>
        </w:rPr>
      </w:pPr>
      <w:r>
        <w:rPr>
          <w:spacing w:val="-1"/>
          <w:sz w:val="24"/>
          <w:szCs w:val="24"/>
        </w:rPr>
        <w:t xml:space="preserve">3.1.5. </w:t>
      </w:r>
      <w:r w:rsidR="00AF2F61" w:rsidRPr="00007FD3">
        <w:rPr>
          <w:spacing w:val="-1"/>
          <w:sz w:val="24"/>
          <w:szCs w:val="24"/>
        </w:rPr>
        <w:t xml:space="preserve">Выполнить иные обязанности, предусмотренные настоящим </w:t>
      </w:r>
      <w:r w:rsidR="00C2079F">
        <w:rPr>
          <w:spacing w:val="-1"/>
          <w:sz w:val="24"/>
          <w:szCs w:val="24"/>
        </w:rPr>
        <w:t>Д</w:t>
      </w:r>
      <w:r w:rsidR="00AF2F61" w:rsidRPr="00007FD3">
        <w:rPr>
          <w:spacing w:val="-1"/>
          <w:sz w:val="24"/>
          <w:szCs w:val="24"/>
        </w:rPr>
        <w:t xml:space="preserve">оговором и </w:t>
      </w:r>
      <w:r w:rsidR="00AF2F61" w:rsidRPr="00007FD3">
        <w:rPr>
          <w:sz w:val="24"/>
          <w:szCs w:val="24"/>
        </w:rPr>
        <w:t>действующим законодательством РФ.</w:t>
      </w:r>
    </w:p>
    <w:p w:rsidR="00AF2F61" w:rsidRPr="00007FD3" w:rsidRDefault="00794985" w:rsidP="00007FD3">
      <w:pPr>
        <w:pStyle w:val="ad"/>
        <w:ind w:firstLine="851"/>
        <w:jc w:val="both"/>
        <w:rPr>
          <w:spacing w:val="-1"/>
          <w:sz w:val="24"/>
          <w:szCs w:val="24"/>
        </w:rPr>
      </w:pPr>
      <w:r>
        <w:rPr>
          <w:spacing w:val="-1"/>
          <w:sz w:val="24"/>
          <w:szCs w:val="24"/>
        </w:rPr>
        <w:t xml:space="preserve">3.2. </w:t>
      </w:r>
      <w:r w:rsidR="00AF2F61" w:rsidRPr="00007FD3">
        <w:rPr>
          <w:spacing w:val="-1"/>
          <w:sz w:val="24"/>
          <w:szCs w:val="24"/>
        </w:rPr>
        <w:t>Заказчик обязан:</w:t>
      </w:r>
    </w:p>
    <w:p w:rsidR="00AF2F61" w:rsidRPr="00007FD3" w:rsidRDefault="00AF2F61" w:rsidP="00007FD3">
      <w:pPr>
        <w:pStyle w:val="ad"/>
        <w:ind w:firstLine="851"/>
        <w:jc w:val="both"/>
        <w:rPr>
          <w:sz w:val="24"/>
          <w:szCs w:val="24"/>
        </w:rPr>
      </w:pPr>
      <w:r w:rsidRPr="00007FD3">
        <w:rPr>
          <w:sz w:val="24"/>
          <w:szCs w:val="24"/>
        </w:rPr>
        <w:t xml:space="preserve">3.2.1.  </w:t>
      </w:r>
      <w:r w:rsidR="00B711F2" w:rsidRPr="00007FD3">
        <w:rPr>
          <w:sz w:val="24"/>
          <w:szCs w:val="24"/>
        </w:rPr>
        <w:t xml:space="preserve">Принять Товар в соответствии с разделом 2 настоящего </w:t>
      </w:r>
      <w:r w:rsidR="00C2079F">
        <w:rPr>
          <w:sz w:val="24"/>
          <w:szCs w:val="24"/>
        </w:rPr>
        <w:t>Д</w:t>
      </w:r>
      <w:r w:rsidR="00B711F2" w:rsidRPr="00007FD3">
        <w:rPr>
          <w:sz w:val="24"/>
          <w:szCs w:val="24"/>
        </w:rPr>
        <w:t xml:space="preserve">оговора и при отсутствии претензий относительно качества, количества, комплектности и других характеристик </w:t>
      </w:r>
      <w:r w:rsidR="00150761">
        <w:rPr>
          <w:sz w:val="24"/>
          <w:szCs w:val="24"/>
        </w:rPr>
        <w:t>Т</w:t>
      </w:r>
      <w:r w:rsidR="00B711F2" w:rsidRPr="00007FD3">
        <w:rPr>
          <w:sz w:val="24"/>
          <w:szCs w:val="24"/>
        </w:rPr>
        <w:t xml:space="preserve">овара подписать товарную накладную </w:t>
      </w:r>
      <w:r w:rsidR="00794985">
        <w:rPr>
          <w:color w:val="000000"/>
          <w:sz w:val="24"/>
          <w:szCs w:val="24"/>
        </w:rPr>
        <w:t xml:space="preserve">(формы ТОРГ-12) </w:t>
      </w:r>
      <w:r w:rsidR="00B711F2" w:rsidRPr="00007FD3">
        <w:rPr>
          <w:sz w:val="24"/>
          <w:szCs w:val="24"/>
        </w:rPr>
        <w:t>и один экземпляр товарной накладной передать Поставщику.</w:t>
      </w:r>
      <w:r w:rsidR="002F4CD4" w:rsidRPr="00007FD3">
        <w:rPr>
          <w:sz w:val="24"/>
          <w:szCs w:val="24"/>
        </w:rPr>
        <w:t xml:space="preserve"> </w:t>
      </w:r>
    </w:p>
    <w:p w:rsidR="00AF2F61" w:rsidRPr="00007FD3" w:rsidRDefault="00AF2F61" w:rsidP="00007FD3">
      <w:pPr>
        <w:pStyle w:val="ad"/>
        <w:ind w:firstLine="851"/>
        <w:jc w:val="both"/>
        <w:rPr>
          <w:sz w:val="24"/>
          <w:szCs w:val="24"/>
        </w:rPr>
      </w:pPr>
      <w:r w:rsidRPr="00007FD3">
        <w:rPr>
          <w:sz w:val="24"/>
          <w:szCs w:val="24"/>
        </w:rPr>
        <w:t xml:space="preserve">3.2.2.  </w:t>
      </w:r>
      <w:r w:rsidR="00B711F2" w:rsidRPr="00007FD3">
        <w:rPr>
          <w:sz w:val="24"/>
          <w:szCs w:val="24"/>
        </w:rPr>
        <w:t xml:space="preserve">Оплатить поставку Товара в соответствии с условиями </w:t>
      </w:r>
      <w:r w:rsidR="00C2079F">
        <w:rPr>
          <w:sz w:val="24"/>
          <w:szCs w:val="24"/>
        </w:rPr>
        <w:t>Д</w:t>
      </w:r>
      <w:r w:rsidR="00B711F2" w:rsidRPr="00007FD3">
        <w:rPr>
          <w:sz w:val="24"/>
          <w:szCs w:val="24"/>
        </w:rPr>
        <w:t>оговора.</w:t>
      </w:r>
      <w:r w:rsidRPr="00007FD3">
        <w:rPr>
          <w:sz w:val="24"/>
          <w:szCs w:val="24"/>
        </w:rPr>
        <w:t xml:space="preserve"> </w:t>
      </w:r>
    </w:p>
    <w:p w:rsidR="00007FD3" w:rsidRDefault="00007FD3" w:rsidP="00007FD3">
      <w:pPr>
        <w:pStyle w:val="ad"/>
        <w:ind w:firstLine="851"/>
        <w:jc w:val="center"/>
        <w:rPr>
          <w:b/>
          <w:bCs/>
          <w:spacing w:val="-1"/>
          <w:sz w:val="24"/>
          <w:szCs w:val="24"/>
        </w:rPr>
      </w:pPr>
    </w:p>
    <w:p w:rsidR="00AF2F61" w:rsidRPr="00007FD3" w:rsidRDefault="00007FD3" w:rsidP="00007FD3">
      <w:pPr>
        <w:pStyle w:val="ad"/>
        <w:ind w:firstLine="851"/>
        <w:jc w:val="center"/>
        <w:rPr>
          <w:b/>
          <w:bCs/>
          <w:spacing w:val="-1"/>
          <w:sz w:val="24"/>
          <w:szCs w:val="24"/>
        </w:rPr>
      </w:pPr>
      <w:r>
        <w:rPr>
          <w:b/>
          <w:bCs/>
          <w:spacing w:val="-1"/>
          <w:sz w:val="24"/>
          <w:szCs w:val="24"/>
        </w:rPr>
        <w:t xml:space="preserve">4. </w:t>
      </w:r>
      <w:r w:rsidR="00AF2F61" w:rsidRPr="00007FD3">
        <w:rPr>
          <w:b/>
          <w:bCs/>
          <w:spacing w:val="-1"/>
          <w:sz w:val="24"/>
          <w:szCs w:val="24"/>
        </w:rPr>
        <w:t>ЦЕНА ДОГОВОРА И ПОРЯДОК РАСЧЕТОВ</w:t>
      </w:r>
    </w:p>
    <w:p w:rsidR="00AF2F61" w:rsidRPr="00007FD3" w:rsidRDefault="00AF2F61" w:rsidP="00007FD3">
      <w:pPr>
        <w:pStyle w:val="ad"/>
        <w:ind w:firstLine="851"/>
        <w:jc w:val="both"/>
        <w:rPr>
          <w:i/>
          <w:sz w:val="24"/>
          <w:szCs w:val="24"/>
        </w:rPr>
      </w:pPr>
      <w:r w:rsidRPr="00007FD3">
        <w:rPr>
          <w:bCs/>
          <w:spacing w:val="-1"/>
          <w:sz w:val="24"/>
          <w:szCs w:val="24"/>
        </w:rPr>
        <w:t>4.1.</w:t>
      </w:r>
      <w:r w:rsidRPr="00007FD3">
        <w:rPr>
          <w:sz w:val="24"/>
          <w:szCs w:val="24"/>
        </w:rPr>
        <w:t xml:space="preserve">  Цена договора составляет __________ (________________) рублей ____ копейки, с учетом НДС по ставке ___ в сумме__________ (__________________) рублей _____ копейки. </w:t>
      </w:r>
      <w:r w:rsidRPr="00007FD3">
        <w:rPr>
          <w:i/>
          <w:sz w:val="24"/>
          <w:szCs w:val="24"/>
        </w:rPr>
        <w:t xml:space="preserve">(В случае если Поставщик является плательщиком НДС). </w:t>
      </w:r>
    </w:p>
    <w:p w:rsidR="00007FD3" w:rsidRDefault="00AF2F61" w:rsidP="00007FD3">
      <w:pPr>
        <w:pStyle w:val="ad"/>
        <w:ind w:firstLine="851"/>
        <w:jc w:val="both"/>
        <w:rPr>
          <w:sz w:val="24"/>
          <w:szCs w:val="24"/>
        </w:rPr>
      </w:pPr>
      <w:r w:rsidRPr="00007FD3">
        <w:rPr>
          <w:sz w:val="24"/>
          <w:szCs w:val="24"/>
        </w:rPr>
        <w:t xml:space="preserve">Цена </w:t>
      </w:r>
      <w:r w:rsidR="00C2079F">
        <w:rPr>
          <w:sz w:val="24"/>
          <w:szCs w:val="24"/>
        </w:rPr>
        <w:t>Д</w:t>
      </w:r>
      <w:r w:rsidRPr="00007FD3">
        <w:rPr>
          <w:sz w:val="24"/>
          <w:szCs w:val="24"/>
        </w:rPr>
        <w:t xml:space="preserve">оговора является твердой и не подлежит изменению в течение всего срока действия Договора. </w:t>
      </w:r>
    </w:p>
    <w:p w:rsidR="00007FD3" w:rsidRDefault="00AF2F61" w:rsidP="00007FD3">
      <w:pPr>
        <w:pStyle w:val="ad"/>
        <w:ind w:firstLine="851"/>
        <w:jc w:val="both"/>
        <w:rPr>
          <w:sz w:val="24"/>
          <w:szCs w:val="24"/>
        </w:rPr>
      </w:pPr>
      <w:r w:rsidRPr="00007FD3">
        <w:rPr>
          <w:spacing w:val="-1"/>
          <w:sz w:val="24"/>
          <w:szCs w:val="24"/>
        </w:rPr>
        <w:t>4.1.1. Цена договора включает в себя стоимость Товара, упаковки, доставки в адрес</w:t>
      </w:r>
      <w:r w:rsidRPr="00007FD3">
        <w:rPr>
          <w:sz w:val="24"/>
          <w:szCs w:val="24"/>
        </w:rPr>
        <w:t xml:space="preserve"> Заказчика, а также иные расходы Поставщика, предусмотренные настоящим </w:t>
      </w:r>
      <w:r w:rsidR="00C2079F">
        <w:rPr>
          <w:sz w:val="24"/>
          <w:szCs w:val="24"/>
        </w:rPr>
        <w:t>Д</w:t>
      </w:r>
      <w:r w:rsidRPr="00007FD3">
        <w:rPr>
          <w:sz w:val="24"/>
          <w:szCs w:val="24"/>
        </w:rPr>
        <w:t>оговором.</w:t>
      </w:r>
    </w:p>
    <w:p w:rsidR="00AF2F61" w:rsidRDefault="00AF2F61" w:rsidP="00007FD3">
      <w:pPr>
        <w:pStyle w:val="ad"/>
        <w:ind w:firstLine="851"/>
        <w:jc w:val="both"/>
        <w:rPr>
          <w:sz w:val="24"/>
          <w:szCs w:val="24"/>
        </w:rPr>
      </w:pPr>
      <w:r w:rsidRPr="00007FD3">
        <w:rPr>
          <w:sz w:val="24"/>
          <w:szCs w:val="24"/>
        </w:rPr>
        <w:t xml:space="preserve">4.2. </w:t>
      </w:r>
      <w:r w:rsidR="00794985">
        <w:rPr>
          <w:sz w:val="24"/>
          <w:szCs w:val="24"/>
        </w:rPr>
        <w:t xml:space="preserve">Расчеты между Сторонами по настоящему </w:t>
      </w:r>
      <w:r w:rsidR="00C2079F">
        <w:rPr>
          <w:sz w:val="24"/>
          <w:szCs w:val="24"/>
        </w:rPr>
        <w:t>Д</w:t>
      </w:r>
      <w:r w:rsidR="00794985">
        <w:rPr>
          <w:sz w:val="24"/>
          <w:szCs w:val="24"/>
        </w:rPr>
        <w:t xml:space="preserve">оговору производятся в безналичной форме платежным поручением. Поставщик выставляет </w:t>
      </w:r>
      <w:r w:rsidRPr="00007FD3">
        <w:rPr>
          <w:sz w:val="24"/>
          <w:szCs w:val="24"/>
        </w:rPr>
        <w:t>Заказчик</w:t>
      </w:r>
      <w:r w:rsidR="00794985">
        <w:rPr>
          <w:sz w:val="24"/>
          <w:szCs w:val="24"/>
        </w:rPr>
        <w:t xml:space="preserve">у счет на оплату за поставленный Товар на основании подписанной Сторонами </w:t>
      </w:r>
      <w:r w:rsidR="00794985" w:rsidRPr="00007FD3">
        <w:rPr>
          <w:color w:val="000000"/>
          <w:sz w:val="24"/>
          <w:szCs w:val="24"/>
        </w:rPr>
        <w:t>товарной накладной</w:t>
      </w:r>
      <w:r w:rsidR="00794985">
        <w:rPr>
          <w:color w:val="000000"/>
          <w:sz w:val="24"/>
          <w:szCs w:val="24"/>
        </w:rPr>
        <w:t xml:space="preserve"> (формы ТОРГ-12). Заказчик</w:t>
      </w:r>
      <w:r w:rsidR="00B711F2" w:rsidRPr="00007FD3">
        <w:rPr>
          <w:sz w:val="24"/>
          <w:szCs w:val="24"/>
        </w:rPr>
        <w:t xml:space="preserve"> </w:t>
      </w:r>
      <w:r w:rsidR="00B711F2" w:rsidRPr="00007FD3">
        <w:rPr>
          <w:color w:val="000000"/>
          <w:sz w:val="24"/>
          <w:szCs w:val="24"/>
        </w:rPr>
        <w:t xml:space="preserve">в течение 10 (десяти) рабочих дней </w:t>
      </w:r>
      <w:r w:rsidR="00794985">
        <w:rPr>
          <w:color w:val="000000"/>
          <w:sz w:val="24"/>
          <w:szCs w:val="24"/>
        </w:rPr>
        <w:t xml:space="preserve">со дня получения от Поставщика счета на оплату и счета-фактуры </w:t>
      </w:r>
      <w:r w:rsidRPr="00007FD3">
        <w:rPr>
          <w:i/>
          <w:sz w:val="24"/>
          <w:szCs w:val="24"/>
        </w:rPr>
        <w:t>(В случае</w:t>
      </w:r>
      <w:r w:rsidR="00794985">
        <w:rPr>
          <w:i/>
          <w:sz w:val="24"/>
          <w:szCs w:val="24"/>
        </w:rPr>
        <w:t>,</w:t>
      </w:r>
      <w:r w:rsidRPr="00007FD3">
        <w:rPr>
          <w:i/>
          <w:sz w:val="24"/>
          <w:szCs w:val="24"/>
        </w:rPr>
        <w:t xml:space="preserve"> если Поставщик является плательщиком НДС)</w:t>
      </w:r>
      <w:r w:rsidR="00794985">
        <w:rPr>
          <w:i/>
          <w:sz w:val="24"/>
          <w:szCs w:val="24"/>
        </w:rPr>
        <w:t xml:space="preserve"> </w:t>
      </w:r>
      <w:r w:rsidR="00794985">
        <w:rPr>
          <w:sz w:val="24"/>
          <w:szCs w:val="24"/>
        </w:rPr>
        <w:t xml:space="preserve">производит оплату по платежным реквизитам, указанным в счете на оплату. </w:t>
      </w:r>
    </w:p>
    <w:p w:rsidR="002849F9" w:rsidRDefault="002849F9" w:rsidP="00007FD3">
      <w:pPr>
        <w:pStyle w:val="ad"/>
        <w:ind w:firstLine="851"/>
        <w:jc w:val="both"/>
        <w:rPr>
          <w:sz w:val="24"/>
          <w:szCs w:val="24"/>
        </w:rPr>
      </w:pPr>
    </w:p>
    <w:p w:rsidR="002849F9" w:rsidRPr="00C33854" w:rsidRDefault="002849F9" w:rsidP="00C33854">
      <w:pPr>
        <w:pStyle w:val="af"/>
        <w:widowControl w:val="0"/>
        <w:numPr>
          <w:ilvl w:val="0"/>
          <w:numId w:val="6"/>
        </w:numPr>
        <w:autoSpaceDE w:val="0"/>
        <w:autoSpaceDN w:val="0"/>
        <w:adjustRightInd w:val="0"/>
        <w:spacing w:after="0" w:line="240" w:lineRule="auto"/>
        <w:outlineLvl w:val="0"/>
        <w:rPr>
          <w:rFonts w:ascii="Times New Roman" w:hAnsi="Times New Roman" w:cs="Times New Roman"/>
          <w:b/>
          <w:sz w:val="24"/>
          <w:szCs w:val="24"/>
        </w:rPr>
      </w:pPr>
      <w:r w:rsidRPr="00C33854">
        <w:rPr>
          <w:rFonts w:ascii="Times New Roman" w:hAnsi="Times New Roman" w:cs="Times New Roman"/>
          <w:b/>
          <w:sz w:val="24"/>
          <w:szCs w:val="24"/>
        </w:rPr>
        <w:t>КАЧЕСТВО И ГАРАНТИЙНЫЙ СРОК ТОВАРА</w:t>
      </w:r>
    </w:p>
    <w:p w:rsidR="002849F9" w:rsidRPr="000B60D4" w:rsidRDefault="00C33854" w:rsidP="002849F9">
      <w:pPr>
        <w:pStyle w:val="consplusnormal"/>
        <w:spacing w:before="0" w:after="0"/>
        <w:ind w:left="0" w:right="-55" w:firstLine="709"/>
        <w:jc w:val="both"/>
      </w:pPr>
      <w:r>
        <w:t>5</w:t>
      </w:r>
      <w:r w:rsidR="002849F9" w:rsidRPr="000B60D4">
        <w:t xml:space="preserve">.1. Поставщик гарантирует качество и безопасность поставляемого </w:t>
      </w:r>
      <w:r w:rsidR="00150761">
        <w:t>Т</w:t>
      </w:r>
      <w:r w:rsidR="002849F9" w:rsidRPr="000B60D4">
        <w:t xml:space="preserve">овара в соответствии с действующими </w:t>
      </w:r>
      <w:r w:rsidR="002849F9">
        <w:t xml:space="preserve">техническими регламентами и </w:t>
      </w:r>
      <w:r w:rsidR="002849F9" w:rsidRPr="000B60D4">
        <w:t xml:space="preserve">стандартами, утвержденными на данный вид </w:t>
      </w:r>
      <w:r w:rsidR="00150761">
        <w:t>Т</w:t>
      </w:r>
      <w:r w:rsidR="002849F9" w:rsidRPr="000B60D4">
        <w:t>овара, и наличием документов, обязательных для данного вида товара, оформленных в соответствии с российским законодательством.</w:t>
      </w:r>
    </w:p>
    <w:p w:rsidR="002849F9" w:rsidRPr="000B60D4" w:rsidRDefault="00C33854" w:rsidP="002849F9">
      <w:pPr>
        <w:pStyle w:val="consplusnormal"/>
        <w:spacing w:before="0" w:after="0"/>
        <w:ind w:left="0" w:right="-55" w:firstLine="709"/>
        <w:jc w:val="both"/>
        <w:rPr>
          <w:color w:val="000000"/>
        </w:rPr>
      </w:pPr>
      <w:r>
        <w:rPr>
          <w:color w:val="000000"/>
        </w:rPr>
        <w:t>5</w:t>
      </w:r>
      <w:r w:rsidR="002849F9" w:rsidRPr="000B60D4">
        <w:rPr>
          <w:color w:val="000000"/>
        </w:rPr>
        <w:t xml:space="preserve">.2. </w:t>
      </w:r>
      <w:r w:rsidR="002849F9" w:rsidRPr="000B60D4">
        <w:rPr>
          <w:rFonts w:eastAsia="Calibri"/>
        </w:rPr>
        <w:t xml:space="preserve">Поставщик гарантирует комплектность товара и качество в соответствии с </w:t>
      </w:r>
      <w:r w:rsidR="002849F9">
        <w:rPr>
          <w:rFonts w:eastAsia="Calibri"/>
        </w:rPr>
        <w:t>Т</w:t>
      </w:r>
      <w:r w:rsidR="002849F9" w:rsidRPr="000B60D4">
        <w:rPr>
          <w:rFonts w:eastAsia="Calibri"/>
        </w:rPr>
        <w:t xml:space="preserve">ехническими </w:t>
      </w:r>
      <w:r w:rsidR="002849F9">
        <w:rPr>
          <w:rFonts w:eastAsia="Calibri"/>
        </w:rPr>
        <w:t>заданием</w:t>
      </w:r>
      <w:r w:rsidR="002849F9" w:rsidRPr="000B60D4">
        <w:rPr>
          <w:rFonts w:eastAsia="Calibri"/>
        </w:rPr>
        <w:t>.</w:t>
      </w:r>
    </w:p>
    <w:p w:rsidR="002849F9" w:rsidRPr="000B60D4" w:rsidRDefault="00C33854" w:rsidP="002849F9">
      <w:pPr>
        <w:suppressAutoHyphens/>
        <w:ind w:firstLine="709"/>
        <w:jc w:val="both"/>
        <w:rPr>
          <w:rFonts w:eastAsia="Calibri"/>
          <w:sz w:val="24"/>
          <w:szCs w:val="24"/>
          <w:lang w:eastAsia="ar-SA"/>
        </w:rPr>
      </w:pPr>
      <w:r>
        <w:rPr>
          <w:rFonts w:eastAsia="Calibri"/>
          <w:sz w:val="24"/>
          <w:szCs w:val="24"/>
          <w:lang w:eastAsia="ar-SA"/>
        </w:rPr>
        <w:t>5</w:t>
      </w:r>
      <w:r w:rsidR="002849F9" w:rsidRPr="000B60D4">
        <w:rPr>
          <w:rFonts w:eastAsia="Calibri"/>
          <w:sz w:val="24"/>
          <w:szCs w:val="24"/>
          <w:lang w:eastAsia="ar-SA"/>
        </w:rPr>
        <w:t xml:space="preserve">.3. Гарантийный срок на переданный </w:t>
      </w:r>
      <w:r w:rsidR="002849F9">
        <w:rPr>
          <w:rFonts w:eastAsia="Calibri"/>
          <w:sz w:val="24"/>
          <w:szCs w:val="24"/>
          <w:lang w:eastAsia="ar-SA"/>
        </w:rPr>
        <w:t>Т</w:t>
      </w:r>
      <w:r w:rsidR="002849F9" w:rsidRPr="000B60D4">
        <w:rPr>
          <w:rFonts w:eastAsia="Calibri"/>
          <w:sz w:val="24"/>
          <w:szCs w:val="24"/>
          <w:lang w:eastAsia="ar-SA"/>
        </w:rPr>
        <w:t xml:space="preserve">овар </w:t>
      </w:r>
      <w:r w:rsidR="002849F9">
        <w:rPr>
          <w:rFonts w:eastAsia="Calibri"/>
          <w:sz w:val="24"/>
          <w:szCs w:val="24"/>
          <w:lang w:eastAsia="ar-SA"/>
        </w:rPr>
        <w:t xml:space="preserve">соответствует гарантийным </w:t>
      </w:r>
      <w:r w:rsidR="002849F9">
        <w:rPr>
          <w:rFonts w:eastAsia="Calibri"/>
          <w:sz w:val="24"/>
          <w:szCs w:val="24"/>
          <w:lang w:eastAsia="ar-SA"/>
        </w:rPr>
        <w:lastRenderedPageBreak/>
        <w:t>обязательствам завода изготовителя, но</w:t>
      </w:r>
      <w:r w:rsidR="002849F9" w:rsidRPr="000B60D4">
        <w:rPr>
          <w:rFonts w:eastAsia="Calibri"/>
          <w:sz w:val="24"/>
          <w:szCs w:val="24"/>
          <w:lang w:eastAsia="ar-SA"/>
        </w:rPr>
        <w:t xml:space="preserve"> не менее</w:t>
      </w:r>
      <w:r w:rsidR="002849F9">
        <w:rPr>
          <w:rFonts w:eastAsia="Calibri"/>
          <w:sz w:val="24"/>
          <w:szCs w:val="24"/>
          <w:lang w:eastAsia="ar-SA"/>
        </w:rPr>
        <w:t xml:space="preserve"> 12 </w:t>
      </w:r>
      <w:r w:rsidR="002849F9" w:rsidRPr="000B60D4">
        <w:rPr>
          <w:rFonts w:eastAsia="Calibri"/>
          <w:sz w:val="24"/>
          <w:szCs w:val="24"/>
          <w:lang w:eastAsia="ar-SA"/>
        </w:rPr>
        <w:t xml:space="preserve">месяцев с момента поставки </w:t>
      </w:r>
      <w:r w:rsidR="00150761">
        <w:rPr>
          <w:rFonts w:eastAsia="Calibri"/>
          <w:sz w:val="24"/>
          <w:szCs w:val="24"/>
          <w:lang w:eastAsia="ar-SA"/>
        </w:rPr>
        <w:t>Т</w:t>
      </w:r>
      <w:r w:rsidR="002849F9" w:rsidRPr="000B60D4">
        <w:rPr>
          <w:rFonts w:eastAsia="Calibri"/>
          <w:sz w:val="24"/>
          <w:szCs w:val="24"/>
          <w:lang w:eastAsia="ar-SA"/>
        </w:rPr>
        <w:t xml:space="preserve">овара. </w:t>
      </w:r>
    </w:p>
    <w:p w:rsidR="002849F9" w:rsidRPr="000B60D4" w:rsidRDefault="00C33854" w:rsidP="002849F9">
      <w:pPr>
        <w:suppressAutoHyphens/>
        <w:ind w:firstLine="709"/>
        <w:jc w:val="both"/>
        <w:rPr>
          <w:rStyle w:val="FontStyle11"/>
          <w:rFonts w:eastAsia="Calibri"/>
          <w:sz w:val="24"/>
          <w:szCs w:val="24"/>
          <w:lang w:eastAsia="ar-SA"/>
        </w:rPr>
      </w:pPr>
      <w:r>
        <w:rPr>
          <w:rFonts w:eastAsia="Calibri"/>
          <w:sz w:val="24"/>
          <w:szCs w:val="24"/>
          <w:lang w:eastAsia="ar-SA"/>
        </w:rPr>
        <w:t>5</w:t>
      </w:r>
      <w:r w:rsidR="002849F9" w:rsidRPr="000B60D4">
        <w:rPr>
          <w:rFonts w:eastAsia="Calibri"/>
          <w:sz w:val="24"/>
          <w:szCs w:val="24"/>
          <w:lang w:eastAsia="ar-SA"/>
        </w:rPr>
        <w:t xml:space="preserve">.4. В течение гарантийного срока Поставщик обязуется устранять за свой счет недостатки </w:t>
      </w:r>
      <w:r>
        <w:rPr>
          <w:rFonts w:eastAsia="Calibri"/>
          <w:sz w:val="24"/>
          <w:szCs w:val="24"/>
          <w:lang w:eastAsia="ar-SA"/>
        </w:rPr>
        <w:t>Т</w:t>
      </w:r>
      <w:r w:rsidR="002849F9" w:rsidRPr="000B60D4">
        <w:rPr>
          <w:rFonts w:eastAsia="Calibri"/>
          <w:sz w:val="24"/>
          <w:szCs w:val="24"/>
          <w:lang w:eastAsia="ar-SA"/>
        </w:rPr>
        <w:t>овара.</w:t>
      </w:r>
    </w:p>
    <w:p w:rsidR="002849F9" w:rsidRPr="000B60D4" w:rsidRDefault="00C33854" w:rsidP="002849F9">
      <w:pPr>
        <w:ind w:firstLine="709"/>
        <w:jc w:val="both"/>
        <w:rPr>
          <w:sz w:val="24"/>
          <w:szCs w:val="24"/>
        </w:rPr>
      </w:pPr>
      <w:r>
        <w:rPr>
          <w:sz w:val="24"/>
          <w:szCs w:val="24"/>
        </w:rPr>
        <w:t>5</w:t>
      </w:r>
      <w:r w:rsidR="002849F9" w:rsidRPr="000B60D4">
        <w:rPr>
          <w:sz w:val="24"/>
          <w:szCs w:val="24"/>
        </w:rPr>
        <w:t xml:space="preserve">.5. В случае существенного нарушения требований к качеству </w:t>
      </w:r>
      <w:r w:rsidR="00150761">
        <w:rPr>
          <w:sz w:val="24"/>
          <w:szCs w:val="24"/>
        </w:rPr>
        <w:t>Т</w:t>
      </w:r>
      <w:r w:rsidR="002849F9" w:rsidRPr="000B60D4">
        <w:rPr>
          <w:sz w:val="24"/>
          <w:szCs w:val="24"/>
        </w:rPr>
        <w:t>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2849F9" w:rsidRPr="000B60D4" w:rsidRDefault="002849F9" w:rsidP="002849F9">
      <w:pPr>
        <w:ind w:firstLine="540"/>
        <w:jc w:val="both"/>
        <w:rPr>
          <w:sz w:val="24"/>
          <w:szCs w:val="24"/>
        </w:rPr>
      </w:pPr>
      <w:r w:rsidRPr="000B60D4">
        <w:rPr>
          <w:sz w:val="24"/>
          <w:szCs w:val="24"/>
        </w:rPr>
        <w:t xml:space="preserve">а) отказаться от исполнения Договора и потребовать возврата уплаченной за </w:t>
      </w:r>
      <w:r w:rsidR="00C33854">
        <w:rPr>
          <w:sz w:val="24"/>
          <w:szCs w:val="24"/>
        </w:rPr>
        <w:t>Т</w:t>
      </w:r>
      <w:r w:rsidRPr="000B60D4">
        <w:rPr>
          <w:sz w:val="24"/>
          <w:szCs w:val="24"/>
        </w:rPr>
        <w:t>овар денежной суммы;</w:t>
      </w:r>
    </w:p>
    <w:p w:rsidR="002849F9" w:rsidRPr="000B60D4" w:rsidRDefault="002849F9" w:rsidP="002849F9">
      <w:pPr>
        <w:ind w:firstLine="540"/>
        <w:jc w:val="both"/>
        <w:rPr>
          <w:sz w:val="24"/>
          <w:szCs w:val="24"/>
        </w:rPr>
      </w:pPr>
      <w:r w:rsidRPr="000B60D4">
        <w:rPr>
          <w:sz w:val="24"/>
          <w:szCs w:val="24"/>
        </w:rPr>
        <w:t xml:space="preserve">б) потребовать замены </w:t>
      </w:r>
      <w:r w:rsidR="00C33854">
        <w:rPr>
          <w:sz w:val="24"/>
          <w:szCs w:val="24"/>
        </w:rPr>
        <w:t>Т</w:t>
      </w:r>
      <w:r w:rsidRPr="000B60D4">
        <w:rPr>
          <w:sz w:val="24"/>
          <w:szCs w:val="24"/>
        </w:rPr>
        <w:t xml:space="preserve">овара ненадлежащего качества </w:t>
      </w:r>
      <w:r w:rsidR="00150761">
        <w:rPr>
          <w:sz w:val="24"/>
          <w:szCs w:val="24"/>
        </w:rPr>
        <w:t>Т</w:t>
      </w:r>
      <w:r w:rsidRPr="000B60D4">
        <w:rPr>
          <w:sz w:val="24"/>
          <w:szCs w:val="24"/>
        </w:rPr>
        <w:t>оваром, соответствующим Договору.</w:t>
      </w:r>
    </w:p>
    <w:p w:rsidR="002849F9" w:rsidRPr="000B60D4" w:rsidRDefault="00C33854" w:rsidP="002849F9">
      <w:pPr>
        <w:suppressAutoHyphens/>
        <w:ind w:firstLine="709"/>
        <w:jc w:val="both"/>
        <w:rPr>
          <w:rFonts w:eastAsia="Calibri"/>
          <w:iCs/>
          <w:sz w:val="24"/>
          <w:szCs w:val="24"/>
          <w:lang w:eastAsia="ar-SA"/>
        </w:rPr>
      </w:pPr>
      <w:r>
        <w:rPr>
          <w:rFonts w:eastAsia="Calibri"/>
          <w:sz w:val="24"/>
          <w:szCs w:val="24"/>
          <w:lang w:eastAsia="ar-SA"/>
        </w:rPr>
        <w:t>5</w:t>
      </w:r>
      <w:r w:rsidR="002849F9" w:rsidRPr="000B60D4">
        <w:rPr>
          <w:rFonts w:eastAsia="Calibri"/>
          <w:sz w:val="24"/>
          <w:szCs w:val="24"/>
          <w:lang w:eastAsia="ar-SA"/>
        </w:rPr>
        <w:t xml:space="preserve">.6. Заказчик в течение </w:t>
      </w:r>
      <w:r w:rsidR="002849F9">
        <w:rPr>
          <w:rFonts w:eastAsia="Calibri"/>
          <w:sz w:val="24"/>
          <w:szCs w:val="24"/>
          <w:lang w:eastAsia="ar-SA"/>
        </w:rPr>
        <w:t>1</w:t>
      </w:r>
      <w:r w:rsidR="002849F9" w:rsidRPr="000B60D4">
        <w:rPr>
          <w:rFonts w:eastAsia="Calibri"/>
          <w:sz w:val="24"/>
          <w:szCs w:val="24"/>
          <w:lang w:eastAsia="ar-SA"/>
        </w:rPr>
        <w:t>5 (пят</w:t>
      </w:r>
      <w:r w:rsidR="002849F9">
        <w:rPr>
          <w:rFonts w:eastAsia="Calibri"/>
          <w:sz w:val="24"/>
          <w:szCs w:val="24"/>
          <w:lang w:eastAsia="ar-SA"/>
        </w:rPr>
        <w:t>надцат</w:t>
      </w:r>
      <w:r w:rsidR="002849F9" w:rsidRPr="000B60D4">
        <w:rPr>
          <w:rFonts w:eastAsia="Calibri"/>
          <w:sz w:val="24"/>
          <w:szCs w:val="24"/>
          <w:lang w:eastAsia="ar-SA"/>
        </w:rPr>
        <w:t xml:space="preserve">и) календарных дней с момента обнаружения недостатков </w:t>
      </w:r>
      <w:r>
        <w:rPr>
          <w:rFonts w:eastAsia="Calibri"/>
          <w:sz w:val="24"/>
          <w:szCs w:val="24"/>
          <w:lang w:eastAsia="ar-SA"/>
        </w:rPr>
        <w:t>Т</w:t>
      </w:r>
      <w:r w:rsidR="002849F9" w:rsidRPr="000B60D4">
        <w:rPr>
          <w:rFonts w:eastAsia="Calibri"/>
          <w:sz w:val="24"/>
          <w:szCs w:val="24"/>
          <w:lang w:eastAsia="ar-SA"/>
        </w:rPr>
        <w:t xml:space="preserve">овара письменно уведомляет Поставщика обо всех недостатках </w:t>
      </w:r>
      <w:r w:rsidR="00150761">
        <w:rPr>
          <w:rFonts w:eastAsia="Calibri"/>
          <w:sz w:val="24"/>
          <w:szCs w:val="24"/>
          <w:lang w:eastAsia="ar-SA"/>
        </w:rPr>
        <w:t>Т</w:t>
      </w:r>
      <w:r w:rsidR="002849F9" w:rsidRPr="000B60D4">
        <w:rPr>
          <w:rFonts w:eastAsia="Calibri"/>
          <w:sz w:val="24"/>
          <w:szCs w:val="24"/>
          <w:lang w:eastAsia="ar-SA"/>
        </w:rPr>
        <w:t xml:space="preserve">овара, связанных с данным гарантийным обязательством, и необходимости участия в составлении акта, фиксирующего недостатки, согласовании порядка и сроков их устранения.  </w:t>
      </w:r>
      <w:r w:rsidR="002849F9" w:rsidRPr="000B60D4">
        <w:rPr>
          <w:snapToGrid w:val="0"/>
          <w:sz w:val="24"/>
          <w:szCs w:val="24"/>
        </w:rPr>
        <w:t xml:space="preserve">Поставщик </w:t>
      </w:r>
      <w:r w:rsidR="002849F9">
        <w:rPr>
          <w:snapToGrid w:val="0"/>
          <w:sz w:val="24"/>
          <w:szCs w:val="24"/>
        </w:rPr>
        <w:t>вправе</w:t>
      </w:r>
      <w:r w:rsidR="002849F9" w:rsidRPr="000B60D4">
        <w:rPr>
          <w:snapToGrid w:val="0"/>
          <w:sz w:val="24"/>
          <w:szCs w:val="24"/>
        </w:rPr>
        <w:t xml:space="preserve"> направить для участия в составлении акта своего представителя либо уведомить Заказчика о составлении акта без представителя Поставщика.</w:t>
      </w:r>
    </w:p>
    <w:p w:rsidR="002849F9" w:rsidRPr="000B60D4" w:rsidRDefault="00C33854" w:rsidP="002849F9">
      <w:pPr>
        <w:suppressAutoHyphens/>
        <w:ind w:firstLine="709"/>
        <w:jc w:val="both"/>
        <w:rPr>
          <w:rFonts w:eastAsia="Calibri"/>
          <w:sz w:val="24"/>
          <w:szCs w:val="24"/>
          <w:lang w:eastAsia="ar-SA"/>
        </w:rPr>
      </w:pPr>
      <w:r>
        <w:rPr>
          <w:rFonts w:eastAsia="Calibri"/>
          <w:iCs/>
          <w:sz w:val="24"/>
          <w:szCs w:val="24"/>
          <w:lang w:eastAsia="ar-SA"/>
        </w:rPr>
        <w:t>5</w:t>
      </w:r>
      <w:r w:rsidR="002849F9" w:rsidRPr="000B60D4">
        <w:rPr>
          <w:rFonts w:eastAsia="Calibri"/>
          <w:iCs/>
          <w:sz w:val="24"/>
          <w:szCs w:val="24"/>
          <w:lang w:eastAsia="ar-SA"/>
        </w:rPr>
        <w:t xml:space="preserve">.7. После подписания Сторонами акта, указанного в п. </w:t>
      </w:r>
      <w:r>
        <w:rPr>
          <w:rFonts w:eastAsia="Calibri"/>
          <w:iCs/>
          <w:sz w:val="24"/>
          <w:szCs w:val="24"/>
          <w:lang w:eastAsia="ar-SA"/>
        </w:rPr>
        <w:t>5</w:t>
      </w:r>
      <w:r w:rsidR="002849F9">
        <w:rPr>
          <w:rFonts w:eastAsia="Calibri"/>
          <w:iCs/>
          <w:sz w:val="24"/>
          <w:szCs w:val="24"/>
          <w:lang w:eastAsia="ar-SA"/>
        </w:rPr>
        <w:t>.6., Заказчик в течение 10</w:t>
      </w:r>
      <w:r w:rsidR="002849F9" w:rsidRPr="000B60D4">
        <w:rPr>
          <w:rFonts w:eastAsia="Calibri"/>
          <w:iCs/>
          <w:sz w:val="24"/>
          <w:szCs w:val="24"/>
          <w:lang w:eastAsia="ar-SA"/>
        </w:rPr>
        <w:t xml:space="preserve"> (</w:t>
      </w:r>
      <w:r w:rsidR="002849F9">
        <w:rPr>
          <w:rFonts w:eastAsia="Calibri"/>
          <w:iCs/>
          <w:sz w:val="24"/>
          <w:szCs w:val="24"/>
          <w:lang w:eastAsia="ar-SA"/>
        </w:rPr>
        <w:t>деся</w:t>
      </w:r>
      <w:r w:rsidR="002849F9" w:rsidRPr="000B60D4">
        <w:rPr>
          <w:rFonts w:eastAsia="Calibri"/>
          <w:iCs/>
          <w:sz w:val="24"/>
          <w:szCs w:val="24"/>
          <w:lang w:eastAsia="ar-SA"/>
        </w:rPr>
        <w:t xml:space="preserve">ти) рабочих дней направляет Поставщику претензию о выявленных недостатках </w:t>
      </w:r>
      <w:r w:rsidR="00150761">
        <w:rPr>
          <w:rFonts w:eastAsia="Calibri"/>
          <w:iCs/>
          <w:sz w:val="24"/>
          <w:szCs w:val="24"/>
          <w:lang w:eastAsia="ar-SA"/>
        </w:rPr>
        <w:t>Т</w:t>
      </w:r>
      <w:r w:rsidR="002849F9" w:rsidRPr="000B60D4">
        <w:rPr>
          <w:rFonts w:eastAsia="Calibri"/>
          <w:iCs/>
          <w:sz w:val="24"/>
          <w:szCs w:val="24"/>
          <w:lang w:eastAsia="ar-SA"/>
        </w:rPr>
        <w:t>овара с указанием порядка и срока их устранения.</w:t>
      </w:r>
    </w:p>
    <w:p w:rsidR="002849F9" w:rsidRPr="000B60D4" w:rsidRDefault="00C33854" w:rsidP="002849F9">
      <w:pPr>
        <w:suppressAutoHyphens/>
        <w:ind w:firstLine="709"/>
        <w:jc w:val="both"/>
        <w:rPr>
          <w:rFonts w:eastAsia="Calibri"/>
          <w:sz w:val="24"/>
          <w:szCs w:val="24"/>
          <w:lang w:eastAsia="ar-SA"/>
        </w:rPr>
      </w:pPr>
      <w:r>
        <w:rPr>
          <w:rFonts w:eastAsia="Calibri"/>
          <w:sz w:val="24"/>
          <w:szCs w:val="24"/>
          <w:lang w:eastAsia="ar-SA"/>
        </w:rPr>
        <w:t>5</w:t>
      </w:r>
      <w:r w:rsidR="002849F9" w:rsidRPr="000B60D4">
        <w:rPr>
          <w:rFonts w:eastAsia="Calibri"/>
          <w:sz w:val="24"/>
          <w:szCs w:val="24"/>
          <w:lang w:eastAsia="ar-SA"/>
        </w:rPr>
        <w:t>.8. При замене</w:t>
      </w:r>
      <w:r w:rsidR="00150761">
        <w:rPr>
          <w:rFonts w:eastAsia="Calibri"/>
          <w:sz w:val="24"/>
          <w:szCs w:val="24"/>
          <w:lang w:eastAsia="ar-SA"/>
        </w:rPr>
        <w:t xml:space="preserve"> Т</w:t>
      </w:r>
      <w:r w:rsidR="002849F9" w:rsidRPr="000B60D4">
        <w:rPr>
          <w:rFonts w:eastAsia="Calibri"/>
          <w:sz w:val="24"/>
          <w:szCs w:val="24"/>
          <w:lang w:eastAsia="ar-SA"/>
        </w:rPr>
        <w:t xml:space="preserve">овара, в котором в течение гарантийного срока были обнаружены недостатки, устанавливается гарантийный срок, указанный в пункте </w:t>
      </w:r>
      <w:r>
        <w:rPr>
          <w:rFonts w:eastAsia="Calibri"/>
          <w:sz w:val="24"/>
          <w:szCs w:val="24"/>
          <w:lang w:eastAsia="ar-SA"/>
        </w:rPr>
        <w:t>5</w:t>
      </w:r>
      <w:r w:rsidR="002849F9" w:rsidRPr="000B60D4">
        <w:rPr>
          <w:rFonts w:eastAsia="Calibri"/>
          <w:sz w:val="24"/>
          <w:szCs w:val="24"/>
          <w:lang w:eastAsia="ar-SA"/>
        </w:rPr>
        <w:t xml:space="preserve">.3. Договора, который начинает действовать с момента подписания Сторонами документов, подтверждающих приемку Заказчиком заменённого </w:t>
      </w:r>
      <w:r w:rsidR="00150761">
        <w:rPr>
          <w:rFonts w:eastAsia="Calibri"/>
          <w:sz w:val="24"/>
          <w:szCs w:val="24"/>
          <w:lang w:eastAsia="ar-SA"/>
        </w:rPr>
        <w:t>Т</w:t>
      </w:r>
      <w:r w:rsidR="002849F9" w:rsidRPr="000B60D4">
        <w:rPr>
          <w:rFonts w:eastAsia="Calibri"/>
          <w:sz w:val="24"/>
          <w:szCs w:val="24"/>
          <w:lang w:eastAsia="ar-SA"/>
        </w:rPr>
        <w:t>овара.</w:t>
      </w:r>
    </w:p>
    <w:p w:rsidR="002849F9" w:rsidRPr="000B60D4" w:rsidRDefault="00C33854" w:rsidP="002849F9">
      <w:pPr>
        <w:shd w:val="clear" w:color="auto" w:fill="FFFFFF"/>
        <w:suppressAutoHyphens/>
        <w:ind w:firstLine="709"/>
        <w:jc w:val="both"/>
        <w:rPr>
          <w:rFonts w:eastAsia="Calibri"/>
          <w:sz w:val="24"/>
          <w:szCs w:val="24"/>
          <w:lang w:eastAsia="ar-SA"/>
        </w:rPr>
      </w:pPr>
      <w:r>
        <w:rPr>
          <w:rFonts w:eastAsia="Calibri"/>
          <w:sz w:val="24"/>
          <w:szCs w:val="24"/>
          <w:lang w:eastAsia="ar-SA"/>
        </w:rPr>
        <w:t>5</w:t>
      </w:r>
      <w:r w:rsidR="002849F9" w:rsidRPr="000B60D4">
        <w:rPr>
          <w:rFonts w:eastAsia="Calibri"/>
          <w:sz w:val="24"/>
          <w:szCs w:val="24"/>
          <w:lang w:eastAsia="ar-SA"/>
        </w:rPr>
        <w:t xml:space="preserve">.9.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w:t>
      </w:r>
      <w:r>
        <w:rPr>
          <w:rFonts w:eastAsia="Calibri"/>
          <w:sz w:val="24"/>
          <w:szCs w:val="24"/>
          <w:lang w:eastAsia="ar-SA"/>
        </w:rPr>
        <w:t>5</w:t>
      </w:r>
      <w:r w:rsidR="002849F9" w:rsidRPr="000B60D4">
        <w:rPr>
          <w:rFonts w:eastAsia="Calibri"/>
          <w:sz w:val="24"/>
          <w:szCs w:val="24"/>
          <w:lang w:eastAsia="ar-SA"/>
        </w:rPr>
        <w:t>.4.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AF2F61" w:rsidRPr="00007FD3" w:rsidRDefault="00AF2F61" w:rsidP="00007FD3">
      <w:pPr>
        <w:pStyle w:val="ad"/>
        <w:ind w:firstLine="851"/>
        <w:jc w:val="both"/>
        <w:rPr>
          <w:sz w:val="24"/>
          <w:szCs w:val="24"/>
        </w:rPr>
      </w:pPr>
    </w:p>
    <w:p w:rsidR="00AF2F61" w:rsidRPr="008A4D45" w:rsidRDefault="00C33854" w:rsidP="00007FD3">
      <w:pPr>
        <w:pStyle w:val="ad"/>
        <w:ind w:firstLine="851"/>
        <w:jc w:val="center"/>
        <w:rPr>
          <w:b/>
          <w:bCs/>
          <w:sz w:val="24"/>
          <w:szCs w:val="24"/>
        </w:rPr>
      </w:pPr>
      <w:r>
        <w:rPr>
          <w:b/>
          <w:bCs/>
          <w:sz w:val="24"/>
          <w:szCs w:val="24"/>
        </w:rPr>
        <w:t>6</w:t>
      </w:r>
      <w:r w:rsidR="00007FD3" w:rsidRPr="008A4D45">
        <w:rPr>
          <w:b/>
          <w:bCs/>
          <w:sz w:val="24"/>
          <w:szCs w:val="24"/>
        </w:rPr>
        <w:t xml:space="preserve">. </w:t>
      </w:r>
      <w:r w:rsidR="00AF2F61" w:rsidRPr="008A4D45">
        <w:rPr>
          <w:b/>
          <w:bCs/>
          <w:sz w:val="24"/>
          <w:szCs w:val="24"/>
        </w:rPr>
        <w:t>ОТВЕТСТВЕННОСТЬ СТОРОН</w:t>
      </w:r>
    </w:p>
    <w:p w:rsidR="008A4D45" w:rsidRPr="00CE432C" w:rsidRDefault="00C33854" w:rsidP="008A4D45">
      <w:pPr>
        <w:ind w:firstLine="539"/>
        <w:jc w:val="both"/>
        <w:rPr>
          <w:sz w:val="24"/>
          <w:szCs w:val="24"/>
        </w:rPr>
      </w:pPr>
      <w:r>
        <w:rPr>
          <w:sz w:val="24"/>
          <w:szCs w:val="24"/>
        </w:rPr>
        <w:t>6</w:t>
      </w:r>
      <w:r w:rsidR="008A4D45" w:rsidRPr="00CE432C">
        <w:rPr>
          <w:sz w:val="24"/>
          <w:szCs w:val="24"/>
        </w:rPr>
        <w:t xml:space="preserve">.1. За неисполнение или ненадлежащее исполнение своих обязательств, установленных настоящим </w:t>
      </w:r>
      <w:r w:rsidR="008A4D45">
        <w:rPr>
          <w:sz w:val="24"/>
          <w:szCs w:val="24"/>
        </w:rPr>
        <w:t>д</w:t>
      </w:r>
      <w:r w:rsidR="008A4D45" w:rsidRPr="00CE432C">
        <w:rPr>
          <w:sz w:val="24"/>
          <w:szCs w:val="24"/>
        </w:rPr>
        <w:t>оговором, Стороны несут ответственность в соответствии с законодательством Российской Федерации.</w:t>
      </w:r>
    </w:p>
    <w:p w:rsidR="008A4D45" w:rsidRPr="00CE432C" w:rsidRDefault="00C33854" w:rsidP="008A4D45">
      <w:pPr>
        <w:ind w:firstLine="539"/>
        <w:jc w:val="both"/>
        <w:rPr>
          <w:sz w:val="24"/>
          <w:szCs w:val="24"/>
          <w:lang w:eastAsia="en-US"/>
        </w:rPr>
      </w:pPr>
      <w:r>
        <w:rPr>
          <w:sz w:val="24"/>
          <w:szCs w:val="24"/>
          <w:lang w:eastAsia="en-US"/>
        </w:rPr>
        <w:t>6</w:t>
      </w:r>
      <w:r w:rsidR="008A4D45" w:rsidRPr="00CE432C">
        <w:rPr>
          <w:sz w:val="24"/>
          <w:szCs w:val="24"/>
          <w:lang w:eastAsia="en-US"/>
        </w:rPr>
        <w:t xml:space="preserve">.2. В случае просрочки исполнения </w:t>
      </w:r>
      <w:r w:rsidR="008A4D45">
        <w:rPr>
          <w:sz w:val="24"/>
          <w:szCs w:val="24"/>
          <w:lang w:eastAsia="en-US"/>
        </w:rPr>
        <w:t>Заказчиком</w:t>
      </w:r>
      <w:r w:rsidR="008A4D45" w:rsidRPr="00CE432C">
        <w:rPr>
          <w:sz w:val="24"/>
          <w:szCs w:val="24"/>
          <w:lang w:eastAsia="en-US"/>
        </w:rPr>
        <w:t xml:space="preserve"> обязательств, предусмотренных Договором, </w:t>
      </w:r>
      <w:r w:rsidR="008A4D45">
        <w:rPr>
          <w:sz w:val="24"/>
          <w:szCs w:val="24"/>
          <w:lang w:eastAsia="en-US"/>
        </w:rPr>
        <w:t>Поставщик</w:t>
      </w:r>
      <w:r w:rsidR="008A4D45" w:rsidRPr="00CE432C">
        <w:rPr>
          <w:sz w:val="24"/>
          <w:szCs w:val="24"/>
          <w:lang w:eastAsia="en-US"/>
        </w:rPr>
        <w:t xml:space="preserve"> вправе потребовать уплаты неустойки</w:t>
      </w:r>
      <w:r w:rsidR="008A4D45">
        <w:rPr>
          <w:sz w:val="24"/>
          <w:szCs w:val="24"/>
          <w:lang w:eastAsia="en-US"/>
        </w:rPr>
        <w:t xml:space="preserve"> (пени</w:t>
      </w:r>
      <w:r w:rsidR="008A4D45" w:rsidRPr="00CE432C">
        <w:rPr>
          <w:sz w:val="24"/>
          <w:szCs w:val="24"/>
          <w:lang w:eastAsia="en-US"/>
        </w:rPr>
        <w:t>).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8A4D45" w:rsidRPr="00CE432C" w:rsidRDefault="00C33854" w:rsidP="008A4D45">
      <w:pPr>
        <w:ind w:firstLine="539"/>
        <w:jc w:val="both"/>
        <w:rPr>
          <w:sz w:val="24"/>
          <w:szCs w:val="24"/>
          <w:lang w:eastAsia="en-US"/>
        </w:rPr>
      </w:pPr>
      <w:r>
        <w:rPr>
          <w:sz w:val="24"/>
          <w:szCs w:val="24"/>
          <w:lang w:eastAsia="en-US"/>
        </w:rPr>
        <w:t>6</w:t>
      </w:r>
      <w:r w:rsidR="008A4D45" w:rsidRPr="00CE432C">
        <w:rPr>
          <w:sz w:val="24"/>
          <w:szCs w:val="24"/>
          <w:lang w:eastAsia="en-US"/>
        </w:rPr>
        <w:t xml:space="preserve">.3. В случае просрочки исполнения </w:t>
      </w:r>
      <w:r w:rsidR="008A4D45">
        <w:rPr>
          <w:sz w:val="24"/>
          <w:szCs w:val="24"/>
          <w:lang w:eastAsia="en-US"/>
        </w:rPr>
        <w:t>Поставщиком</w:t>
      </w:r>
      <w:r w:rsidR="008A4D45" w:rsidRPr="00CE432C">
        <w:rPr>
          <w:sz w:val="24"/>
          <w:szCs w:val="24"/>
          <w:lang w:eastAsia="en-US"/>
        </w:rPr>
        <w:t xml:space="preserve"> обязательств, предусмотренных Договором, а также в иных случаях неисполнения или ненадлежащего исполнения </w:t>
      </w:r>
      <w:r w:rsidR="008A4D45">
        <w:rPr>
          <w:sz w:val="24"/>
          <w:szCs w:val="24"/>
          <w:lang w:eastAsia="en-US"/>
        </w:rPr>
        <w:t>Поставщиком</w:t>
      </w:r>
      <w:r w:rsidR="008A4D45" w:rsidRPr="00CE432C">
        <w:rPr>
          <w:sz w:val="24"/>
          <w:szCs w:val="24"/>
          <w:lang w:eastAsia="en-US"/>
        </w:rPr>
        <w:t xml:space="preserve"> обязательств, предусмотренных Договором, </w:t>
      </w:r>
      <w:r w:rsidR="008A4D45">
        <w:rPr>
          <w:sz w:val="24"/>
          <w:szCs w:val="24"/>
          <w:lang w:eastAsia="en-US"/>
        </w:rPr>
        <w:t>Заказчик</w:t>
      </w:r>
      <w:r w:rsidR="008A4D45" w:rsidRPr="00CE432C">
        <w:rPr>
          <w:sz w:val="24"/>
          <w:szCs w:val="24"/>
          <w:lang w:eastAsia="en-US"/>
        </w:rPr>
        <w:t xml:space="preserve"> направляет П</w:t>
      </w:r>
      <w:r w:rsidR="008A4D45">
        <w:rPr>
          <w:sz w:val="24"/>
          <w:szCs w:val="24"/>
          <w:lang w:eastAsia="en-US"/>
        </w:rPr>
        <w:t>оставщику</w:t>
      </w:r>
      <w:r w:rsidR="008A4D45" w:rsidRPr="00CE432C">
        <w:rPr>
          <w:sz w:val="24"/>
          <w:szCs w:val="24"/>
          <w:lang w:eastAsia="en-US"/>
        </w:rPr>
        <w:t xml:space="preserve"> требование об уплате неустоек (штрафов, пеней).</w:t>
      </w:r>
    </w:p>
    <w:p w:rsidR="008A4D45" w:rsidRPr="00CE432C" w:rsidRDefault="00C33854" w:rsidP="008A4D45">
      <w:pPr>
        <w:ind w:firstLine="539"/>
        <w:jc w:val="both"/>
        <w:rPr>
          <w:sz w:val="24"/>
          <w:szCs w:val="24"/>
          <w:lang w:eastAsia="en-US"/>
        </w:rPr>
      </w:pPr>
      <w:r>
        <w:rPr>
          <w:sz w:val="24"/>
          <w:szCs w:val="24"/>
          <w:lang w:eastAsia="en-US"/>
        </w:rPr>
        <w:t>6</w:t>
      </w:r>
      <w:r w:rsidR="008A4D45" w:rsidRPr="00CE432C">
        <w:rPr>
          <w:sz w:val="24"/>
          <w:szCs w:val="24"/>
          <w:lang w:eastAsia="en-US"/>
        </w:rPr>
        <w:t xml:space="preserve">.3.1.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w:t>
      </w:r>
      <w:r w:rsidR="008A4D45" w:rsidRPr="00CE432C">
        <w:rPr>
          <w:sz w:val="24"/>
          <w:szCs w:val="24"/>
          <w:lang w:eastAsia="en-US"/>
        </w:rPr>
        <w:lastRenderedPageBreak/>
        <w:t>Российской Федерации от неуплаченной в срок суммы.</w:t>
      </w:r>
    </w:p>
    <w:p w:rsidR="008A4D45" w:rsidRPr="00CE432C" w:rsidRDefault="00C33854" w:rsidP="008A4D45">
      <w:pPr>
        <w:ind w:firstLine="539"/>
        <w:jc w:val="both"/>
        <w:rPr>
          <w:sz w:val="24"/>
          <w:szCs w:val="24"/>
          <w:lang w:eastAsia="en-US"/>
        </w:rPr>
      </w:pPr>
      <w:r>
        <w:rPr>
          <w:sz w:val="24"/>
          <w:szCs w:val="24"/>
          <w:lang w:eastAsia="en-US"/>
        </w:rPr>
        <w:t>6</w:t>
      </w:r>
      <w:r w:rsidR="008A4D45" w:rsidRPr="00CE432C">
        <w:rPr>
          <w:sz w:val="24"/>
          <w:szCs w:val="24"/>
          <w:lang w:eastAsia="en-US"/>
        </w:rPr>
        <w:t xml:space="preserve">.3.2. Штрафы начисляются за неисполнение или ненадлежащее исполнение </w:t>
      </w:r>
      <w:r w:rsidR="008A4D45">
        <w:rPr>
          <w:sz w:val="24"/>
          <w:szCs w:val="24"/>
          <w:lang w:eastAsia="en-US"/>
        </w:rPr>
        <w:t>Поставщиком</w:t>
      </w:r>
      <w:r w:rsidR="008A4D45" w:rsidRPr="00CE432C">
        <w:rPr>
          <w:sz w:val="24"/>
          <w:szCs w:val="24"/>
          <w:lang w:eastAsia="en-US"/>
        </w:rPr>
        <w:t xml:space="preserve"> обязательств, предусмотренных Договором. Размер штрафа определяется в размере 0,1 процента от цены Договора за каждый факт неисполнения или ненадлежащего исполнения </w:t>
      </w:r>
      <w:r w:rsidR="008A4D45">
        <w:rPr>
          <w:sz w:val="24"/>
          <w:szCs w:val="24"/>
          <w:lang w:eastAsia="en-US"/>
        </w:rPr>
        <w:t>Поставщиком</w:t>
      </w:r>
      <w:r w:rsidR="008A4D45" w:rsidRPr="00CE432C">
        <w:rPr>
          <w:sz w:val="24"/>
          <w:szCs w:val="24"/>
          <w:lang w:eastAsia="en-US"/>
        </w:rPr>
        <w:t xml:space="preserve"> обязательств, предусмотренных Договором</w:t>
      </w:r>
    </w:p>
    <w:p w:rsidR="008A4D45" w:rsidRPr="00CE432C" w:rsidRDefault="00C33854" w:rsidP="008A4D45">
      <w:pPr>
        <w:ind w:firstLine="539"/>
        <w:jc w:val="both"/>
        <w:rPr>
          <w:sz w:val="24"/>
          <w:szCs w:val="24"/>
          <w:lang w:eastAsia="en-US"/>
        </w:rPr>
      </w:pPr>
      <w:r>
        <w:rPr>
          <w:sz w:val="24"/>
          <w:szCs w:val="24"/>
          <w:lang w:eastAsia="en-US"/>
        </w:rPr>
        <w:t>6</w:t>
      </w:r>
      <w:r w:rsidR="008A4D45" w:rsidRPr="00CE432C">
        <w:rPr>
          <w:sz w:val="24"/>
          <w:szCs w:val="24"/>
          <w:lang w:eastAsia="en-US"/>
        </w:rPr>
        <w:t xml:space="preserve">.3.3. В случае неисполнения или ненадлежащего исполнения </w:t>
      </w:r>
      <w:r w:rsidR="008A4D45">
        <w:rPr>
          <w:sz w:val="24"/>
          <w:szCs w:val="24"/>
          <w:lang w:eastAsia="en-US"/>
        </w:rPr>
        <w:t>Поставщиком</w:t>
      </w:r>
      <w:r w:rsidR="008A4D45" w:rsidRPr="00CE432C">
        <w:rPr>
          <w:sz w:val="24"/>
          <w:szCs w:val="24"/>
          <w:lang w:eastAsia="en-US"/>
        </w:rPr>
        <w:t xml:space="preserve"> своих обязательств </w:t>
      </w:r>
      <w:r w:rsidR="008A4D45">
        <w:rPr>
          <w:sz w:val="24"/>
          <w:szCs w:val="24"/>
          <w:lang w:eastAsia="en-US"/>
        </w:rPr>
        <w:t>Заказчик</w:t>
      </w:r>
      <w:r w:rsidR="008A4D45" w:rsidRPr="00CE432C">
        <w:rPr>
          <w:sz w:val="24"/>
          <w:szCs w:val="24"/>
          <w:lang w:eastAsia="en-US"/>
        </w:rPr>
        <w:t xml:space="preserve"> вправе удержать неустойку (пени, штрафы) с суммы, подлежащей оплате  </w:t>
      </w:r>
      <w:r w:rsidR="008A4D45">
        <w:rPr>
          <w:sz w:val="24"/>
          <w:szCs w:val="24"/>
          <w:lang w:eastAsia="en-US"/>
        </w:rPr>
        <w:t>Поставщику</w:t>
      </w:r>
      <w:r w:rsidR="008A4D45" w:rsidRPr="00CE432C">
        <w:rPr>
          <w:sz w:val="24"/>
          <w:szCs w:val="24"/>
          <w:lang w:eastAsia="en-US"/>
        </w:rPr>
        <w:t>.</w:t>
      </w:r>
    </w:p>
    <w:p w:rsidR="008A4D45" w:rsidRPr="00CE432C" w:rsidRDefault="00C33854" w:rsidP="008A4D45">
      <w:pPr>
        <w:ind w:firstLine="539"/>
        <w:jc w:val="both"/>
        <w:rPr>
          <w:sz w:val="24"/>
          <w:szCs w:val="24"/>
          <w:lang w:eastAsia="en-US"/>
        </w:rPr>
      </w:pPr>
      <w:r>
        <w:rPr>
          <w:sz w:val="24"/>
          <w:szCs w:val="24"/>
          <w:lang w:eastAsia="en-US"/>
        </w:rPr>
        <w:t>6</w:t>
      </w:r>
      <w:r w:rsidR="008A4D45" w:rsidRPr="00CE432C">
        <w:rPr>
          <w:sz w:val="24"/>
          <w:szCs w:val="24"/>
          <w:lang w:eastAsia="en-US"/>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07FD3" w:rsidRDefault="00007FD3" w:rsidP="00007FD3">
      <w:pPr>
        <w:pStyle w:val="ad"/>
        <w:ind w:firstLine="851"/>
        <w:jc w:val="both"/>
        <w:rPr>
          <w:b/>
          <w:bCs/>
          <w:spacing w:val="-2"/>
          <w:sz w:val="24"/>
          <w:szCs w:val="24"/>
        </w:rPr>
      </w:pPr>
    </w:p>
    <w:p w:rsidR="00AF2F61" w:rsidRPr="00007FD3" w:rsidRDefault="00C33854" w:rsidP="00007FD3">
      <w:pPr>
        <w:pStyle w:val="ad"/>
        <w:ind w:firstLine="851"/>
        <w:jc w:val="center"/>
        <w:rPr>
          <w:b/>
          <w:bCs/>
          <w:spacing w:val="-2"/>
          <w:sz w:val="24"/>
          <w:szCs w:val="24"/>
        </w:rPr>
      </w:pPr>
      <w:r>
        <w:rPr>
          <w:b/>
          <w:bCs/>
          <w:spacing w:val="-2"/>
          <w:sz w:val="24"/>
          <w:szCs w:val="24"/>
        </w:rPr>
        <w:t>7</w:t>
      </w:r>
      <w:r w:rsidR="00007FD3">
        <w:rPr>
          <w:b/>
          <w:bCs/>
          <w:spacing w:val="-2"/>
          <w:sz w:val="24"/>
          <w:szCs w:val="24"/>
        </w:rPr>
        <w:t xml:space="preserve">. </w:t>
      </w:r>
      <w:r w:rsidR="00AF2F61" w:rsidRPr="00007FD3">
        <w:rPr>
          <w:b/>
          <w:bCs/>
          <w:spacing w:val="-2"/>
          <w:sz w:val="24"/>
          <w:szCs w:val="24"/>
        </w:rPr>
        <w:t>ОБСТОЯТЕЛЬСТВА НЕПРЕОДОЛИМОЙ СИЛЫ</w:t>
      </w:r>
    </w:p>
    <w:p w:rsidR="008A4D45" w:rsidRPr="00CE432C" w:rsidRDefault="00C33854" w:rsidP="008A4D45">
      <w:pPr>
        <w:ind w:firstLine="720"/>
        <w:jc w:val="both"/>
        <w:rPr>
          <w:sz w:val="24"/>
          <w:szCs w:val="24"/>
        </w:rPr>
      </w:pPr>
      <w:r>
        <w:rPr>
          <w:sz w:val="24"/>
          <w:szCs w:val="24"/>
        </w:rPr>
        <w:t>7</w:t>
      </w:r>
      <w:r w:rsidR="008A4D45" w:rsidRPr="00CE432C">
        <w:rPr>
          <w:sz w:val="24"/>
          <w:szCs w:val="24"/>
        </w:rPr>
        <w:t>.1. Обстоятельства непреодолимой силы означают события, неподвластные контролю Сторон, не вызванные их просчетом, небрежностью и (или) носящие непредвиденный характер. Такие события могут включать в себя, но не ограничиваются: войнами, революциями, пожарами, наводнениями, эпидемиями, карантинами, актами и действиями органов государственной власти.</w:t>
      </w:r>
    </w:p>
    <w:p w:rsidR="008A4D45" w:rsidRPr="00CE432C" w:rsidRDefault="00C33854" w:rsidP="008A4D45">
      <w:pPr>
        <w:ind w:firstLine="720"/>
        <w:jc w:val="both"/>
        <w:rPr>
          <w:sz w:val="24"/>
          <w:szCs w:val="24"/>
        </w:rPr>
      </w:pPr>
      <w:r>
        <w:rPr>
          <w:sz w:val="24"/>
          <w:szCs w:val="24"/>
        </w:rPr>
        <w:t>7</w:t>
      </w:r>
      <w:r w:rsidR="008A4D45" w:rsidRPr="00CE432C">
        <w:rPr>
          <w:sz w:val="24"/>
          <w:szCs w:val="24"/>
        </w:rPr>
        <w:t>.2. Стороны освобождаются от ответственности за частичное или полное невыполнение обязательств по Договору при наступлении обстоятельств непреодолимой силы, которые они не могли предвидеть или предотвратить разумными мерами. При этом срок исполнения обязательств по Договору отодвигается соразмерно времени, в течение которого действовали такие обстоятельства.</w:t>
      </w:r>
    </w:p>
    <w:p w:rsidR="008A4D45" w:rsidRPr="00CE432C" w:rsidRDefault="00C33854" w:rsidP="008A4D45">
      <w:pPr>
        <w:ind w:firstLine="720"/>
        <w:jc w:val="both"/>
        <w:rPr>
          <w:sz w:val="24"/>
          <w:szCs w:val="24"/>
        </w:rPr>
      </w:pPr>
      <w:r>
        <w:rPr>
          <w:sz w:val="24"/>
          <w:szCs w:val="24"/>
        </w:rPr>
        <w:t>7</w:t>
      </w:r>
      <w:r w:rsidR="008A4D45" w:rsidRPr="00CE432C">
        <w:rPr>
          <w:sz w:val="24"/>
          <w:szCs w:val="24"/>
        </w:rPr>
        <w:t>.3. Сторона, для которой создалась невозможность исполнения обязательств по Договору, обязана немедленно известить по факсу и или по электронной почте, а также не позднее 3 (трех) рабочих дней с даты их наступления или прекращения письменно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другую Сторону права ссылаться на них в будущем.</w:t>
      </w:r>
    </w:p>
    <w:p w:rsidR="008A4D45" w:rsidRPr="00CE432C" w:rsidRDefault="00C33854" w:rsidP="008A4D45">
      <w:pPr>
        <w:ind w:firstLine="720"/>
        <w:jc w:val="both"/>
        <w:rPr>
          <w:sz w:val="24"/>
          <w:szCs w:val="24"/>
        </w:rPr>
      </w:pPr>
      <w:r>
        <w:rPr>
          <w:sz w:val="24"/>
          <w:szCs w:val="24"/>
        </w:rPr>
        <w:t>7</w:t>
      </w:r>
      <w:r w:rsidR="008A4D45" w:rsidRPr="00CE432C">
        <w:rPr>
          <w:sz w:val="24"/>
          <w:szCs w:val="24"/>
        </w:rPr>
        <w:t xml:space="preserve">.4. Если обстоятельства непреодолимой силы, действуя на протяжении одного месяца, не обнаруживают признаков прекращения, то действия Сторон в отношении настоящего </w:t>
      </w:r>
      <w:r w:rsidR="008A4D45">
        <w:rPr>
          <w:sz w:val="24"/>
          <w:szCs w:val="24"/>
        </w:rPr>
        <w:t>д</w:t>
      </w:r>
      <w:r w:rsidR="008A4D45" w:rsidRPr="00CE432C">
        <w:rPr>
          <w:sz w:val="24"/>
          <w:szCs w:val="24"/>
        </w:rPr>
        <w:t>оговора должны определяться Сторонами по взаимной договоренности.</w:t>
      </w:r>
    </w:p>
    <w:p w:rsidR="008A4D45" w:rsidRPr="00CE432C" w:rsidRDefault="008A4D45" w:rsidP="008A4D45">
      <w:pPr>
        <w:jc w:val="both"/>
        <w:outlineLvl w:val="0"/>
        <w:rPr>
          <w:sz w:val="24"/>
          <w:szCs w:val="24"/>
        </w:rPr>
      </w:pPr>
    </w:p>
    <w:p w:rsidR="002849F9" w:rsidRDefault="002849F9" w:rsidP="00007FD3">
      <w:pPr>
        <w:pStyle w:val="ad"/>
        <w:ind w:firstLine="851"/>
        <w:jc w:val="center"/>
        <w:rPr>
          <w:b/>
          <w:bCs/>
          <w:spacing w:val="-2"/>
          <w:sz w:val="24"/>
          <w:szCs w:val="24"/>
        </w:rPr>
      </w:pPr>
    </w:p>
    <w:p w:rsidR="00AF2F61" w:rsidRPr="00007FD3" w:rsidRDefault="00C33854" w:rsidP="00007FD3">
      <w:pPr>
        <w:pStyle w:val="ad"/>
        <w:ind w:firstLine="851"/>
        <w:jc w:val="center"/>
        <w:rPr>
          <w:sz w:val="24"/>
          <w:szCs w:val="24"/>
        </w:rPr>
      </w:pPr>
      <w:r>
        <w:rPr>
          <w:b/>
          <w:bCs/>
          <w:spacing w:val="-2"/>
          <w:sz w:val="24"/>
          <w:szCs w:val="24"/>
        </w:rPr>
        <w:t>8</w:t>
      </w:r>
      <w:r w:rsidR="00AF2F61" w:rsidRPr="00007FD3">
        <w:rPr>
          <w:b/>
          <w:bCs/>
          <w:spacing w:val="-2"/>
          <w:sz w:val="24"/>
          <w:szCs w:val="24"/>
        </w:rPr>
        <w:t>. ОСОБЫЕ УСЛОВИЯ</w:t>
      </w:r>
    </w:p>
    <w:p w:rsidR="00007FD3" w:rsidRDefault="00C33854" w:rsidP="00007FD3">
      <w:pPr>
        <w:pStyle w:val="ad"/>
        <w:ind w:firstLine="851"/>
        <w:jc w:val="both"/>
        <w:rPr>
          <w:spacing w:val="4"/>
          <w:sz w:val="24"/>
          <w:szCs w:val="24"/>
        </w:rPr>
      </w:pPr>
      <w:r>
        <w:rPr>
          <w:sz w:val="24"/>
          <w:szCs w:val="24"/>
        </w:rPr>
        <w:t>8</w:t>
      </w:r>
      <w:r w:rsidR="00AF2F61" w:rsidRPr="00007FD3">
        <w:rPr>
          <w:sz w:val="24"/>
          <w:szCs w:val="24"/>
        </w:rPr>
        <w:t>.1.</w:t>
      </w:r>
      <w:r w:rsidR="00AF2F61" w:rsidRPr="00007FD3">
        <w:rPr>
          <w:sz w:val="24"/>
          <w:szCs w:val="24"/>
        </w:rPr>
        <w:tab/>
        <w:t xml:space="preserve">Настоящий </w:t>
      </w:r>
      <w:r w:rsidR="00C2079F">
        <w:rPr>
          <w:sz w:val="24"/>
          <w:szCs w:val="24"/>
        </w:rPr>
        <w:t>Д</w:t>
      </w:r>
      <w:r w:rsidR="00AF2F61" w:rsidRPr="00007FD3">
        <w:rPr>
          <w:sz w:val="24"/>
          <w:szCs w:val="24"/>
        </w:rPr>
        <w:t xml:space="preserve">оговор вступает в силу с даты его подписания Сторонами и действует до полного исполнения </w:t>
      </w:r>
      <w:r w:rsidR="00AF2F61" w:rsidRPr="00007FD3">
        <w:rPr>
          <w:spacing w:val="4"/>
          <w:sz w:val="24"/>
          <w:szCs w:val="24"/>
        </w:rPr>
        <w:t xml:space="preserve">своих обязательств и завершения всех взаиморасчетов по настоящему </w:t>
      </w:r>
      <w:r w:rsidR="00150761">
        <w:rPr>
          <w:spacing w:val="4"/>
          <w:sz w:val="24"/>
          <w:szCs w:val="24"/>
        </w:rPr>
        <w:t>Д</w:t>
      </w:r>
      <w:r w:rsidR="00AF2F61" w:rsidRPr="00007FD3">
        <w:rPr>
          <w:spacing w:val="4"/>
          <w:sz w:val="24"/>
          <w:szCs w:val="24"/>
        </w:rPr>
        <w:t>оговору.</w:t>
      </w:r>
    </w:p>
    <w:p w:rsidR="00AF2F61" w:rsidRPr="00007FD3" w:rsidRDefault="00C33854" w:rsidP="00007FD3">
      <w:pPr>
        <w:pStyle w:val="ad"/>
        <w:ind w:firstLine="851"/>
        <w:jc w:val="both"/>
        <w:rPr>
          <w:spacing w:val="-7"/>
          <w:sz w:val="24"/>
          <w:szCs w:val="24"/>
        </w:rPr>
      </w:pPr>
      <w:r>
        <w:rPr>
          <w:spacing w:val="4"/>
          <w:sz w:val="24"/>
          <w:szCs w:val="24"/>
        </w:rPr>
        <w:t>8</w:t>
      </w:r>
      <w:r w:rsidR="00AF2F61" w:rsidRPr="00007FD3">
        <w:rPr>
          <w:sz w:val="24"/>
          <w:szCs w:val="24"/>
        </w:rPr>
        <w:t>.</w:t>
      </w:r>
      <w:r w:rsidR="00604838" w:rsidRPr="00007FD3">
        <w:rPr>
          <w:sz w:val="24"/>
          <w:szCs w:val="24"/>
        </w:rPr>
        <w:t>2</w:t>
      </w:r>
      <w:r w:rsidR="00AF2F61" w:rsidRPr="00007FD3">
        <w:rPr>
          <w:sz w:val="24"/>
          <w:szCs w:val="24"/>
        </w:rPr>
        <w:t>.</w:t>
      </w:r>
      <w:r w:rsidR="00AF2F61" w:rsidRPr="00007FD3">
        <w:rPr>
          <w:sz w:val="24"/>
          <w:szCs w:val="24"/>
        </w:rPr>
        <w:tab/>
        <w:t xml:space="preserve">Настоящий </w:t>
      </w:r>
      <w:r w:rsidR="00C2079F">
        <w:rPr>
          <w:sz w:val="24"/>
          <w:szCs w:val="24"/>
        </w:rPr>
        <w:t>Д</w:t>
      </w:r>
      <w:r w:rsidR="00AF2F61" w:rsidRPr="00007FD3">
        <w:rPr>
          <w:sz w:val="24"/>
          <w:szCs w:val="24"/>
        </w:rPr>
        <w:t xml:space="preserve">оговор может быть расторгнут по соглашению Сторон, решению суда по основаниям, предусмотренным законодательством РФ или в связи с принятием Заказчиком решения </w:t>
      </w:r>
      <w:r w:rsidR="00AF2F61" w:rsidRPr="00007FD3">
        <w:rPr>
          <w:bCs/>
          <w:color w:val="000000"/>
          <w:sz w:val="24"/>
          <w:szCs w:val="24"/>
        </w:rPr>
        <w:t>об одностороннем отказе от исполнения Договора в соответствии с гражданским законодательством РФ</w:t>
      </w:r>
      <w:r w:rsidR="00AF2F61" w:rsidRPr="00007FD3">
        <w:rPr>
          <w:sz w:val="24"/>
          <w:szCs w:val="24"/>
        </w:rPr>
        <w:t>.</w:t>
      </w:r>
    </w:p>
    <w:p w:rsidR="00AF2F61" w:rsidRPr="00007FD3" w:rsidRDefault="00C33854" w:rsidP="00007FD3">
      <w:pPr>
        <w:pStyle w:val="ad"/>
        <w:ind w:firstLine="851"/>
        <w:jc w:val="both"/>
        <w:rPr>
          <w:spacing w:val="-7"/>
          <w:sz w:val="24"/>
          <w:szCs w:val="24"/>
        </w:rPr>
      </w:pPr>
      <w:r>
        <w:rPr>
          <w:sz w:val="24"/>
          <w:szCs w:val="24"/>
        </w:rPr>
        <w:t>8</w:t>
      </w:r>
      <w:r w:rsidR="00604838" w:rsidRPr="00007FD3">
        <w:rPr>
          <w:sz w:val="24"/>
          <w:szCs w:val="24"/>
        </w:rPr>
        <w:t>.3</w:t>
      </w:r>
      <w:r w:rsidR="00AF2F61" w:rsidRPr="00007FD3">
        <w:rPr>
          <w:sz w:val="24"/>
          <w:szCs w:val="24"/>
        </w:rPr>
        <w:t>.</w:t>
      </w:r>
      <w:r w:rsidR="00AF2F61" w:rsidRPr="00007FD3">
        <w:rPr>
          <w:sz w:val="24"/>
          <w:szCs w:val="24"/>
        </w:rPr>
        <w:tab/>
        <w:t xml:space="preserve">В случае расторжения </w:t>
      </w:r>
      <w:r w:rsidR="00150761">
        <w:rPr>
          <w:sz w:val="24"/>
          <w:szCs w:val="24"/>
        </w:rPr>
        <w:t>Д</w:t>
      </w:r>
      <w:r w:rsidR="00AF2F61" w:rsidRPr="00007FD3">
        <w:rPr>
          <w:sz w:val="24"/>
          <w:szCs w:val="24"/>
        </w:rPr>
        <w:t>оговора в связи с неисполнением или ненадлежащим исполнением Поставщико</w:t>
      </w:r>
      <w:r w:rsidR="00150761">
        <w:rPr>
          <w:sz w:val="24"/>
          <w:szCs w:val="24"/>
        </w:rPr>
        <w:t>м своих обязательств по такому Д</w:t>
      </w:r>
      <w:r w:rsidR="00AF2F61" w:rsidRPr="00007FD3">
        <w:rPr>
          <w:sz w:val="24"/>
          <w:szCs w:val="24"/>
        </w:rPr>
        <w:t xml:space="preserve">оговору Заказчик </w:t>
      </w:r>
      <w:r w:rsidR="00150761">
        <w:rPr>
          <w:sz w:val="24"/>
          <w:szCs w:val="24"/>
        </w:rPr>
        <w:t>вправе заключить Д</w:t>
      </w:r>
      <w:r w:rsidR="00AF2F61" w:rsidRPr="00007FD3">
        <w:rPr>
          <w:sz w:val="24"/>
          <w:szCs w:val="24"/>
        </w:rPr>
        <w:t>оговор с участником размещения заказа занявшего второе место, с согласия такого участника размещения заказа.</w:t>
      </w:r>
    </w:p>
    <w:p w:rsidR="00AF2F61" w:rsidRPr="00007FD3" w:rsidRDefault="00C33854" w:rsidP="00007FD3">
      <w:pPr>
        <w:pStyle w:val="ad"/>
        <w:ind w:firstLine="851"/>
        <w:jc w:val="both"/>
        <w:rPr>
          <w:spacing w:val="-7"/>
          <w:sz w:val="24"/>
          <w:szCs w:val="24"/>
        </w:rPr>
      </w:pPr>
      <w:r>
        <w:rPr>
          <w:sz w:val="24"/>
          <w:szCs w:val="24"/>
        </w:rPr>
        <w:t>8</w:t>
      </w:r>
      <w:r w:rsidR="00604838" w:rsidRPr="00007FD3">
        <w:rPr>
          <w:sz w:val="24"/>
          <w:szCs w:val="24"/>
        </w:rPr>
        <w:t>.4</w:t>
      </w:r>
      <w:r w:rsidR="00AF2F61" w:rsidRPr="00007FD3">
        <w:rPr>
          <w:sz w:val="24"/>
          <w:szCs w:val="24"/>
        </w:rPr>
        <w:t>.</w:t>
      </w:r>
      <w:r w:rsidR="00AF2F61" w:rsidRPr="00007FD3">
        <w:rPr>
          <w:sz w:val="24"/>
          <w:szCs w:val="24"/>
        </w:rPr>
        <w:tab/>
        <w:t>Вся информация, полученная Сторонами в рамках исполнения настоящего Договора, может быть передана третьим лицам одной из сторон только при наличии письменного разрешения другой Стороны или в соответствии с действующим законодательством РФ.</w:t>
      </w:r>
    </w:p>
    <w:p w:rsidR="00AF2F61" w:rsidRPr="00007FD3" w:rsidRDefault="00C33854" w:rsidP="00007FD3">
      <w:pPr>
        <w:pStyle w:val="ad"/>
        <w:ind w:firstLine="851"/>
        <w:jc w:val="both"/>
        <w:rPr>
          <w:sz w:val="24"/>
          <w:szCs w:val="24"/>
        </w:rPr>
      </w:pPr>
      <w:r>
        <w:rPr>
          <w:spacing w:val="-7"/>
          <w:sz w:val="24"/>
          <w:szCs w:val="24"/>
        </w:rPr>
        <w:t>8</w:t>
      </w:r>
      <w:r w:rsidR="00604838" w:rsidRPr="00007FD3">
        <w:rPr>
          <w:spacing w:val="-7"/>
          <w:sz w:val="24"/>
          <w:szCs w:val="24"/>
        </w:rPr>
        <w:t>.5</w:t>
      </w:r>
      <w:r w:rsidR="00AF2F61" w:rsidRPr="00007FD3">
        <w:rPr>
          <w:spacing w:val="-7"/>
          <w:sz w:val="24"/>
          <w:szCs w:val="24"/>
        </w:rPr>
        <w:t xml:space="preserve">. </w:t>
      </w:r>
      <w:r w:rsidR="00AF2F61" w:rsidRPr="00007FD3">
        <w:rPr>
          <w:spacing w:val="-7"/>
          <w:sz w:val="24"/>
          <w:szCs w:val="24"/>
        </w:rPr>
        <w:tab/>
      </w:r>
      <w:r w:rsidR="00AF2F61" w:rsidRPr="00007FD3">
        <w:rPr>
          <w:sz w:val="24"/>
          <w:szCs w:val="24"/>
        </w:rPr>
        <w:t xml:space="preserve">Разрешение споров по настоящему </w:t>
      </w:r>
      <w:r w:rsidR="00C2079F">
        <w:rPr>
          <w:sz w:val="24"/>
          <w:szCs w:val="24"/>
        </w:rPr>
        <w:t>Д</w:t>
      </w:r>
      <w:r w:rsidR="00AF2F61" w:rsidRPr="00007FD3">
        <w:rPr>
          <w:sz w:val="24"/>
          <w:szCs w:val="24"/>
        </w:rPr>
        <w:t xml:space="preserve">оговору производится путем </w:t>
      </w:r>
      <w:r w:rsidR="00AF2F61" w:rsidRPr="00007FD3">
        <w:rPr>
          <w:spacing w:val="-2"/>
          <w:sz w:val="24"/>
          <w:szCs w:val="24"/>
        </w:rPr>
        <w:t>направления претензии</w:t>
      </w:r>
      <w:r w:rsidR="00150761">
        <w:rPr>
          <w:spacing w:val="-2"/>
          <w:sz w:val="24"/>
          <w:szCs w:val="24"/>
        </w:rPr>
        <w:t xml:space="preserve"> в письменной форме почтовым отправлением заказным письмом по адресу Стороны, указанному в настоящем Договоре, или с использованием факсимильной </w:t>
      </w:r>
      <w:r w:rsidR="00150761">
        <w:rPr>
          <w:spacing w:val="-2"/>
          <w:sz w:val="24"/>
          <w:szCs w:val="24"/>
        </w:rPr>
        <w:lastRenderedPageBreak/>
        <w:t>связи, электронной почты с последующим предоставлением оригинала. В случае направления претензии почтовым отправлением претензия считается полученной Стороной в день фактического получения, подтвержденного отметкой о получении. В случае отправления претензии посредствам факсимильной связи электронной почты претензия считается полученной Стороной в день ее отправки.</w:t>
      </w:r>
      <w:r w:rsidR="00AF2F61" w:rsidRPr="00007FD3">
        <w:rPr>
          <w:spacing w:val="-2"/>
          <w:sz w:val="24"/>
          <w:szCs w:val="24"/>
        </w:rPr>
        <w:t xml:space="preserve"> Сторона, получившая претензию, обязана в течение 10 (десяти) календарных дней после </w:t>
      </w:r>
      <w:r w:rsidR="00AF2F61" w:rsidRPr="00007FD3">
        <w:rPr>
          <w:sz w:val="24"/>
          <w:szCs w:val="24"/>
        </w:rPr>
        <w:t xml:space="preserve">ее получения дать ответ и принять меры для урегулирования спорных вопросов. В случае не урегулирования спора в претензионном порядке, а так же в случае </w:t>
      </w:r>
      <w:r w:rsidR="00AF2F61" w:rsidRPr="00007FD3">
        <w:rPr>
          <w:spacing w:val="-1"/>
          <w:sz w:val="24"/>
          <w:szCs w:val="24"/>
        </w:rPr>
        <w:t xml:space="preserve">неполучения в установленный срок ответа на претензию, спор передается на рассмотрение </w:t>
      </w:r>
      <w:r w:rsidR="00AF2F61" w:rsidRPr="00007FD3">
        <w:rPr>
          <w:sz w:val="24"/>
          <w:szCs w:val="24"/>
        </w:rPr>
        <w:t xml:space="preserve">в </w:t>
      </w:r>
      <w:r w:rsidR="0072251D" w:rsidRPr="00007FD3">
        <w:rPr>
          <w:sz w:val="24"/>
          <w:szCs w:val="24"/>
        </w:rPr>
        <w:t>Арбитражный суд Хабаровского края</w:t>
      </w:r>
      <w:r w:rsidR="00AF2F61" w:rsidRPr="00007FD3">
        <w:rPr>
          <w:sz w:val="24"/>
          <w:szCs w:val="24"/>
        </w:rPr>
        <w:t>.</w:t>
      </w:r>
    </w:p>
    <w:p w:rsidR="00AF2F61" w:rsidRPr="00007FD3" w:rsidRDefault="00C33854" w:rsidP="00007FD3">
      <w:pPr>
        <w:pStyle w:val="ad"/>
        <w:ind w:firstLine="851"/>
        <w:jc w:val="both"/>
        <w:rPr>
          <w:spacing w:val="-6"/>
          <w:sz w:val="24"/>
          <w:szCs w:val="24"/>
        </w:rPr>
      </w:pPr>
      <w:r>
        <w:rPr>
          <w:spacing w:val="-1"/>
          <w:sz w:val="24"/>
          <w:szCs w:val="24"/>
        </w:rPr>
        <w:t>8</w:t>
      </w:r>
      <w:r w:rsidR="00604838" w:rsidRPr="00007FD3">
        <w:rPr>
          <w:spacing w:val="-1"/>
          <w:sz w:val="24"/>
          <w:szCs w:val="24"/>
        </w:rPr>
        <w:t>.6</w:t>
      </w:r>
      <w:r w:rsidR="00AF2F61" w:rsidRPr="00007FD3">
        <w:rPr>
          <w:spacing w:val="-1"/>
          <w:sz w:val="24"/>
          <w:szCs w:val="24"/>
        </w:rPr>
        <w:t xml:space="preserve">. Настоящий </w:t>
      </w:r>
      <w:r w:rsidR="00C2079F">
        <w:rPr>
          <w:spacing w:val="-1"/>
          <w:sz w:val="24"/>
          <w:szCs w:val="24"/>
        </w:rPr>
        <w:t>Д</w:t>
      </w:r>
      <w:r w:rsidR="00AF2F61" w:rsidRPr="00007FD3">
        <w:rPr>
          <w:spacing w:val="-1"/>
          <w:sz w:val="24"/>
          <w:szCs w:val="24"/>
        </w:rPr>
        <w:t>оговор составлен в двух экземплярах: по одному для каждой из Сторон. Каждый экземпляр имеет одинаковую юридическую силу.</w:t>
      </w:r>
    </w:p>
    <w:p w:rsidR="00AF2F61" w:rsidRPr="00007FD3" w:rsidRDefault="00C33854" w:rsidP="00007FD3">
      <w:pPr>
        <w:pStyle w:val="ad"/>
        <w:ind w:firstLine="851"/>
        <w:jc w:val="both"/>
        <w:rPr>
          <w:spacing w:val="-7"/>
          <w:sz w:val="24"/>
          <w:szCs w:val="24"/>
        </w:rPr>
      </w:pPr>
      <w:r>
        <w:rPr>
          <w:sz w:val="24"/>
          <w:szCs w:val="24"/>
        </w:rPr>
        <w:t>8</w:t>
      </w:r>
      <w:r w:rsidR="00604838" w:rsidRPr="00007FD3">
        <w:rPr>
          <w:sz w:val="24"/>
          <w:szCs w:val="24"/>
        </w:rPr>
        <w:t>.7</w:t>
      </w:r>
      <w:r w:rsidR="00AF2F61" w:rsidRPr="00007FD3">
        <w:rPr>
          <w:sz w:val="24"/>
          <w:szCs w:val="24"/>
        </w:rPr>
        <w:t>. При изменении юридического адреса или банковских реквизитов, Стороны обязаны уведомить об этом друг друга</w:t>
      </w:r>
      <w:r w:rsidR="00AF2F61" w:rsidRPr="00007FD3">
        <w:rPr>
          <w:spacing w:val="-1"/>
          <w:sz w:val="24"/>
          <w:szCs w:val="24"/>
        </w:rPr>
        <w:t xml:space="preserve"> в течение 5 (пяти) календарных дней.</w:t>
      </w:r>
    </w:p>
    <w:p w:rsidR="00AF2F61" w:rsidRPr="00007FD3" w:rsidRDefault="00C33854" w:rsidP="00007FD3">
      <w:pPr>
        <w:pStyle w:val="ad"/>
        <w:ind w:firstLine="851"/>
        <w:jc w:val="both"/>
        <w:rPr>
          <w:sz w:val="24"/>
          <w:szCs w:val="24"/>
        </w:rPr>
      </w:pPr>
      <w:r>
        <w:rPr>
          <w:spacing w:val="-6"/>
          <w:sz w:val="24"/>
          <w:szCs w:val="24"/>
        </w:rPr>
        <w:t>8</w:t>
      </w:r>
      <w:r w:rsidR="00604838" w:rsidRPr="00007FD3">
        <w:rPr>
          <w:spacing w:val="-6"/>
          <w:sz w:val="24"/>
          <w:szCs w:val="24"/>
        </w:rPr>
        <w:t>.8</w:t>
      </w:r>
      <w:r w:rsidR="00AF2F61" w:rsidRPr="00007FD3">
        <w:rPr>
          <w:spacing w:val="-6"/>
          <w:sz w:val="24"/>
          <w:szCs w:val="24"/>
        </w:rPr>
        <w:t>.</w:t>
      </w:r>
      <w:r w:rsidR="00AF2F61" w:rsidRPr="00007FD3">
        <w:rPr>
          <w:sz w:val="24"/>
          <w:szCs w:val="24"/>
        </w:rPr>
        <w:tab/>
      </w:r>
      <w:r w:rsidR="00AF2F61" w:rsidRPr="00007FD3">
        <w:rPr>
          <w:spacing w:val="-2"/>
          <w:sz w:val="24"/>
          <w:szCs w:val="24"/>
        </w:rPr>
        <w:t xml:space="preserve">По вопросам, не урегулированным настоящим </w:t>
      </w:r>
      <w:r w:rsidR="00C2079F">
        <w:rPr>
          <w:spacing w:val="-2"/>
          <w:sz w:val="24"/>
          <w:szCs w:val="24"/>
        </w:rPr>
        <w:t>Д</w:t>
      </w:r>
      <w:r w:rsidR="00AF2F61" w:rsidRPr="00007FD3">
        <w:rPr>
          <w:spacing w:val="-2"/>
          <w:sz w:val="24"/>
          <w:szCs w:val="24"/>
        </w:rPr>
        <w:t xml:space="preserve">оговором, Стороны </w:t>
      </w:r>
      <w:r w:rsidR="00AF2F61" w:rsidRPr="00007FD3">
        <w:rPr>
          <w:sz w:val="24"/>
          <w:szCs w:val="24"/>
        </w:rPr>
        <w:t>руководствуются действующим законодательством РФ.</w:t>
      </w:r>
    </w:p>
    <w:p w:rsidR="00AF2F61" w:rsidRPr="00CC18F1" w:rsidRDefault="00AF2F61" w:rsidP="00604838">
      <w:pPr>
        <w:shd w:val="clear" w:color="auto" w:fill="FFFFFF"/>
        <w:tabs>
          <w:tab w:val="left" w:pos="1134"/>
        </w:tabs>
        <w:spacing w:line="276" w:lineRule="auto"/>
        <w:ind w:left="5" w:firstLine="730"/>
        <w:jc w:val="both"/>
        <w:rPr>
          <w:sz w:val="22"/>
          <w:szCs w:val="22"/>
        </w:rPr>
      </w:pPr>
    </w:p>
    <w:p w:rsidR="00AF2F61" w:rsidRPr="00CC18F1" w:rsidRDefault="00C33854" w:rsidP="00AF2F61">
      <w:pPr>
        <w:shd w:val="clear" w:color="auto" w:fill="FFFFFF"/>
        <w:spacing w:before="120" w:after="120"/>
        <w:jc w:val="center"/>
        <w:rPr>
          <w:b/>
          <w:bCs/>
          <w:spacing w:val="-1"/>
          <w:sz w:val="22"/>
          <w:szCs w:val="22"/>
        </w:rPr>
      </w:pPr>
      <w:r>
        <w:rPr>
          <w:b/>
          <w:bCs/>
          <w:spacing w:val="-1"/>
          <w:sz w:val="22"/>
          <w:szCs w:val="22"/>
        </w:rPr>
        <w:t>9</w:t>
      </w:r>
      <w:r w:rsidR="00AF2F61" w:rsidRPr="00CC18F1">
        <w:rPr>
          <w:b/>
          <w:bCs/>
          <w:spacing w:val="-1"/>
          <w:sz w:val="22"/>
          <w:szCs w:val="22"/>
        </w:rPr>
        <w:t>. АДРЕСА И БАНКОВСКИЕ РЕКВИЗИТЫ СТОРОН</w:t>
      </w:r>
    </w:p>
    <w:tbl>
      <w:tblPr>
        <w:tblW w:w="10206" w:type="dxa"/>
        <w:tblInd w:w="-459" w:type="dxa"/>
        <w:tblLook w:val="04A0"/>
      </w:tblPr>
      <w:tblGrid>
        <w:gridCol w:w="5529"/>
        <w:gridCol w:w="4677"/>
      </w:tblGrid>
      <w:tr w:rsidR="00AF2F61" w:rsidRPr="00CC18F1" w:rsidTr="005270BF">
        <w:tc>
          <w:tcPr>
            <w:tcW w:w="5529" w:type="dxa"/>
          </w:tcPr>
          <w:p w:rsidR="00AF2F61" w:rsidRPr="00CC18F1" w:rsidRDefault="00C33854" w:rsidP="00007FD3">
            <w:pPr>
              <w:shd w:val="clear" w:color="auto" w:fill="FFFFFF"/>
              <w:jc w:val="center"/>
              <w:rPr>
                <w:b/>
                <w:bCs/>
                <w:spacing w:val="-5"/>
                <w:sz w:val="22"/>
                <w:szCs w:val="22"/>
              </w:rPr>
            </w:pPr>
            <w:r>
              <w:rPr>
                <w:b/>
                <w:bCs/>
                <w:spacing w:val="-5"/>
                <w:sz w:val="22"/>
                <w:szCs w:val="22"/>
              </w:rPr>
              <w:t>9</w:t>
            </w:r>
            <w:r w:rsidR="00007FD3">
              <w:rPr>
                <w:b/>
                <w:bCs/>
                <w:spacing w:val="-5"/>
                <w:sz w:val="22"/>
                <w:szCs w:val="22"/>
              </w:rPr>
              <w:t xml:space="preserve">.1. </w:t>
            </w:r>
            <w:r w:rsidR="00AF2F61" w:rsidRPr="00CC18F1">
              <w:rPr>
                <w:b/>
                <w:bCs/>
                <w:spacing w:val="-5"/>
                <w:sz w:val="22"/>
                <w:szCs w:val="22"/>
              </w:rPr>
              <w:t>ЗАКАЗЧИК:</w:t>
            </w:r>
          </w:p>
          <w:p w:rsidR="00AF2F61" w:rsidRPr="00CC18F1" w:rsidRDefault="00AF2F61" w:rsidP="00AF2F61">
            <w:pPr>
              <w:shd w:val="clear" w:color="auto" w:fill="FFFFFF"/>
              <w:ind w:left="168"/>
              <w:rPr>
                <w:bCs/>
                <w:spacing w:val="-3"/>
                <w:sz w:val="22"/>
                <w:szCs w:val="22"/>
              </w:rPr>
            </w:pPr>
          </w:p>
          <w:p w:rsidR="000B02AE" w:rsidRPr="007D6FD2" w:rsidRDefault="000B02AE" w:rsidP="000B02AE">
            <w:pPr>
              <w:pStyle w:val="consnormal"/>
              <w:spacing w:before="0" w:beforeAutospacing="0" w:after="0" w:afterAutospacing="0"/>
            </w:pPr>
            <w:r w:rsidRPr="007D6FD2">
              <w:t>ФГБУ «АМП Охотского моря и Татарского пролива»»</w:t>
            </w:r>
          </w:p>
          <w:p w:rsidR="000B02AE" w:rsidRPr="007D6FD2" w:rsidRDefault="000B02AE" w:rsidP="000B02AE">
            <w:pPr>
              <w:pStyle w:val="consnormal"/>
              <w:spacing w:before="0" w:beforeAutospacing="0" w:after="0" w:afterAutospacing="0"/>
            </w:pPr>
            <w:r w:rsidRPr="007D6FD2">
              <w:t>Юридический/фактический адрес:</w:t>
            </w:r>
            <w:r w:rsidRPr="007D6FD2">
              <w:br/>
              <w:t xml:space="preserve">682860, Хабаровский край, </w:t>
            </w:r>
          </w:p>
          <w:p w:rsidR="000B02AE" w:rsidRPr="007D6FD2" w:rsidRDefault="000B02AE" w:rsidP="000B02AE">
            <w:pPr>
              <w:pStyle w:val="consnormal"/>
              <w:spacing w:before="0" w:beforeAutospacing="0" w:after="0" w:afterAutospacing="0"/>
            </w:pPr>
            <w:r w:rsidRPr="007D6FD2">
              <w:t>п.Ванино, ул.Железнодорожная, д.2</w:t>
            </w:r>
          </w:p>
          <w:p w:rsidR="000B02AE" w:rsidRPr="007D6FD2" w:rsidRDefault="000B02AE" w:rsidP="000B02AE">
            <w:pPr>
              <w:pStyle w:val="consnormal"/>
              <w:spacing w:before="0" w:beforeAutospacing="0" w:after="0" w:afterAutospacing="0"/>
            </w:pPr>
            <w:r w:rsidRPr="007D6FD2">
              <w:t>Тел./факс (42137) 7-67-79</w:t>
            </w:r>
          </w:p>
          <w:p w:rsidR="000B02AE" w:rsidRPr="007D6FD2" w:rsidRDefault="000B02AE" w:rsidP="000B02AE">
            <w:pPr>
              <w:pStyle w:val="consnormal"/>
              <w:spacing w:before="0" w:beforeAutospacing="0" w:after="0" w:afterAutospacing="0"/>
            </w:pPr>
            <w:r w:rsidRPr="007D6FD2">
              <w:t>ИНН/КПП 2709000614/270901001</w:t>
            </w:r>
          </w:p>
          <w:p w:rsidR="000B02AE" w:rsidRPr="007D6FD2" w:rsidRDefault="000B02AE" w:rsidP="000B02AE">
            <w:pPr>
              <w:pStyle w:val="consnormal"/>
              <w:spacing w:before="0" w:beforeAutospacing="0" w:after="0" w:afterAutospacing="0"/>
            </w:pPr>
            <w:r w:rsidRPr="007D6FD2">
              <w:t>р/сч. 40501810700002000002</w:t>
            </w:r>
          </w:p>
          <w:p w:rsidR="000B02AE" w:rsidRPr="007D6FD2" w:rsidRDefault="000B02AE" w:rsidP="000B02AE">
            <w:pPr>
              <w:pStyle w:val="consnormal"/>
              <w:spacing w:before="0" w:beforeAutospacing="0" w:after="0" w:afterAutospacing="0"/>
            </w:pPr>
            <w:r w:rsidRPr="007D6FD2">
              <w:t>в Отделение Хабаровск  г.Хабаровск</w:t>
            </w:r>
          </w:p>
          <w:p w:rsidR="000B02AE" w:rsidRPr="007D6FD2" w:rsidRDefault="000B02AE" w:rsidP="000B02AE">
            <w:pPr>
              <w:pStyle w:val="consnormal"/>
              <w:spacing w:before="0" w:beforeAutospacing="0" w:after="0" w:afterAutospacing="0"/>
            </w:pPr>
            <w:r w:rsidRPr="007D6FD2">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0B02AE" w:rsidRPr="007D6FD2" w:rsidRDefault="000B02AE" w:rsidP="000B02AE">
            <w:pPr>
              <w:pStyle w:val="consnormal"/>
              <w:spacing w:before="0" w:beforeAutospacing="0" w:after="0" w:afterAutospacing="0"/>
            </w:pPr>
            <w:r w:rsidRPr="007D6FD2">
              <w:t>БИК 040813001</w:t>
            </w:r>
          </w:p>
          <w:p w:rsidR="00A765D5" w:rsidRPr="006F09D7" w:rsidRDefault="00A765D5" w:rsidP="00A765D5">
            <w:pPr>
              <w:rPr>
                <w:sz w:val="24"/>
                <w:szCs w:val="24"/>
              </w:rPr>
            </w:pPr>
          </w:p>
          <w:p w:rsidR="00A765D5" w:rsidRDefault="00A765D5" w:rsidP="00A765D5">
            <w:pPr>
              <w:rPr>
                <w:sz w:val="24"/>
                <w:szCs w:val="24"/>
              </w:rPr>
            </w:pPr>
          </w:p>
          <w:p w:rsidR="00A765D5" w:rsidRPr="006F09D7" w:rsidRDefault="00A765D5" w:rsidP="00A765D5">
            <w:pPr>
              <w:rPr>
                <w:sz w:val="24"/>
                <w:szCs w:val="24"/>
              </w:rPr>
            </w:pPr>
            <w:r w:rsidRPr="006F09D7">
              <w:rPr>
                <w:sz w:val="24"/>
                <w:szCs w:val="24"/>
              </w:rPr>
              <w:t>Руководитель</w:t>
            </w:r>
          </w:p>
          <w:p w:rsidR="00A765D5" w:rsidRPr="006F09D7" w:rsidRDefault="00A765D5" w:rsidP="00A765D5">
            <w:pPr>
              <w:rPr>
                <w:sz w:val="24"/>
                <w:szCs w:val="24"/>
              </w:rPr>
            </w:pPr>
          </w:p>
          <w:p w:rsidR="00A765D5" w:rsidRPr="006F09D7" w:rsidRDefault="00A765D5" w:rsidP="00A765D5">
            <w:pPr>
              <w:rPr>
                <w:sz w:val="24"/>
                <w:szCs w:val="24"/>
              </w:rPr>
            </w:pPr>
            <w:r w:rsidRPr="006F09D7">
              <w:rPr>
                <w:sz w:val="24"/>
                <w:szCs w:val="24"/>
              </w:rPr>
              <w:t xml:space="preserve">_________________________ Н.П.Татаринов               </w:t>
            </w:r>
          </w:p>
          <w:p w:rsidR="00A765D5" w:rsidRPr="006F09D7" w:rsidRDefault="00A765D5" w:rsidP="00A765D5">
            <w:pPr>
              <w:rPr>
                <w:sz w:val="24"/>
                <w:szCs w:val="24"/>
              </w:rPr>
            </w:pPr>
          </w:p>
          <w:p w:rsidR="00AF2F61" w:rsidRPr="00CC18F1" w:rsidRDefault="00A765D5" w:rsidP="00A765D5">
            <w:pPr>
              <w:shd w:val="clear" w:color="auto" w:fill="FFFFFF"/>
              <w:rPr>
                <w:bCs/>
                <w:spacing w:val="-3"/>
                <w:sz w:val="22"/>
                <w:szCs w:val="22"/>
              </w:rPr>
            </w:pPr>
            <w:r w:rsidRPr="006F09D7">
              <w:rPr>
                <w:sz w:val="24"/>
                <w:szCs w:val="24"/>
              </w:rPr>
              <w:t>«__» ____________ 201</w:t>
            </w:r>
            <w:r w:rsidR="00E02981">
              <w:rPr>
                <w:sz w:val="24"/>
                <w:szCs w:val="24"/>
              </w:rPr>
              <w:t>6</w:t>
            </w:r>
            <w:r w:rsidRPr="006F09D7">
              <w:rPr>
                <w:sz w:val="24"/>
                <w:szCs w:val="24"/>
              </w:rPr>
              <w:t xml:space="preserve">                                                 </w:t>
            </w:r>
            <w:r w:rsidR="00AF2F61" w:rsidRPr="00CC18F1">
              <w:rPr>
                <w:bCs/>
                <w:spacing w:val="-3"/>
                <w:sz w:val="22"/>
                <w:szCs w:val="22"/>
              </w:rPr>
              <w:t xml:space="preserve">      мп</w:t>
            </w:r>
          </w:p>
          <w:p w:rsidR="00AF2F61" w:rsidRPr="00CC18F1" w:rsidRDefault="00AF2F61" w:rsidP="00AF2F61">
            <w:pPr>
              <w:shd w:val="clear" w:color="auto" w:fill="FFFFFF"/>
              <w:ind w:left="168"/>
              <w:rPr>
                <w:b/>
                <w:bCs/>
                <w:spacing w:val="-5"/>
                <w:sz w:val="22"/>
                <w:szCs w:val="22"/>
              </w:rPr>
            </w:pPr>
          </w:p>
          <w:p w:rsidR="00AF2F61" w:rsidRPr="00CC18F1" w:rsidRDefault="00AF2F61" w:rsidP="005270BF">
            <w:pPr>
              <w:tabs>
                <w:tab w:val="left" w:pos="5314"/>
              </w:tabs>
              <w:rPr>
                <w:bCs/>
                <w:spacing w:val="-5"/>
                <w:sz w:val="22"/>
                <w:szCs w:val="22"/>
              </w:rPr>
            </w:pPr>
          </w:p>
        </w:tc>
        <w:tc>
          <w:tcPr>
            <w:tcW w:w="4677" w:type="dxa"/>
          </w:tcPr>
          <w:p w:rsidR="00AF2F61" w:rsidRPr="00CC18F1" w:rsidRDefault="00C33854" w:rsidP="005270BF">
            <w:pPr>
              <w:shd w:val="clear" w:color="auto" w:fill="FFFFFF"/>
              <w:tabs>
                <w:tab w:val="left" w:pos="5314"/>
              </w:tabs>
              <w:jc w:val="center"/>
              <w:rPr>
                <w:b/>
                <w:sz w:val="22"/>
                <w:szCs w:val="22"/>
              </w:rPr>
            </w:pPr>
            <w:r>
              <w:rPr>
                <w:b/>
                <w:bCs/>
                <w:spacing w:val="-3"/>
                <w:sz w:val="22"/>
                <w:szCs w:val="22"/>
              </w:rPr>
              <w:t>9</w:t>
            </w:r>
            <w:r w:rsidR="00007FD3">
              <w:rPr>
                <w:b/>
                <w:bCs/>
                <w:spacing w:val="-3"/>
                <w:sz w:val="22"/>
                <w:szCs w:val="22"/>
              </w:rPr>
              <w:t xml:space="preserve">.2. </w:t>
            </w:r>
            <w:r w:rsidR="00AF2F61" w:rsidRPr="00CC18F1">
              <w:rPr>
                <w:b/>
                <w:bCs/>
                <w:spacing w:val="-3"/>
                <w:sz w:val="22"/>
                <w:szCs w:val="22"/>
              </w:rPr>
              <w:t>ПОСТАВЩИК:</w:t>
            </w:r>
          </w:p>
          <w:p w:rsidR="00AF2F61" w:rsidRPr="00CC18F1" w:rsidRDefault="00AF2F61" w:rsidP="005270BF">
            <w:pPr>
              <w:shd w:val="clear" w:color="auto" w:fill="FFFFFF"/>
              <w:rPr>
                <w:b/>
                <w:bCs/>
                <w:spacing w:val="-4"/>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F2F61" w:rsidRPr="00CC18F1" w:rsidRDefault="00AF2F61" w:rsidP="005270BF">
            <w:pPr>
              <w:shd w:val="clear" w:color="auto" w:fill="FFFFFF"/>
              <w:rPr>
                <w:rFonts w:eastAsia="Calibri"/>
                <w:sz w:val="22"/>
                <w:szCs w:val="22"/>
              </w:rPr>
            </w:pPr>
          </w:p>
          <w:p w:rsidR="00A765D5" w:rsidRDefault="00A765D5" w:rsidP="005270BF">
            <w:pPr>
              <w:shd w:val="clear" w:color="auto" w:fill="FFFFFF"/>
              <w:rPr>
                <w:sz w:val="22"/>
                <w:szCs w:val="22"/>
              </w:rPr>
            </w:pPr>
            <w:r>
              <w:rPr>
                <w:sz w:val="22"/>
                <w:szCs w:val="22"/>
              </w:rPr>
              <w:t xml:space="preserve">         </w:t>
            </w:r>
          </w:p>
          <w:p w:rsidR="00A765D5" w:rsidRDefault="00A765D5" w:rsidP="005270BF">
            <w:pPr>
              <w:shd w:val="clear" w:color="auto" w:fill="FFFFFF"/>
              <w:rPr>
                <w:sz w:val="22"/>
                <w:szCs w:val="22"/>
              </w:rPr>
            </w:pPr>
          </w:p>
          <w:p w:rsidR="00A765D5" w:rsidRDefault="00A765D5" w:rsidP="005270BF">
            <w:pPr>
              <w:shd w:val="clear" w:color="auto" w:fill="FFFFFF"/>
              <w:rPr>
                <w:sz w:val="22"/>
                <w:szCs w:val="22"/>
              </w:rPr>
            </w:pPr>
          </w:p>
          <w:p w:rsidR="00A765D5" w:rsidRDefault="00A765D5" w:rsidP="005270BF">
            <w:pPr>
              <w:shd w:val="clear" w:color="auto" w:fill="FFFFFF"/>
              <w:rPr>
                <w:sz w:val="22"/>
                <w:szCs w:val="22"/>
              </w:rPr>
            </w:pPr>
          </w:p>
          <w:p w:rsidR="00AF2F61" w:rsidRPr="00A765D5" w:rsidRDefault="00A765D5" w:rsidP="005270BF">
            <w:pPr>
              <w:shd w:val="clear" w:color="auto" w:fill="FFFFFF"/>
              <w:rPr>
                <w:sz w:val="24"/>
                <w:szCs w:val="24"/>
              </w:rPr>
            </w:pPr>
            <w:r w:rsidRPr="00A765D5">
              <w:rPr>
                <w:sz w:val="24"/>
                <w:szCs w:val="24"/>
              </w:rPr>
              <w:t>______________</w:t>
            </w:r>
            <w:r w:rsidR="00AF2F61" w:rsidRPr="00A765D5">
              <w:rPr>
                <w:sz w:val="24"/>
                <w:szCs w:val="24"/>
              </w:rPr>
              <w:t xml:space="preserve">_/ </w:t>
            </w:r>
            <w:r>
              <w:rPr>
                <w:sz w:val="24"/>
                <w:szCs w:val="24"/>
              </w:rPr>
              <w:t>___________________</w:t>
            </w:r>
          </w:p>
          <w:p w:rsidR="00AF2F61" w:rsidRPr="00A765D5" w:rsidRDefault="00AF2F61" w:rsidP="005270BF">
            <w:pPr>
              <w:tabs>
                <w:tab w:val="left" w:pos="5314"/>
              </w:tabs>
              <w:rPr>
                <w:bCs/>
                <w:spacing w:val="-5"/>
                <w:sz w:val="24"/>
                <w:szCs w:val="24"/>
              </w:rPr>
            </w:pPr>
          </w:p>
          <w:p w:rsidR="00AF2F61" w:rsidRPr="00A765D5" w:rsidRDefault="00AF2F61" w:rsidP="005270BF">
            <w:pPr>
              <w:shd w:val="clear" w:color="auto" w:fill="FFFFFF"/>
              <w:rPr>
                <w:bCs/>
                <w:spacing w:val="-3"/>
                <w:sz w:val="24"/>
                <w:szCs w:val="24"/>
              </w:rPr>
            </w:pPr>
            <w:r w:rsidRPr="00A765D5">
              <w:rPr>
                <w:bCs/>
                <w:spacing w:val="-3"/>
                <w:sz w:val="24"/>
                <w:szCs w:val="24"/>
              </w:rPr>
              <w:t xml:space="preserve"> «___» _________  201</w:t>
            </w:r>
            <w:r w:rsidR="00E02981">
              <w:rPr>
                <w:bCs/>
                <w:spacing w:val="-3"/>
                <w:sz w:val="24"/>
                <w:szCs w:val="24"/>
              </w:rPr>
              <w:t>6</w:t>
            </w:r>
            <w:r w:rsidRPr="00A765D5">
              <w:rPr>
                <w:bCs/>
                <w:spacing w:val="-3"/>
                <w:sz w:val="24"/>
                <w:szCs w:val="24"/>
              </w:rPr>
              <w:t xml:space="preserve"> г.</w:t>
            </w:r>
          </w:p>
          <w:p w:rsidR="00AF2F61" w:rsidRPr="00CC18F1" w:rsidRDefault="00AF2F61" w:rsidP="005270BF">
            <w:pPr>
              <w:shd w:val="clear" w:color="auto" w:fill="FFFFFF"/>
              <w:rPr>
                <w:bCs/>
                <w:spacing w:val="-5"/>
                <w:sz w:val="22"/>
                <w:szCs w:val="22"/>
              </w:rPr>
            </w:pPr>
            <w:r w:rsidRPr="00CC18F1">
              <w:rPr>
                <w:bCs/>
                <w:spacing w:val="-5"/>
                <w:sz w:val="22"/>
                <w:szCs w:val="22"/>
              </w:rPr>
              <w:t xml:space="preserve">  мп</w:t>
            </w:r>
          </w:p>
          <w:p w:rsidR="00AF2F61" w:rsidRPr="00CC18F1" w:rsidRDefault="00AF2F61" w:rsidP="005270BF">
            <w:pPr>
              <w:shd w:val="clear" w:color="auto" w:fill="FFFFFF"/>
              <w:rPr>
                <w:rFonts w:eastAsia="Calibri"/>
                <w:sz w:val="22"/>
                <w:szCs w:val="22"/>
              </w:rPr>
            </w:pPr>
          </w:p>
          <w:p w:rsidR="00AF2F61" w:rsidRPr="00CC18F1" w:rsidRDefault="00AF2F61" w:rsidP="005270BF">
            <w:pPr>
              <w:tabs>
                <w:tab w:val="left" w:pos="5314"/>
              </w:tabs>
              <w:rPr>
                <w:b/>
                <w:bCs/>
                <w:spacing w:val="-5"/>
                <w:sz w:val="22"/>
                <w:szCs w:val="22"/>
                <w:u w:val="single"/>
              </w:rPr>
            </w:pPr>
          </w:p>
        </w:tc>
      </w:tr>
    </w:tbl>
    <w:p w:rsidR="00AF2F61" w:rsidRPr="00CC18F1" w:rsidRDefault="00AF2F61" w:rsidP="00AF2F61">
      <w:pPr>
        <w:jc w:val="right"/>
        <w:rPr>
          <w:sz w:val="22"/>
          <w:szCs w:val="22"/>
        </w:rPr>
      </w:pPr>
    </w:p>
    <w:p w:rsidR="00587162" w:rsidRPr="00CC18F1" w:rsidRDefault="00587162" w:rsidP="00AF2F61">
      <w:pPr>
        <w:jc w:val="right"/>
        <w:rPr>
          <w:sz w:val="22"/>
          <w:szCs w:val="22"/>
        </w:rPr>
      </w:pPr>
    </w:p>
    <w:p w:rsidR="00587162" w:rsidRPr="00CC18F1" w:rsidRDefault="00587162" w:rsidP="00AF2F61">
      <w:pPr>
        <w:jc w:val="right"/>
        <w:rPr>
          <w:sz w:val="22"/>
          <w:szCs w:val="22"/>
        </w:rPr>
      </w:pPr>
    </w:p>
    <w:p w:rsidR="00CC18F1" w:rsidRDefault="00CC18F1" w:rsidP="004D1417">
      <w:pPr>
        <w:jc w:val="right"/>
        <w:rPr>
          <w:rFonts w:eastAsia="Calibri"/>
          <w:sz w:val="22"/>
          <w:szCs w:val="22"/>
        </w:rPr>
      </w:pPr>
    </w:p>
    <w:p w:rsidR="00CC18F1" w:rsidRDefault="00CC18F1" w:rsidP="004D1417">
      <w:pPr>
        <w:jc w:val="right"/>
        <w:rPr>
          <w:rFonts w:eastAsia="Calibri"/>
          <w:sz w:val="22"/>
          <w:szCs w:val="22"/>
        </w:rPr>
      </w:pPr>
    </w:p>
    <w:p w:rsidR="00CC18F1" w:rsidRDefault="00CC18F1" w:rsidP="004D1417">
      <w:pPr>
        <w:jc w:val="right"/>
        <w:rPr>
          <w:rFonts w:eastAsia="Calibri"/>
          <w:sz w:val="22"/>
          <w:szCs w:val="22"/>
        </w:rPr>
      </w:pPr>
    </w:p>
    <w:p w:rsidR="008C1B0F" w:rsidRDefault="008C1B0F" w:rsidP="004D1417">
      <w:pPr>
        <w:jc w:val="right"/>
        <w:rPr>
          <w:rFonts w:eastAsia="Calibri"/>
          <w:sz w:val="22"/>
          <w:szCs w:val="22"/>
        </w:rPr>
      </w:pPr>
    </w:p>
    <w:p w:rsidR="008C1B0F" w:rsidRDefault="008C1B0F" w:rsidP="004D1417">
      <w:pPr>
        <w:jc w:val="right"/>
        <w:rPr>
          <w:rFonts w:eastAsia="Calibri"/>
          <w:sz w:val="22"/>
          <w:szCs w:val="22"/>
        </w:rPr>
      </w:pPr>
    </w:p>
    <w:p w:rsidR="008C1B0F" w:rsidRDefault="008C1B0F" w:rsidP="004D1417">
      <w:pPr>
        <w:jc w:val="right"/>
        <w:rPr>
          <w:rFonts w:eastAsia="Calibri"/>
          <w:sz w:val="22"/>
          <w:szCs w:val="22"/>
        </w:rPr>
      </w:pPr>
    </w:p>
    <w:p w:rsidR="008C1B0F" w:rsidRDefault="008C1B0F" w:rsidP="004D1417">
      <w:pPr>
        <w:jc w:val="right"/>
        <w:rPr>
          <w:rFonts w:eastAsia="Calibri"/>
          <w:sz w:val="22"/>
          <w:szCs w:val="22"/>
        </w:rPr>
      </w:pPr>
    </w:p>
    <w:p w:rsidR="008C1B0F" w:rsidRDefault="008C1B0F" w:rsidP="004D1417">
      <w:pPr>
        <w:jc w:val="right"/>
        <w:rPr>
          <w:rFonts w:eastAsia="Calibri"/>
          <w:sz w:val="22"/>
          <w:szCs w:val="22"/>
        </w:rPr>
      </w:pPr>
    </w:p>
    <w:p w:rsidR="008C1B0F" w:rsidRDefault="008C1B0F" w:rsidP="004D1417">
      <w:pPr>
        <w:jc w:val="right"/>
        <w:rPr>
          <w:rFonts w:eastAsia="Calibri"/>
          <w:sz w:val="22"/>
          <w:szCs w:val="22"/>
        </w:rPr>
      </w:pPr>
    </w:p>
    <w:p w:rsidR="008C1B0F" w:rsidRDefault="008C1B0F" w:rsidP="004D1417">
      <w:pPr>
        <w:jc w:val="right"/>
        <w:rPr>
          <w:rFonts w:eastAsia="Calibri"/>
          <w:sz w:val="22"/>
          <w:szCs w:val="22"/>
        </w:rPr>
      </w:pPr>
    </w:p>
    <w:p w:rsidR="004D1417" w:rsidRPr="00CC18F1" w:rsidRDefault="004D1417" w:rsidP="004D1417">
      <w:pPr>
        <w:jc w:val="right"/>
        <w:rPr>
          <w:rFonts w:eastAsia="Calibri"/>
          <w:sz w:val="22"/>
          <w:szCs w:val="22"/>
        </w:rPr>
      </w:pPr>
      <w:r w:rsidRPr="00CC18F1">
        <w:rPr>
          <w:rFonts w:eastAsia="Calibri"/>
          <w:sz w:val="22"/>
          <w:szCs w:val="22"/>
        </w:rPr>
        <w:t>Приложение №1 к Договору</w:t>
      </w:r>
    </w:p>
    <w:p w:rsidR="001D6F29" w:rsidRDefault="004D1417" w:rsidP="004D1417">
      <w:pPr>
        <w:jc w:val="right"/>
        <w:rPr>
          <w:rFonts w:eastAsia="Calibri"/>
          <w:sz w:val="22"/>
          <w:szCs w:val="22"/>
        </w:rPr>
      </w:pPr>
      <w:r w:rsidRPr="00CC18F1">
        <w:rPr>
          <w:rFonts w:eastAsia="Calibri"/>
          <w:sz w:val="22"/>
          <w:szCs w:val="22"/>
        </w:rPr>
        <w:tab/>
      </w:r>
      <w:r w:rsidRPr="00CC18F1">
        <w:rPr>
          <w:rFonts w:eastAsia="Calibri"/>
          <w:sz w:val="22"/>
          <w:szCs w:val="22"/>
        </w:rPr>
        <w:tab/>
      </w:r>
      <w:r w:rsidRPr="00CC18F1">
        <w:rPr>
          <w:rFonts w:eastAsia="Calibri"/>
          <w:sz w:val="22"/>
          <w:szCs w:val="22"/>
        </w:rPr>
        <w:tab/>
      </w:r>
    </w:p>
    <w:p w:rsidR="004D1417" w:rsidRPr="00CC18F1" w:rsidRDefault="004D1417" w:rsidP="004D1417">
      <w:pPr>
        <w:jc w:val="right"/>
        <w:rPr>
          <w:rFonts w:eastAsia="Calibri"/>
          <w:sz w:val="22"/>
          <w:szCs w:val="22"/>
        </w:rPr>
      </w:pPr>
      <w:r w:rsidRPr="00CC18F1">
        <w:rPr>
          <w:rFonts w:eastAsia="Calibri"/>
          <w:sz w:val="22"/>
          <w:szCs w:val="22"/>
        </w:rPr>
        <w:tab/>
      </w:r>
      <w:r w:rsidRPr="00CC18F1">
        <w:rPr>
          <w:rFonts w:eastAsia="Calibri"/>
          <w:sz w:val="22"/>
          <w:szCs w:val="22"/>
        </w:rPr>
        <w:tab/>
      </w:r>
      <w:r w:rsidRPr="00CC18F1">
        <w:rPr>
          <w:rFonts w:eastAsia="Calibri"/>
          <w:sz w:val="22"/>
          <w:szCs w:val="22"/>
        </w:rPr>
        <w:tab/>
      </w:r>
      <w:r w:rsidRPr="00CC18F1">
        <w:rPr>
          <w:rFonts w:eastAsia="Calibri"/>
          <w:sz w:val="22"/>
          <w:szCs w:val="22"/>
        </w:rPr>
        <w:tab/>
      </w:r>
      <w:r w:rsidRPr="00CC18F1">
        <w:rPr>
          <w:rFonts w:eastAsia="Calibri"/>
          <w:sz w:val="22"/>
          <w:szCs w:val="22"/>
        </w:rPr>
        <w:tab/>
        <w:t xml:space="preserve">                      № ____ от «___»</w:t>
      </w:r>
      <w:r w:rsidR="00195931">
        <w:rPr>
          <w:rFonts w:eastAsia="Calibri"/>
          <w:sz w:val="22"/>
          <w:szCs w:val="22"/>
        </w:rPr>
        <w:t xml:space="preserve"> </w:t>
      </w:r>
      <w:r w:rsidRPr="00CC18F1">
        <w:rPr>
          <w:rFonts w:eastAsia="Calibri"/>
          <w:sz w:val="22"/>
          <w:szCs w:val="22"/>
        </w:rPr>
        <w:t>________201</w:t>
      </w:r>
      <w:r w:rsidR="00C2079F">
        <w:rPr>
          <w:rFonts w:eastAsia="Calibri"/>
          <w:sz w:val="22"/>
          <w:szCs w:val="22"/>
        </w:rPr>
        <w:t>6</w:t>
      </w:r>
      <w:r w:rsidR="00195931">
        <w:rPr>
          <w:rFonts w:eastAsia="Calibri"/>
          <w:sz w:val="22"/>
          <w:szCs w:val="22"/>
        </w:rPr>
        <w:t xml:space="preserve"> г.</w:t>
      </w:r>
    </w:p>
    <w:p w:rsidR="004D1417" w:rsidRPr="00CC18F1" w:rsidRDefault="004D1417" w:rsidP="004D1417">
      <w:pPr>
        <w:pStyle w:val="ab"/>
        <w:tabs>
          <w:tab w:val="left" w:pos="4500"/>
        </w:tabs>
        <w:spacing w:after="0"/>
        <w:ind w:left="0"/>
        <w:rPr>
          <w:b/>
          <w:bCs/>
          <w:sz w:val="22"/>
          <w:szCs w:val="22"/>
        </w:rPr>
      </w:pPr>
    </w:p>
    <w:p w:rsidR="004D1417" w:rsidRPr="00CC18F1" w:rsidRDefault="004D1417" w:rsidP="004D1417">
      <w:pPr>
        <w:pStyle w:val="ab"/>
        <w:tabs>
          <w:tab w:val="left" w:pos="4500"/>
        </w:tabs>
        <w:spacing w:after="0"/>
        <w:ind w:left="0"/>
        <w:rPr>
          <w:b/>
          <w:bCs/>
          <w:sz w:val="22"/>
          <w:szCs w:val="22"/>
        </w:rPr>
      </w:pPr>
    </w:p>
    <w:p w:rsidR="004D1417" w:rsidRPr="00CC18F1" w:rsidRDefault="004D1417" w:rsidP="004D1417">
      <w:pPr>
        <w:rPr>
          <w:rFonts w:eastAsia="Calibri"/>
          <w:sz w:val="22"/>
          <w:szCs w:val="22"/>
        </w:rPr>
      </w:pPr>
    </w:p>
    <w:p w:rsidR="004D1417" w:rsidRPr="00007FD3" w:rsidRDefault="004D1417" w:rsidP="004D1417">
      <w:pPr>
        <w:jc w:val="center"/>
        <w:rPr>
          <w:rFonts w:eastAsia="Calibri"/>
          <w:sz w:val="24"/>
          <w:szCs w:val="24"/>
        </w:rPr>
      </w:pPr>
      <w:r w:rsidRPr="00007FD3">
        <w:rPr>
          <w:rFonts w:eastAsia="Calibri"/>
          <w:sz w:val="24"/>
          <w:szCs w:val="24"/>
        </w:rPr>
        <w:t>Спецификация</w:t>
      </w:r>
    </w:p>
    <w:p w:rsidR="004D1417" w:rsidRPr="00007FD3" w:rsidRDefault="004D1417" w:rsidP="004D1417">
      <w:pPr>
        <w:rPr>
          <w:rFonts w:eastAsia="Calibri"/>
          <w:sz w:val="24"/>
          <w:szCs w:val="24"/>
        </w:rPr>
      </w:pPr>
    </w:p>
    <w:p w:rsidR="00195931" w:rsidRPr="00007FD3" w:rsidRDefault="00195931" w:rsidP="004D1417">
      <w:pPr>
        <w:rPr>
          <w:rFonts w:eastAsia="Calibri"/>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165"/>
        <w:gridCol w:w="1560"/>
        <w:gridCol w:w="1418"/>
        <w:gridCol w:w="1701"/>
        <w:gridCol w:w="1417"/>
      </w:tblGrid>
      <w:tr w:rsidR="004D1417" w:rsidRPr="00007FD3" w:rsidTr="00681DCF">
        <w:tc>
          <w:tcPr>
            <w:tcW w:w="629"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 п/п</w:t>
            </w:r>
          </w:p>
        </w:tc>
        <w:tc>
          <w:tcPr>
            <w:tcW w:w="3165"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Наименование товара</w:t>
            </w:r>
          </w:p>
        </w:tc>
        <w:tc>
          <w:tcPr>
            <w:tcW w:w="1560"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Ед.</w:t>
            </w:r>
          </w:p>
          <w:p w:rsidR="004D1417" w:rsidRPr="00007FD3" w:rsidRDefault="004D1417" w:rsidP="00681DCF">
            <w:pPr>
              <w:jc w:val="center"/>
              <w:rPr>
                <w:rFonts w:eastAsia="Calibri"/>
                <w:color w:val="000000"/>
                <w:sz w:val="24"/>
                <w:szCs w:val="24"/>
              </w:rPr>
            </w:pPr>
            <w:r w:rsidRPr="00007FD3">
              <w:rPr>
                <w:rFonts w:eastAsia="Calibri"/>
                <w:color w:val="000000"/>
                <w:sz w:val="24"/>
                <w:szCs w:val="24"/>
              </w:rPr>
              <w:t>изм.</w:t>
            </w:r>
          </w:p>
        </w:tc>
        <w:tc>
          <w:tcPr>
            <w:tcW w:w="1418"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Количество</w:t>
            </w:r>
          </w:p>
        </w:tc>
        <w:tc>
          <w:tcPr>
            <w:tcW w:w="1701"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Цена за ед. изм.</w:t>
            </w:r>
          </w:p>
          <w:p w:rsidR="004D1417" w:rsidRPr="00007FD3" w:rsidRDefault="004D1417" w:rsidP="00681DCF">
            <w:pPr>
              <w:jc w:val="center"/>
              <w:rPr>
                <w:rFonts w:eastAsia="Calibri"/>
                <w:color w:val="000000"/>
                <w:sz w:val="24"/>
                <w:szCs w:val="24"/>
              </w:rPr>
            </w:pPr>
            <w:r w:rsidRPr="00007FD3">
              <w:rPr>
                <w:rFonts w:eastAsia="Calibri"/>
                <w:color w:val="000000"/>
                <w:sz w:val="24"/>
                <w:szCs w:val="24"/>
              </w:rPr>
              <w:t>(руб.)</w:t>
            </w:r>
          </w:p>
        </w:tc>
        <w:tc>
          <w:tcPr>
            <w:tcW w:w="1417"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Сумма (руб.)</w:t>
            </w:r>
          </w:p>
        </w:tc>
      </w:tr>
      <w:tr w:rsidR="004D1417" w:rsidRPr="00007FD3" w:rsidTr="00681DCF">
        <w:tc>
          <w:tcPr>
            <w:tcW w:w="629"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1</w:t>
            </w:r>
          </w:p>
        </w:tc>
        <w:tc>
          <w:tcPr>
            <w:tcW w:w="3165"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2</w:t>
            </w:r>
          </w:p>
        </w:tc>
        <w:tc>
          <w:tcPr>
            <w:tcW w:w="1560"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3</w:t>
            </w:r>
          </w:p>
        </w:tc>
        <w:tc>
          <w:tcPr>
            <w:tcW w:w="1418"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4</w:t>
            </w:r>
          </w:p>
        </w:tc>
        <w:tc>
          <w:tcPr>
            <w:tcW w:w="1701"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5</w:t>
            </w:r>
          </w:p>
        </w:tc>
        <w:tc>
          <w:tcPr>
            <w:tcW w:w="1417" w:type="dxa"/>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6</w:t>
            </w:r>
          </w:p>
        </w:tc>
      </w:tr>
      <w:tr w:rsidR="004D1417" w:rsidRPr="00007FD3" w:rsidTr="00681DCF">
        <w:tc>
          <w:tcPr>
            <w:tcW w:w="629" w:type="dxa"/>
            <w:shd w:val="clear" w:color="auto" w:fill="auto"/>
          </w:tcPr>
          <w:p w:rsidR="004D1417" w:rsidRPr="00007FD3" w:rsidRDefault="004D1417" w:rsidP="00681DCF">
            <w:pPr>
              <w:jc w:val="both"/>
              <w:rPr>
                <w:rFonts w:eastAsia="Calibri"/>
                <w:color w:val="000000"/>
                <w:sz w:val="24"/>
                <w:szCs w:val="24"/>
              </w:rPr>
            </w:pPr>
          </w:p>
        </w:tc>
        <w:tc>
          <w:tcPr>
            <w:tcW w:w="3165" w:type="dxa"/>
            <w:shd w:val="clear" w:color="auto" w:fill="auto"/>
          </w:tcPr>
          <w:p w:rsidR="004D1417" w:rsidRPr="00007FD3" w:rsidRDefault="004D1417" w:rsidP="00681DCF">
            <w:pPr>
              <w:jc w:val="both"/>
              <w:rPr>
                <w:rFonts w:eastAsia="Calibri"/>
                <w:color w:val="000000"/>
                <w:sz w:val="24"/>
                <w:szCs w:val="24"/>
              </w:rPr>
            </w:pPr>
          </w:p>
        </w:tc>
        <w:tc>
          <w:tcPr>
            <w:tcW w:w="1560" w:type="dxa"/>
            <w:shd w:val="clear" w:color="auto" w:fill="auto"/>
          </w:tcPr>
          <w:p w:rsidR="004D1417" w:rsidRPr="00007FD3" w:rsidRDefault="004D1417" w:rsidP="00681DCF">
            <w:pPr>
              <w:jc w:val="both"/>
              <w:rPr>
                <w:rFonts w:eastAsia="Calibri"/>
                <w:color w:val="000000"/>
                <w:sz w:val="24"/>
                <w:szCs w:val="24"/>
              </w:rPr>
            </w:pPr>
          </w:p>
        </w:tc>
        <w:tc>
          <w:tcPr>
            <w:tcW w:w="1418" w:type="dxa"/>
            <w:shd w:val="clear" w:color="auto" w:fill="auto"/>
          </w:tcPr>
          <w:p w:rsidR="004D1417" w:rsidRPr="00007FD3" w:rsidRDefault="004D1417" w:rsidP="00681DCF">
            <w:pPr>
              <w:jc w:val="both"/>
              <w:rPr>
                <w:rFonts w:eastAsia="Calibri"/>
                <w:color w:val="000000"/>
                <w:sz w:val="24"/>
                <w:szCs w:val="24"/>
              </w:rPr>
            </w:pPr>
          </w:p>
        </w:tc>
        <w:tc>
          <w:tcPr>
            <w:tcW w:w="1701" w:type="dxa"/>
            <w:shd w:val="clear" w:color="auto" w:fill="auto"/>
          </w:tcPr>
          <w:p w:rsidR="004D1417" w:rsidRPr="00007FD3" w:rsidRDefault="004D1417" w:rsidP="00681DCF">
            <w:pPr>
              <w:jc w:val="both"/>
              <w:rPr>
                <w:rFonts w:eastAsia="Calibri"/>
                <w:color w:val="000000"/>
                <w:sz w:val="24"/>
                <w:szCs w:val="24"/>
              </w:rPr>
            </w:pPr>
          </w:p>
        </w:tc>
        <w:tc>
          <w:tcPr>
            <w:tcW w:w="1417" w:type="dxa"/>
            <w:shd w:val="clear" w:color="auto" w:fill="auto"/>
          </w:tcPr>
          <w:p w:rsidR="004D1417" w:rsidRPr="00007FD3" w:rsidRDefault="004D1417" w:rsidP="00681DCF">
            <w:pPr>
              <w:jc w:val="both"/>
              <w:rPr>
                <w:rFonts w:eastAsia="Calibri"/>
                <w:color w:val="000000"/>
                <w:sz w:val="24"/>
                <w:szCs w:val="24"/>
              </w:rPr>
            </w:pPr>
          </w:p>
        </w:tc>
      </w:tr>
      <w:tr w:rsidR="004D1417" w:rsidRPr="00007FD3" w:rsidTr="00681DCF">
        <w:tc>
          <w:tcPr>
            <w:tcW w:w="9890" w:type="dxa"/>
            <w:gridSpan w:val="6"/>
            <w:tcBorders>
              <w:bottom w:val="single" w:sz="4" w:space="0" w:color="auto"/>
            </w:tcBorders>
            <w:shd w:val="clear" w:color="auto" w:fill="auto"/>
          </w:tcPr>
          <w:p w:rsidR="004D1417" w:rsidRPr="00007FD3" w:rsidRDefault="004D1417" w:rsidP="00681DCF">
            <w:pPr>
              <w:jc w:val="center"/>
              <w:rPr>
                <w:rFonts w:eastAsia="Calibri"/>
                <w:color w:val="000000"/>
                <w:sz w:val="24"/>
                <w:szCs w:val="24"/>
              </w:rPr>
            </w:pPr>
            <w:r w:rsidRPr="00007FD3">
              <w:rPr>
                <w:rFonts w:eastAsia="Calibri"/>
                <w:color w:val="000000"/>
                <w:sz w:val="24"/>
                <w:szCs w:val="24"/>
              </w:rPr>
              <w:t>Цена товаров (цифрами и прописью) рублей</w:t>
            </w:r>
          </w:p>
        </w:tc>
      </w:tr>
    </w:tbl>
    <w:p w:rsidR="004D1417" w:rsidRPr="00007FD3" w:rsidRDefault="004D1417" w:rsidP="004D1417">
      <w:pPr>
        <w:rPr>
          <w:rFonts w:eastAsia="Calibri"/>
          <w:sz w:val="24"/>
          <w:szCs w:val="24"/>
        </w:rPr>
      </w:pPr>
    </w:p>
    <w:p w:rsidR="00A765D5" w:rsidRPr="00007FD3" w:rsidRDefault="00A765D5" w:rsidP="00A765D5">
      <w:pPr>
        <w:rPr>
          <w:rFonts w:eastAsia="Calibri"/>
          <w:sz w:val="24"/>
          <w:szCs w:val="24"/>
        </w:rPr>
      </w:pPr>
      <w:r w:rsidRPr="00007FD3">
        <w:rPr>
          <w:rFonts w:eastAsia="Calibri"/>
          <w:sz w:val="24"/>
          <w:szCs w:val="24"/>
        </w:rPr>
        <w:t>Сроки поставки товара: _____________________________________________.</w:t>
      </w:r>
    </w:p>
    <w:p w:rsidR="00A765D5" w:rsidRPr="00007FD3" w:rsidRDefault="00A765D5" w:rsidP="00A765D5">
      <w:pPr>
        <w:rPr>
          <w:rFonts w:eastAsia="Calibri"/>
          <w:sz w:val="24"/>
          <w:szCs w:val="24"/>
        </w:rPr>
      </w:pPr>
    </w:p>
    <w:p w:rsidR="00195931" w:rsidRDefault="00195931" w:rsidP="00A765D5">
      <w:pPr>
        <w:rPr>
          <w:rFonts w:eastAsia="Calibri"/>
          <w:sz w:val="24"/>
          <w:szCs w:val="24"/>
        </w:rPr>
      </w:pPr>
    </w:p>
    <w:p w:rsidR="00195931" w:rsidRDefault="00195931" w:rsidP="00A765D5">
      <w:pPr>
        <w:rPr>
          <w:rFonts w:eastAsia="Calibri"/>
          <w:sz w:val="24"/>
          <w:szCs w:val="24"/>
        </w:rPr>
      </w:pPr>
    </w:p>
    <w:p w:rsidR="00195931" w:rsidRDefault="00195931" w:rsidP="00A765D5">
      <w:pPr>
        <w:rPr>
          <w:rFonts w:eastAsia="Calibri"/>
          <w:sz w:val="24"/>
          <w:szCs w:val="24"/>
        </w:rPr>
      </w:pPr>
    </w:p>
    <w:p w:rsidR="00195931" w:rsidRDefault="00195931" w:rsidP="00A765D5">
      <w:pPr>
        <w:rPr>
          <w:rFonts w:eastAsia="Calibri"/>
          <w:sz w:val="24"/>
          <w:szCs w:val="24"/>
        </w:rPr>
      </w:pPr>
    </w:p>
    <w:p w:rsidR="00195931" w:rsidRDefault="00195931" w:rsidP="00A765D5">
      <w:pPr>
        <w:rPr>
          <w:rFonts w:eastAsia="Calibri"/>
          <w:sz w:val="24"/>
          <w:szCs w:val="24"/>
        </w:rPr>
      </w:pPr>
    </w:p>
    <w:p w:rsidR="00195931" w:rsidRDefault="00195931" w:rsidP="00A765D5">
      <w:pPr>
        <w:rPr>
          <w:rFonts w:eastAsia="Calibri"/>
          <w:sz w:val="24"/>
          <w:szCs w:val="24"/>
        </w:rPr>
      </w:pPr>
    </w:p>
    <w:p w:rsidR="00195931" w:rsidRPr="0009774D" w:rsidRDefault="00195931" w:rsidP="00A765D5">
      <w:pPr>
        <w:rPr>
          <w:rFonts w:eastAsia="Calibri"/>
          <w:sz w:val="24"/>
          <w:szCs w:val="24"/>
        </w:rPr>
      </w:pPr>
    </w:p>
    <w:p w:rsidR="00A765D5" w:rsidRPr="0009774D" w:rsidRDefault="00A765D5" w:rsidP="00A765D5">
      <w:pPr>
        <w:rPr>
          <w:rFonts w:eastAsia="Calibri"/>
          <w:sz w:val="24"/>
          <w:szCs w:val="24"/>
        </w:rPr>
      </w:pPr>
    </w:p>
    <w:tbl>
      <w:tblPr>
        <w:tblW w:w="9923" w:type="dxa"/>
        <w:tblInd w:w="108" w:type="dxa"/>
        <w:tblLayout w:type="fixed"/>
        <w:tblLook w:val="0000"/>
      </w:tblPr>
      <w:tblGrid>
        <w:gridCol w:w="5103"/>
        <w:gridCol w:w="284"/>
        <w:gridCol w:w="4536"/>
      </w:tblGrid>
      <w:tr w:rsidR="00A765D5" w:rsidRPr="0009774D" w:rsidTr="00DE3A53">
        <w:tc>
          <w:tcPr>
            <w:tcW w:w="5103" w:type="dxa"/>
            <w:shd w:val="clear" w:color="auto" w:fill="auto"/>
          </w:tcPr>
          <w:p w:rsidR="00A765D5" w:rsidRPr="0009774D" w:rsidRDefault="00A765D5" w:rsidP="00DE3A53">
            <w:pPr>
              <w:jc w:val="center"/>
              <w:rPr>
                <w:rFonts w:eastAsia="Calibri"/>
                <w:b/>
                <w:sz w:val="24"/>
                <w:szCs w:val="24"/>
              </w:rPr>
            </w:pPr>
            <w:r w:rsidRPr="0009774D">
              <w:rPr>
                <w:rFonts w:eastAsia="Calibri"/>
                <w:b/>
                <w:sz w:val="24"/>
                <w:szCs w:val="24"/>
              </w:rPr>
              <w:t>Заказчик</w:t>
            </w:r>
          </w:p>
        </w:tc>
        <w:tc>
          <w:tcPr>
            <w:tcW w:w="284" w:type="dxa"/>
            <w:shd w:val="clear" w:color="auto" w:fill="auto"/>
          </w:tcPr>
          <w:p w:rsidR="00A765D5" w:rsidRPr="0009774D" w:rsidRDefault="00A765D5" w:rsidP="00DE3A53">
            <w:pPr>
              <w:jc w:val="center"/>
              <w:rPr>
                <w:rFonts w:eastAsia="Calibri"/>
                <w:b/>
                <w:i/>
                <w:sz w:val="24"/>
                <w:szCs w:val="24"/>
              </w:rPr>
            </w:pPr>
          </w:p>
        </w:tc>
        <w:tc>
          <w:tcPr>
            <w:tcW w:w="4536" w:type="dxa"/>
            <w:shd w:val="clear" w:color="auto" w:fill="auto"/>
          </w:tcPr>
          <w:p w:rsidR="00A765D5" w:rsidRPr="0009774D" w:rsidRDefault="00A765D5" w:rsidP="00DE3A53">
            <w:pPr>
              <w:jc w:val="center"/>
              <w:rPr>
                <w:rFonts w:eastAsia="Calibri"/>
                <w:b/>
                <w:sz w:val="24"/>
                <w:szCs w:val="24"/>
              </w:rPr>
            </w:pPr>
            <w:r w:rsidRPr="0009774D">
              <w:rPr>
                <w:rFonts w:eastAsia="Calibri"/>
                <w:b/>
                <w:sz w:val="24"/>
                <w:szCs w:val="24"/>
              </w:rPr>
              <w:t>Поставщик</w:t>
            </w:r>
          </w:p>
        </w:tc>
      </w:tr>
      <w:tr w:rsidR="00A765D5" w:rsidRPr="0009774D" w:rsidTr="00DE3A53">
        <w:trPr>
          <w:trHeight w:val="1749"/>
        </w:trPr>
        <w:tc>
          <w:tcPr>
            <w:tcW w:w="5103" w:type="dxa"/>
            <w:shd w:val="clear" w:color="auto" w:fill="auto"/>
          </w:tcPr>
          <w:p w:rsidR="00A765D5" w:rsidRPr="0009774D" w:rsidRDefault="00A765D5" w:rsidP="00DE3A53">
            <w:pPr>
              <w:rPr>
                <w:rFonts w:eastAsia="Calibri"/>
                <w:sz w:val="24"/>
                <w:szCs w:val="24"/>
              </w:rPr>
            </w:pPr>
            <w:r w:rsidRPr="0009774D">
              <w:rPr>
                <w:rFonts w:eastAsia="Calibri"/>
                <w:sz w:val="24"/>
                <w:szCs w:val="24"/>
              </w:rPr>
              <w:t>Руководитель</w:t>
            </w:r>
          </w:p>
          <w:p w:rsidR="00A765D5" w:rsidRPr="0009774D" w:rsidRDefault="00A765D5" w:rsidP="00DE3A53">
            <w:pPr>
              <w:jc w:val="both"/>
              <w:rPr>
                <w:rFonts w:eastAsia="Calibri"/>
                <w:sz w:val="24"/>
                <w:szCs w:val="24"/>
              </w:rPr>
            </w:pPr>
            <w:r w:rsidRPr="0009774D">
              <w:rPr>
                <w:rFonts w:eastAsia="Calibri"/>
                <w:sz w:val="24"/>
                <w:szCs w:val="24"/>
              </w:rPr>
              <w:t>_______________________ Н.П.</w:t>
            </w:r>
            <w:r w:rsidR="00007FD3">
              <w:rPr>
                <w:rFonts w:eastAsia="Calibri"/>
                <w:sz w:val="24"/>
                <w:szCs w:val="24"/>
              </w:rPr>
              <w:t xml:space="preserve"> </w:t>
            </w:r>
            <w:r w:rsidRPr="0009774D">
              <w:rPr>
                <w:rFonts w:eastAsia="Calibri"/>
                <w:sz w:val="24"/>
                <w:szCs w:val="24"/>
              </w:rPr>
              <w:t xml:space="preserve">Татаринов </w:t>
            </w:r>
          </w:p>
          <w:p w:rsidR="00195931" w:rsidRDefault="00195931" w:rsidP="00DE3A53">
            <w:pPr>
              <w:jc w:val="both"/>
              <w:rPr>
                <w:rFonts w:eastAsia="Calibri"/>
                <w:sz w:val="24"/>
                <w:szCs w:val="24"/>
              </w:rPr>
            </w:pPr>
          </w:p>
          <w:p w:rsidR="00A765D5" w:rsidRPr="0009774D" w:rsidRDefault="00A765D5" w:rsidP="00DE3A53">
            <w:pPr>
              <w:jc w:val="both"/>
              <w:rPr>
                <w:rFonts w:eastAsia="Calibri"/>
                <w:sz w:val="24"/>
                <w:szCs w:val="24"/>
              </w:rPr>
            </w:pPr>
            <w:r>
              <w:rPr>
                <w:rFonts w:eastAsia="Calibri"/>
                <w:sz w:val="24"/>
                <w:szCs w:val="24"/>
              </w:rPr>
              <w:t>«__» _________ 201</w:t>
            </w:r>
            <w:r w:rsidR="00C2079F">
              <w:rPr>
                <w:rFonts w:eastAsia="Calibri"/>
                <w:sz w:val="24"/>
                <w:szCs w:val="24"/>
              </w:rPr>
              <w:t>6</w:t>
            </w:r>
            <w:r>
              <w:rPr>
                <w:rFonts w:eastAsia="Calibri"/>
                <w:sz w:val="24"/>
                <w:szCs w:val="24"/>
              </w:rPr>
              <w:t xml:space="preserve"> г.</w:t>
            </w:r>
            <w:r w:rsidRPr="0009774D">
              <w:rPr>
                <w:rFonts w:eastAsia="Calibri"/>
                <w:sz w:val="24"/>
                <w:szCs w:val="24"/>
              </w:rPr>
              <w:t xml:space="preserve"> </w:t>
            </w:r>
          </w:p>
          <w:p w:rsidR="00A765D5" w:rsidRPr="0009774D" w:rsidRDefault="00A765D5" w:rsidP="00DE3A53">
            <w:pPr>
              <w:jc w:val="both"/>
              <w:rPr>
                <w:rFonts w:eastAsia="Calibri"/>
                <w:sz w:val="24"/>
                <w:szCs w:val="24"/>
              </w:rPr>
            </w:pPr>
            <w:r w:rsidRPr="0009774D">
              <w:rPr>
                <w:rFonts w:eastAsia="Calibri"/>
                <w:sz w:val="24"/>
                <w:szCs w:val="24"/>
              </w:rPr>
              <w:t>мп</w:t>
            </w:r>
          </w:p>
        </w:tc>
        <w:tc>
          <w:tcPr>
            <w:tcW w:w="284" w:type="dxa"/>
            <w:shd w:val="clear" w:color="auto" w:fill="auto"/>
          </w:tcPr>
          <w:p w:rsidR="00A765D5" w:rsidRPr="0009774D" w:rsidRDefault="00A765D5" w:rsidP="00DE3A53">
            <w:pPr>
              <w:jc w:val="both"/>
              <w:rPr>
                <w:rFonts w:eastAsia="Calibri"/>
                <w:sz w:val="24"/>
                <w:szCs w:val="24"/>
              </w:rPr>
            </w:pPr>
          </w:p>
        </w:tc>
        <w:tc>
          <w:tcPr>
            <w:tcW w:w="4536" w:type="dxa"/>
            <w:shd w:val="clear" w:color="auto" w:fill="auto"/>
          </w:tcPr>
          <w:p w:rsidR="00A765D5" w:rsidRDefault="00A765D5" w:rsidP="00DE3A53">
            <w:pPr>
              <w:jc w:val="both"/>
              <w:rPr>
                <w:rFonts w:eastAsia="Calibri"/>
                <w:sz w:val="24"/>
                <w:szCs w:val="24"/>
              </w:rPr>
            </w:pPr>
          </w:p>
          <w:p w:rsidR="00A765D5" w:rsidRDefault="00A765D5" w:rsidP="00DE3A53">
            <w:pPr>
              <w:jc w:val="both"/>
              <w:rPr>
                <w:rFonts w:eastAsia="Calibri"/>
                <w:sz w:val="24"/>
                <w:szCs w:val="24"/>
              </w:rPr>
            </w:pPr>
            <w:r>
              <w:rPr>
                <w:rFonts w:eastAsia="Calibri"/>
                <w:sz w:val="24"/>
                <w:szCs w:val="24"/>
              </w:rPr>
              <w:t>_______________/___________________</w:t>
            </w:r>
          </w:p>
          <w:p w:rsidR="00195931" w:rsidRDefault="00195931" w:rsidP="00DE3A53">
            <w:pPr>
              <w:jc w:val="both"/>
              <w:rPr>
                <w:rFonts w:eastAsia="Calibri"/>
                <w:sz w:val="24"/>
                <w:szCs w:val="24"/>
              </w:rPr>
            </w:pPr>
          </w:p>
          <w:p w:rsidR="00A765D5" w:rsidRPr="0009774D" w:rsidRDefault="00A765D5" w:rsidP="00DE3A53">
            <w:pPr>
              <w:jc w:val="both"/>
              <w:rPr>
                <w:rFonts w:eastAsia="Calibri"/>
                <w:sz w:val="24"/>
                <w:szCs w:val="24"/>
              </w:rPr>
            </w:pPr>
            <w:r w:rsidRPr="0009774D">
              <w:rPr>
                <w:rFonts w:eastAsia="Calibri"/>
                <w:sz w:val="24"/>
                <w:szCs w:val="24"/>
              </w:rPr>
              <w:t>«__» _________ 201</w:t>
            </w:r>
            <w:r w:rsidR="00C2079F">
              <w:rPr>
                <w:rFonts w:eastAsia="Calibri"/>
                <w:sz w:val="24"/>
                <w:szCs w:val="24"/>
              </w:rPr>
              <w:t>6</w:t>
            </w:r>
            <w:r>
              <w:rPr>
                <w:rFonts w:eastAsia="Calibri"/>
                <w:sz w:val="24"/>
                <w:szCs w:val="24"/>
              </w:rPr>
              <w:t xml:space="preserve"> г.</w:t>
            </w:r>
            <w:r w:rsidRPr="0009774D">
              <w:rPr>
                <w:rFonts w:eastAsia="Calibri"/>
                <w:sz w:val="24"/>
                <w:szCs w:val="24"/>
              </w:rPr>
              <w:t xml:space="preserve"> </w:t>
            </w:r>
          </w:p>
          <w:p w:rsidR="00A765D5" w:rsidRPr="0009774D" w:rsidRDefault="00A765D5" w:rsidP="00DE3A53">
            <w:pPr>
              <w:jc w:val="both"/>
              <w:rPr>
                <w:rFonts w:eastAsia="Calibri"/>
                <w:sz w:val="24"/>
                <w:szCs w:val="24"/>
              </w:rPr>
            </w:pPr>
            <w:r w:rsidRPr="0009774D">
              <w:rPr>
                <w:rFonts w:eastAsia="Calibri"/>
                <w:sz w:val="24"/>
                <w:szCs w:val="24"/>
              </w:rPr>
              <w:t>мп</w:t>
            </w:r>
          </w:p>
        </w:tc>
      </w:tr>
    </w:tbl>
    <w:p w:rsidR="00A765D5" w:rsidRPr="0009774D" w:rsidRDefault="00A765D5" w:rsidP="00A765D5">
      <w:pPr>
        <w:ind w:firstLine="550"/>
        <w:jc w:val="both"/>
        <w:rPr>
          <w:sz w:val="24"/>
          <w:szCs w:val="24"/>
        </w:rPr>
      </w:pPr>
    </w:p>
    <w:p w:rsidR="00A765D5" w:rsidRPr="0009774D" w:rsidRDefault="00A765D5" w:rsidP="00A765D5">
      <w:pPr>
        <w:jc w:val="both"/>
        <w:rPr>
          <w:b/>
          <w:sz w:val="24"/>
          <w:szCs w:val="24"/>
        </w:rPr>
      </w:pPr>
    </w:p>
    <w:p w:rsidR="00A765D5" w:rsidRPr="0009774D" w:rsidRDefault="00A765D5" w:rsidP="00A765D5">
      <w:pPr>
        <w:pStyle w:val="a7"/>
        <w:rPr>
          <w:b/>
        </w:rPr>
      </w:pPr>
    </w:p>
    <w:p w:rsidR="00AF2F61" w:rsidRPr="007F33C5" w:rsidRDefault="00AF2F61" w:rsidP="00AF2F61">
      <w:pPr>
        <w:shd w:val="clear" w:color="auto" w:fill="FFFFFF"/>
        <w:ind w:right="43"/>
        <w:jc w:val="center"/>
        <w:rPr>
          <w:b/>
          <w:bCs/>
          <w:spacing w:val="-5"/>
          <w:sz w:val="22"/>
          <w:szCs w:val="22"/>
        </w:rPr>
      </w:pPr>
    </w:p>
    <w:p w:rsidR="00AF2F61" w:rsidRPr="007F33C5" w:rsidRDefault="00AF2F61" w:rsidP="00AF2F61">
      <w:pPr>
        <w:shd w:val="clear" w:color="auto" w:fill="FFFFFF"/>
        <w:rPr>
          <w:b/>
          <w:bCs/>
          <w:spacing w:val="-5"/>
          <w:sz w:val="22"/>
          <w:szCs w:val="22"/>
          <w:u w:val="single"/>
        </w:rPr>
      </w:pPr>
    </w:p>
    <w:p w:rsidR="00AF2F61" w:rsidRPr="007F33C5" w:rsidRDefault="00AF2F61" w:rsidP="00AF2F61">
      <w:pPr>
        <w:rPr>
          <w:sz w:val="22"/>
          <w:szCs w:val="22"/>
        </w:rPr>
      </w:pPr>
    </w:p>
    <w:p w:rsidR="00607FCA" w:rsidRDefault="00607FCA"/>
    <w:sectPr w:rsidR="00607FCA" w:rsidSect="00604838">
      <w:headerReference w:type="default" r:id="rId8"/>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C5" w:rsidRDefault="003A32C5" w:rsidP="003F3664">
      <w:r>
        <w:separator/>
      </w:r>
    </w:p>
  </w:endnote>
  <w:endnote w:type="continuationSeparator" w:id="0">
    <w:p w:rsidR="003A32C5" w:rsidRDefault="003A32C5" w:rsidP="003F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C5" w:rsidRDefault="003A32C5" w:rsidP="003F3664">
      <w:r>
        <w:separator/>
      </w:r>
    </w:p>
  </w:footnote>
  <w:footnote w:type="continuationSeparator" w:id="0">
    <w:p w:rsidR="003A32C5" w:rsidRDefault="003A32C5" w:rsidP="003F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43435"/>
      <w:docPartObj>
        <w:docPartGallery w:val="Page Numbers (Top of Page)"/>
        <w:docPartUnique/>
      </w:docPartObj>
    </w:sdtPr>
    <w:sdtContent>
      <w:p w:rsidR="003F3664" w:rsidRDefault="00140576">
        <w:pPr>
          <w:pStyle w:val="a7"/>
          <w:jc w:val="center"/>
        </w:pPr>
        <w:r>
          <w:fldChar w:fldCharType="begin"/>
        </w:r>
        <w:r w:rsidR="00D92B6B">
          <w:instrText xml:space="preserve"> PAGE   \* MERGEFORMAT </w:instrText>
        </w:r>
        <w:r>
          <w:fldChar w:fldCharType="separate"/>
        </w:r>
        <w:r w:rsidR="00897F0B">
          <w:rPr>
            <w:noProof/>
          </w:rPr>
          <w:t>6</w:t>
        </w:r>
        <w:r>
          <w:rPr>
            <w:noProof/>
          </w:rPr>
          <w:fldChar w:fldCharType="end"/>
        </w:r>
      </w:p>
    </w:sdtContent>
  </w:sdt>
  <w:p w:rsidR="003F3664" w:rsidRDefault="003F366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E4"/>
    <w:multiLevelType w:val="multilevel"/>
    <w:tmpl w:val="B17A490E"/>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5"/>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
    <w:nsid w:val="03366540"/>
    <w:multiLevelType w:val="singleLevel"/>
    <w:tmpl w:val="426A51E0"/>
    <w:lvl w:ilvl="0">
      <w:start w:val="3"/>
      <w:numFmt w:val="decimal"/>
      <w:lvlText w:val="2.%1."/>
      <w:legacy w:legacy="1" w:legacySpace="0" w:legacyIndent="485"/>
      <w:lvlJc w:val="left"/>
      <w:rPr>
        <w:rFonts w:ascii="Times New Roman" w:hAnsi="Times New Roman" w:cs="Times New Roman" w:hint="default"/>
      </w:rPr>
    </w:lvl>
  </w:abstractNum>
  <w:abstractNum w:abstractNumId="2">
    <w:nsid w:val="2C6F561D"/>
    <w:multiLevelType w:val="hybridMultilevel"/>
    <w:tmpl w:val="D58CD24C"/>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C7FC6"/>
    <w:multiLevelType w:val="hybridMultilevel"/>
    <w:tmpl w:val="2946E50C"/>
    <w:lvl w:ilvl="0" w:tplc="F41EE052">
      <w:start w:val="5"/>
      <w:numFmt w:val="decimal"/>
      <w:lvlText w:val="%1."/>
      <w:lvlJc w:val="left"/>
      <w:pPr>
        <w:ind w:left="3160" w:hanging="360"/>
      </w:pPr>
      <w:rPr>
        <w:rFonts w:hint="default"/>
      </w:rPr>
    </w:lvl>
    <w:lvl w:ilvl="1" w:tplc="04190019" w:tentative="1">
      <w:start w:val="1"/>
      <w:numFmt w:val="lowerLetter"/>
      <w:lvlText w:val="%2."/>
      <w:lvlJc w:val="left"/>
      <w:pPr>
        <w:ind w:left="3880" w:hanging="360"/>
      </w:pPr>
    </w:lvl>
    <w:lvl w:ilvl="2" w:tplc="0419001B" w:tentative="1">
      <w:start w:val="1"/>
      <w:numFmt w:val="lowerRoman"/>
      <w:lvlText w:val="%3."/>
      <w:lvlJc w:val="right"/>
      <w:pPr>
        <w:ind w:left="4600" w:hanging="180"/>
      </w:pPr>
    </w:lvl>
    <w:lvl w:ilvl="3" w:tplc="0419000F" w:tentative="1">
      <w:start w:val="1"/>
      <w:numFmt w:val="decimal"/>
      <w:lvlText w:val="%4."/>
      <w:lvlJc w:val="left"/>
      <w:pPr>
        <w:ind w:left="5320" w:hanging="360"/>
      </w:pPr>
    </w:lvl>
    <w:lvl w:ilvl="4" w:tplc="04190019" w:tentative="1">
      <w:start w:val="1"/>
      <w:numFmt w:val="lowerLetter"/>
      <w:lvlText w:val="%5."/>
      <w:lvlJc w:val="left"/>
      <w:pPr>
        <w:ind w:left="6040" w:hanging="360"/>
      </w:pPr>
    </w:lvl>
    <w:lvl w:ilvl="5" w:tplc="0419001B" w:tentative="1">
      <w:start w:val="1"/>
      <w:numFmt w:val="lowerRoman"/>
      <w:lvlText w:val="%6."/>
      <w:lvlJc w:val="right"/>
      <w:pPr>
        <w:ind w:left="6760" w:hanging="180"/>
      </w:pPr>
    </w:lvl>
    <w:lvl w:ilvl="6" w:tplc="0419000F" w:tentative="1">
      <w:start w:val="1"/>
      <w:numFmt w:val="decimal"/>
      <w:lvlText w:val="%7."/>
      <w:lvlJc w:val="left"/>
      <w:pPr>
        <w:ind w:left="7480" w:hanging="360"/>
      </w:pPr>
    </w:lvl>
    <w:lvl w:ilvl="7" w:tplc="04190019" w:tentative="1">
      <w:start w:val="1"/>
      <w:numFmt w:val="lowerLetter"/>
      <w:lvlText w:val="%8."/>
      <w:lvlJc w:val="left"/>
      <w:pPr>
        <w:ind w:left="8200" w:hanging="360"/>
      </w:pPr>
    </w:lvl>
    <w:lvl w:ilvl="8" w:tplc="0419001B" w:tentative="1">
      <w:start w:val="1"/>
      <w:numFmt w:val="lowerRoman"/>
      <w:lvlText w:val="%9."/>
      <w:lvlJc w:val="right"/>
      <w:pPr>
        <w:ind w:left="8920" w:hanging="180"/>
      </w:pPr>
    </w:lvl>
  </w:abstractNum>
  <w:abstractNum w:abstractNumId="4">
    <w:nsid w:val="5C8C250D"/>
    <w:multiLevelType w:val="multilevel"/>
    <w:tmpl w:val="3D6CE210"/>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5">
    <w:nsid w:val="79144BEA"/>
    <w:multiLevelType w:val="singleLevel"/>
    <w:tmpl w:val="0EB8E698"/>
    <w:lvl w:ilvl="0">
      <w:start w:val="1"/>
      <w:numFmt w:val="decimal"/>
      <w:lvlText w:val="2.%1."/>
      <w:legacy w:legacy="1" w:legacySpace="0" w:legacyIndent="422"/>
      <w:lvlJc w:val="left"/>
      <w:rPr>
        <w:rFonts w:ascii="Times New Roman" w:hAnsi="Times New Roman" w:cs="Times New Roman"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2F61"/>
    <w:rsid w:val="000016AC"/>
    <w:rsid w:val="00007FD3"/>
    <w:rsid w:val="000B02AE"/>
    <w:rsid w:val="00140576"/>
    <w:rsid w:val="00150761"/>
    <w:rsid w:val="00190ECF"/>
    <w:rsid w:val="00195931"/>
    <w:rsid w:val="001D0BDB"/>
    <w:rsid w:val="001D6F29"/>
    <w:rsid w:val="002849F9"/>
    <w:rsid w:val="002972FF"/>
    <w:rsid w:val="002F4CD4"/>
    <w:rsid w:val="00304684"/>
    <w:rsid w:val="003A32C5"/>
    <w:rsid w:val="003C521C"/>
    <w:rsid w:val="003F3664"/>
    <w:rsid w:val="00410BC3"/>
    <w:rsid w:val="0043668E"/>
    <w:rsid w:val="004A4A2C"/>
    <w:rsid w:val="004C7BBD"/>
    <w:rsid w:val="004D1417"/>
    <w:rsid w:val="004E5554"/>
    <w:rsid w:val="0052535F"/>
    <w:rsid w:val="00587162"/>
    <w:rsid w:val="00604838"/>
    <w:rsid w:val="00607FCA"/>
    <w:rsid w:val="00656D43"/>
    <w:rsid w:val="0072251D"/>
    <w:rsid w:val="007820C3"/>
    <w:rsid w:val="00794985"/>
    <w:rsid w:val="007974EA"/>
    <w:rsid w:val="007C39E8"/>
    <w:rsid w:val="007D0DF0"/>
    <w:rsid w:val="00846F67"/>
    <w:rsid w:val="00851FA8"/>
    <w:rsid w:val="0089616C"/>
    <w:rsid w:val="00897F0B"/>
    <w:rsid w:val="008A4D45"/>
    <w:rsid w:val="008C1B0F"/>
    <w:rsid w:val="008E0A34"/>
    <w:rsid w:val="008F5BDD"/>
    <w:rsid w:val="00990BB6"/>
    <w:rsid w:val="009F4A67"/>
    <w:rsid w:val="00A35C30"/>
    <w:rsid w:val="00A7266F"/>
    <w:rsid w:val="00A765D5"/>
    <w:rsid w:val="00AF2F61"/>
    <w:rsid w:val="00B3340C"/>
    <w:rsid w:val="00B33913"/>
    <w:rsid w:val="00B43773"/>
    <w:rsid w:val="00B711F2"/>
    <w:rsid w:val="00BC4370"/>
    <w:rsid w:val="00BE0D3A"/>
    <w:rsid w:val="00BF6764"/>
    <w:rsid w:val="00C10A95"/>
    <w:rsid w:val="00C2079F"/>
    <w:rsid w:val="00C33854"/>
    <w:rsid w:val="00CC18F1"/>
    <w:rsid w:val="00D82EDE"/>
    <w:rsid w:val="00D92B6B"/>
    <w:rsid w:val="00D97432"/>
    <w:rsid w:val="00DF1601"/>
    <w:rsid w:val="00E02981"/>
    <w:rsid w:val="00E3314A"/>
    <w:rsid w:val="00EC3CA5"/>
    <w:rsid w:val="00ED1EEF"/>
    <w:rsid w:val="00EE5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1"/>
    <w:uiPriority w:val="99"/>
    <w:qFormat/>
    <w:rsid w:val="00B43773"/>
    <w:pPr>
      <w:keepNext/>
      <w:widowControl/>
      <w:tabs>
        <w:tab w:val="num" w:pos="1276"/>
      </w:tabs>
      <w:suppressAutoHyphens/>
      <w:autoSpaceDE/>
      <w:autoSpaceDN/>
      <w:adjustRightInd/>
      <w:spacing w:before="360" w:after="120"/>
      <w:ind w:left="1276" w:hanging="1134"/>
      <w:outlineLvl w:val="1"/>
    </w:pPr>
    <w:rPr>
      <w:rFonts w:ascii="Arial"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4,Знак4"/>
    <w:basedOn w:val="a"/>
    <w:link w:val="a4"/>
    <w:qFormat/>
    <w:rsid w:val="00AF2F61"/>
    <w:pPr>
      <w:widowControl/>
      <w:autoSpaceDE/>
      <w:autoSpaceDN/>
      <w:adjustRightInd/>
      <w:jc w:val="center"/>
    </w:pPr>
    <w:rPr>
      <w:sz w:val="24"/>
    </w:rPr>
  </w:style>
  <w:style w:type="character" w:customStyle="1" w:styleId="a4">
    <w:name w:val="Название Знак"/>
    <w:aliases w:val=" Знак4 Знак,Знак4 Знак"/>
    <w:basedOn w:val="a0"/>
    <w:link w:val="a3"/>
    <w:rsid w:val="00AF2F61"/>
    <w:rPr>
      <w:rFonts w:ascii="Times New Roman" w:eastAsia="Times New Roman" w:hAnsi="Times New Roman" w:cs="Times New Roman"/>
      <w:sz w:val="24"/>
      <w:szCs w:val="20"/>
      <w:lang w:eastAsia="ru-RU"/>
    </w:rPr>
  </w:style>
  <w:style w:type="paragraph" w:customStyle="1" w:styleId="consplusnormal">
    <w:name w:val="consplusnormal"/>
    <w:basedOn w:val="a"/>
    <w:rsid w:val="00AF2F61"/>
    <w:pPr>
      <w:widowControl/>
      <w:suppressAutoHyphens/>
      <w:autoSpaceDE/>
      <w:autoSpaceDN/>
      <w:adjustRightInd/>
      <w:spacing w:before="187" w:after="187"/>
      <w:ind w:left="187" w:right="187"/>
    </w:pPr>
    <w:rPr>
      <w:sz w:val="24"/>
      <w:szCs w:val="24"/>
      <w:lang w:eastAsia="ar-SA"/>
    </w:rPr>
  </w:style>
  <w:style w:type="paragraph" w:styleId="3">
    <w:name w:val="Body Text Indent 3"/>
    <w:basedOn w:val="a"/>
    <w:link w:val="30"/>
    <w:rsid w:val="00AF2F61"/>
    <w:pPr>
      <w:spacing w:after="120"/>
      <w:ind w:left="283"/>
    </w:pPr>
    <w:rPr>
      <w:sz w:val="16"/>
      <w:szCs w:val="16"/>
    </w:rPr>
  </w:style>
  <w:style w:type="character" w:customStyle="1" w:styleId="30">
    <w:name w:val="Основной текст с отступом 3 Знак"/>
    <w:basedOn w:val="a0"/>
    <w:link w:val="3"/>
    <w:rsid w:val="00AF2F61"/>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604838"/>
    <w:rPr>
      <w:rFonts w:ascii="Tahoma" w:hAnsi="Tahoma" w:cs="Tahoma"/>
      <w:sz w:val="16"/>
      <w:szCs w:val="16"/>
    </w:rPr>
  </w:style>
  <w:style w:type="character" w:customStyle="1" w:styleId="a6">
    <w:name w:val="Текст выноски Знак"/>
    <w:basedOn w:val="a0"/>
    <w:link w:val="a5"/>
    <w:uiPriority w:val="99"/>
    <w:semiHidden/>
    <w:rsid w:val="00604838"/>
    <w:rPr>
      <w:rFonts w:ascii="Tahoma" w:eastAsia="Times New Roman" w:hAnsi="Tahoma" w:cs="Tahoma"/>
      <w:sz w:val="16"/>
      <w:szCs w:val="16"/>
      <w:lang w:eastAsia="ru-RU"/>
    </w:rPr>
  </w:style>
  <w:style w:type="paragraph" w:styleId="a7">
    <w:name w:val="header"/>
    <w:basedOn w:val="a"/>
    <w:link w:val="a8"/>
    <w:uiPriority w:val="99"/>
    <w:unhideWhenUsed/>
    <w:rsid w:val="003F3664"/>
    <w:pPr>
      <w:tabs>
        <w:tab w:val="center" w:pos="4677"/>
        <w:tab w:val="right" w:pos="9355"/>
      </w:tabs>
    </w:pPr>
  </w:style>
  <w:style w:type="character" w:customStyle="1" w:styleId="a8">
    <w:name w:val="Верхний колонтитул Знак"/>
    <w:basedOn w:val="a0"/>
    <w:link w:val="a7"/>
    <w:uiPriority w:val="99"/>
    <w:rsid w:val="003F3664"/>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3F3664"/>
    <w:pPr>
      <w:tabs>
        <w:tab w:val="center" w:pos="4677"/>
        <w:tab w:val="right" w:pos="9355"/>
      </w:tabs>
    </w:pPr>
  </w:style>
  <w:style w:type="character" w:customStyle="1" w:styleId="aa">
    <w:name w:val="Нижний колонтитул Знак"/>
    <w:basedOn w:val="a0"/>
    <w:link w:val="a9"/>
    <w:uiPriority w:val="99"/>
    <w:semiHidden/>
    <w:rsid w:val="003F366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4D1417"/>
    <w:pPr>
      <w:spacing w:after="120"/>
      <w:ind w:left="283"/>
    </w:pPr>
  </w:style>
  <w:style w:type="character" w:customStyle="1" w:styleId="ac">
    <w:name w:val="Основной текст с отступом Знак"/>
    <w:basedOn w:val="a0"/>
    <w:link w:val="ab"/>
    <w:uiPriority w:val="99"/>
    <w:semiHidden/>
    <w:rsid w:val="004D1417"/>
    <w:rPr>
      <w:rFonts w:ascii="Times New Roman" w:eastAsia="Times New Roman" w:hAnsi="Times New Roman" w:cs="Times New Roman"/>
      <w:sz w:val="20"/>
      <w:szCs w:val="20"/>
      <w:lang w:eastAsia="ru-RU"/>
    </w:rPr>
  </w:style>
  <w:style w:type="paragraph" w:styleId="ad">
    <w:name w:val="No Spacing"/>
    <w:uiPriority w:val="1"/>
    <w:qFormat/>
    <w:rsid w:val="00007F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basedOn w:val="a"/>
    <w:rsid w:val="000B02AE"/>
    <w:pPr>
      <w:widowControl/>
      <w:autoSpaceDE/>
      <w:autoSpaceDN/>
      <w:adjustRightInd/>
      <w:spacing w:before="100" w:beforeAutospacing="1" w:after="100" w:afterAutospacing="1"/>
    </w:pPr>
    <w:rPr>
      <w:color w:val="000000"/>
      <w:sz w:val="24"/>
      <w:szCs w:val="24"/>
    </w:rPr>
  </w:style>
  <w:style w:type="paragraph" w:customStyle="1" w:styleId="ae">
    <w:name w:val="Текстовка"/>
    <w:basedOn w:val="a"/>
    <w:rsid w:val="008A4D45"/>
    <w:pPr>
      <w:widowControl/>
      <w:suppressAutoHyphens/>
      <w:autoSpaceDE/>
      <w:autoSpaceDN/>
      <w:adjustRightInd/>
      <w:ind w:firstLine="567"/>
      <w:jc w:val="both"/>
    </w:pPr>
    <w:rPr>
      <w:rFonts w:ascii="Arial" w:hAnsi="Arial"/>
      <w:sz w:val="18"/>
    </w:rPr>
  </w:style>
  <w:style w:type="character" w:customStyle="1" w:styleId="FontStyle11">
    <w:name w:val="Font Style11"/>
    <w:rsid w:val="002849F9"/>
    <w:rPr>
      <w:rFonts w:ascii="Times New Roman" w:hAnsi="Times New Roman" w:cs="Times New Roman"/>
      <w:sz w:val="22"/>
      <w:szCs w:val="22"/>
    </w:rPr>
  </w:style>
  <w:style w:type="paragraph" w:styleId="af">
    <w:name w:val="List Paragraph"/>
    <w:basedOn w:val="a"/>
    <w:uiPriority w:val="34"/>
    <w:qFormat/>
    <w:rsid w:val="002849F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B43773"/>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B43773"/>
    <w:rPr>
      <w:rFonts w:ascii="Arial" w:eastAsia="Times New Roman" w:hAnsi="Arial" w:cs="Times New Roman"/>
      <w:b/>
      <w:bCs/>
      <w:sz w:val="32"/>
      <w:szCs w:val="32"/>
      <w:lang w:eastAsia="ru-RU"/>
    </w:rPr>
  </w:style>
  <w:style w:type="character" w:customStyle="1" w:styleId="af0">
    <w:name w:val="Основной текст_"/>
    <w:link w:val="1"/>
    <w:rsid w:val="00B43773"/>
    <w:rPr>
      <w:sz w:val="19"/>
      <w:szCs w:val="19"/>
      <w:shd w:val="clear" w:color="auto" w:fill="FFFFFF"/>
    </w:rPr>
  </w:style>
  <w:style w:type="paragraph" w:customStyle="1" w:styleId="1">
    <w:name w:val="Основной текст1"/>
    <w:basedOn w:val="a"/>
    <w:link w:val="af0"/>
    <w:rsid w:val="00B43773"/>
    <w:pPr>
      <w:widowControl/>
      <w:shd w:val="clear" w:color="auto" w:fill="FFFFFF"/>
      <w:autoSpaceDE/>
      <w:autoSpaceDN/>
      <w:adjustRightInd/>
      <w:spacing w:before="120" w:after="120" w:line="331" w:lineRule="exact"/>
    </w:pPr>
    <w:rPr>
      <w:rFonts w:asciiTheme="minorHAnsi" w:eastAsiaTheme="minorHAnsi" w:hAnsiTheme="minorHAnsi"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DDF0-D01A-43AE-9011-C7020214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6</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35</cp:revision>
  <cp:lastPrinted>2016-10-31T23:44:00Z</cp:lastPrinted>
  <dcterms:created xsi:type="dcterms:W3CDTF">2014-03-19T01:47:00Z</dcterms:created>
  <dcterms:modified xsi:type="dcterms:W3CDTF">2016-11-02T06:05:00Z</dcterms:modified>
</cp:coreProperties>
</file>