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F61" w:rsidRPr="006B1740" w:rsidRDefault="008C29EC" w:rsidP="00AF2F61">
      <w:pPr>
        <w:pStyle w:val="a3"/>
        <w:outlineLvl w:val="0"/>
        <w:rPr>
          <w:b/>
          <w:color w:val="000000" w:themeColor="text1"/>
          <w:sz w:val="22"/>
          <w:szCs w:val="22"/>
        </w:rPr>
      </w:pPr>
      <w:r>
        <w:rPr>
          <w:b/>
          <w:color w:val="000000" w:themeColor="text1"/>
          <w:sz w:val="22"/>
          <w:szCs w:val="22"/>
        </w:rPr>
        <w:t>ПРОЕКТ ДОГОВОРА</w:t>
      </w:r>
    </w:p>
    <w:p w:rsidR="00AF2F61" w:rsidRPr="006B1740" w:rsidRDefault="00AF2F61" w:rsidP="00AF2F61">
      <w:pPr>
        <w:shd w:val="clear" w:color="auto" w:fill="FFFFFF"/>
        <w:spacing w:line="269" w:lineRule="exact"/>
        <w:jc w:val="center"/>
        <w:rPr>
          <w:b/>
          <w:bCs/>
          <w:color w:val="000000" w:themeColor="text1"/>
          <w:spacing w:val="-1"/>
          <w:sz w:val="22"/>
          <w:szCs w:val="22"/>
        </w:rPr>
      </w:pPr>
    </w:p>
    <w:p w:rsidR="00AF2F61" w:rsidRPr="006B1740" w:rsidRDefault="00AF2F61" w:rsidP="00EE48C6">
      <w:pPr>
        <w:pStyle w:val="a3"/>
        <w:tabs>
          <w:tab w:val="left" w:pos="0"/>
        </w:tabs>
        <w:spacing w:before="120" w:after="120"/>
        <w:jc w:val="both"/>
        <w:outlineLvl w:val="0"/>
        <w:rPr>
          <w:color w:val="000000" w:themeColor="text1"/>
          <w:sz w:val="22"/>
          <w:szCs w:val="22"/>
        </w:rPr>
      </w:pPr>
      <w:r w:rsidRPr="006B1740">
        <w:rPr>
          <w:color w:val="000000" w:themeColor="text1"/>
          <w:sz w:val="22"/>
          <w:szCs w:val="22"/>
        </w:rPr>
        <w:t>п. Ванино</w:t>
      </w:r>
      <w:r w:rsidRPr="006B1740">
        <w:rPr>
          <w:color w:val="000000" w:themeColor="text1"/>
          <w:sz w:val="22"/>
          <w:szCs w:val="22"/>
        </w:rPr>
        <w:tab/>
      </w:r>
      <w:r w:rsidRPr="006B1740">
        <w:rPr>
          <w:color w:val="000000" w:themeColor="text1"/>
          <w:sz w:val="22"/>
          <w:szCs w:val="22"/>
        </w:rPr>
        <w:tab/>
        <w:t xml:space="preserve">            </w:t>
      </w:r>
      <w:r w:rsidR="00942372" w:rsidRPr="006B1740">
        <w:rPr>
          <w:color w:val="000000" w:themeColor="text1"/>
          <w:sz w:val="22"/>
          <w:szCs w:val="22"/>
        </w:rPr>
        <w:t xml:space="preserve"> </w:t>
      </w:r>
      <w:r w:rsidRPr="006B1740">
        <w:rPr>
          <w:color w:val="000000" w:themeColor="text1"/>
          <w:sz w:val="22"/>
          <w:szCs w:val="22"/>
        </w:rPr>
        <w:t xml:space="preserve">      </w:t>
      </w:r>
      <w:r w:rsidR="001D0BDB" w:rsidRPr="006B1740">
        <w:rPr>
          <w:color w:val="000000" w:themeColor="text1"/>
          <w:sz w:val="22"/>
          <w:szCs w:val="22"/>
        </w:rPr>
        <w:t xml:space="preserve">             </w:t>
      </w:r>
      <w:r w:rsidRPr="006B1740">
        <w:rPr>
          <w:color w:val="000000" w:themeColor="text1"/>
          <w:sz w:val="22"/>
          <w:szCs w:val="22"/>
        </w:rPr>
        <w:t xml:space="preserve">                            </w:t>
      </w:r>
      <w:r w:rsidR="00720D37">
        <w:rPr>
          <w:color w:val="000000" w:themeColor="text1"/>
          <w:sz w:val="22"/>
          <w:szCs w:val="22"/>
        </w:rPr>
        <w:t xml:space="preserve">       </w:t>
      </w:r>
      <w:r w:rsidRPr="006B1740">
        <w:rPr>
          <w:color w:val="000000" w:themeColor="text1"/>
          <w:sz w:val="22"/>
          <w:szCs w:val="22"/>
        </w:rPr>
        <w:t xml:space="preserve">      </w:t>
      </w:r>
      <w:r w:rsidR="00720D37">
        <w:rPr>
          <w:color w:val="000000" w:themeColor="text1"/>
          <w:sz w:val="22"/>
          <w:szCs w:val="22"/>
        </w:rPr>
        <w:t xml:space="preserve">           </w:t>
      </w:r>
      <w:r w:rsidRPr="006B1740">
        <w:rPr>
          <w:color w:val="000000" w:themeColor="text1"/>
          <w:sz w:val="22"/>
          <w:szCs w:val="22"/>
        </w:rPr>
        <w:t xml:space="preserve">  «</w:t>
      </w:r>
      <w:r w:rsidR="008C29EC">
        <w:rPr>
          <w:color w:val="000000" w:themeColor="text1"/>
          <w:sz w:val="22"/>
          <w:szCs w:val="22"/>
        </w:rPr>
        <w:t>___</w:t>
      </w:r>
      <w:r w:rsidRPr="006B1740">
        <w:rPr>
          <w:color w:val="000000" w:themeColor="text1"/>
          <w:sz w:val="22"/>
          <w:szCs w:val="22"/>
        </w:rPr>
        <w:t xml:space="preserve">» </w:t>
      </w:r>
      <w:r w:rsidR="008C29EC">
        <w:rPr>
          <w:color w:val="000000" w:themeColor="text1"/>
          <w:sz w:val="22"/>
          <w:szCs w:val="22"/>
        </w:rPr>
        <w:t>____________</w:t>
      </w:r>
      <w:r w:rsidRPr="006B1740">
        <w:rPr>
          <w:color w:val="000000" w:themeColor="text1"/>
          <w:sz w:val="22"/>
          <w:szCs w:val="22"/>
        </w:rPr>
        <w:t xml:space="preserve"> 201</w:t>
      </w:r>
      <w:r w:rsidR="00EE0CCA" w:rsidRPr="006B1740">
        <w:rPr>
          <w:color w:val="000000" w:themeColor="text1"/>
          <w:sz w:val="22"/>
          <w:szCs w:val="22"/>
        </w:rPr>
        <w:t>6</w:t>
      </w:r>
      <w:r w:rsidRPr="006B1740">
        <w:rPr>
          <w:color w:val="000000" w:themeColor="text1"/>
          <w:sz w:val="22"/>
          <w:szCs w:val="22"/>
        </w:rPr>
        <w:t xml:space="preserve"> г.</w:t>
      </w:r>
    </w:p>
    <w:p w:rsidR="00AF2F61" w:rsidRPr="006B1740" w:rsidRDefault="00AF2F61" w:rsidP="00EE48C6">
      <w:pPr>
        <w:jc w:val="both"/>
        <w:rPr>
          <w:rFonts w:eastAsia="Calibri"/>
          <w:color w:val="000000" w:themeColor="text1"/>
          <w:sz w:val="22"/>
          <w:szCs w:val="22"/>
        </w:rPr>
      </w:pPr>
    </w:p>
    <w:p w:rsidR="001D0BDB" w:rsidRPr="004E497A" w:rsidRDefault="001D0BDB" w:rsidP="00EE48C6">
      <w:pPr>
        <w:pStyle w:val="ad"/>
        <w:ind w:firstLine="709"/>
        <w:jc w:val="both"/>
        <w:rPr>
          <w:rFonts w:eastAsia="Calibri"/>
          <w:sz w:val="22"/>
          <w:szCs w:val="22"/>
        </w:rPr>
      </w:pPr>
      <w:r w:rsidRPr="008C29EC">
        <w:rPr>
          <w:rFonts w:eastAsia="Calibri"/>
          <w:b/>
          <w:color w:val="000000" w:themeColor="text1"/>
          <w:sz w:val="22"/>
          <w:szCs w:val="22"/>
        </w:rPr>
        <w:t>Федеральное государственное бюджетное учреждение «Администрация морских портов Охотского моря и Татарского пролива»</w:t>
      </w:r>
      <w:r w:rsidRPr="006B1740">
        <w:rPr>
          <w:rFonts w:eastAsia="Calibri"/>
          <w:color w:val="000000" w:themeColor="text1"/>
          <w:sz w:val="22"/>
          <w:szCs w:val="22"/>
        </w:rPr>
        <w:t xml:space="preserve"> (сокращенное наименование</w:t>
      </w:r>
      <w:r w:rsidR="00942372" w:rsidRPr="006B1740">
        <w:rPr>
          <w:rFonts w:eastAsia="Calibri"/>
          <w:color w:val="000000" w:themeColor="text1"/>
          <w:sz w:val="22"/>
          <w:szCs w:val="22"/>
        </w:rPr>
        <w:t xml:space="preserve"> -</w:t>
      </w:r>
      <w:r w:rsidRPr="006B1740">
        <w:rPr>
          <w:rFonts w:eastAsia="Calibri"/>
          <w:color w:val="000000" w:themeColor="text1"/>
          <w:sz w:val="22"/>
          <w:szCs w:val="22"/>
        </w:rPr>
        <w:t xml:space="preserve"> ФГБУ «АМП Охотского моря и Татарского пролива»), именуемое в дальнейшем «Заказчик», в лице </w:t>
      </w:r>
      <w:r w:rsidR="00942372" w:rsidRPr="006B1740">
        <w:rPr>
          <w:rFonts w:eastAsia="Calibri"/>
          <w:color w:val="000000" w:themeColor="text1"/>
          <w:sz w:val="22"/>
          <w:szCs w:val="22"/>
        </w:rPr>
        <w:t>р</w:t>
      </w:r>
      <w:r w:rsidRPr="006B1740">
        <w:rPr>
          <w:rFonts w:eastAsia="Calibri"/>
          <w:color w:val="000000" w:themeColor="text1"/>
          <w:sz w:val="22"/>
          <w:szCs w:val="22"/>
        </w:rPr>
        <w:t>уководителя Татаринова Николая Петровича, действующего на основании Устава, с одной ст</w:t>
      </w:r>
      <w:r w:rsidR="00EE0CCA" w:rsidRPr="006B1740">
        <w:rPr>
          <w:rFonts w:eastAsia="Calibri"/>
          <w:color w:val="000000" w:themeColor="text1"/>
          <w:sz w:val="22"/>
          <w:szCs w:val="22"/>
        </w:rPr>
        <w:t xml:space="preserve">ороны, и </w:t>
      </w:r>
      <w:r w:rsidR="00881B28">
        <w:rPr>
          <w:rFonts w:eastAsia="Calibri"/>
          <w:b/>
          <w:color w:val="FF0000"/>
          <w:sz w:val="22"/>
          <w:szCs w:val="22"/>
        </w:rPr>
        <w:t>________________</w:t>
      </w:r>
      <w:r w:rsidRPr="006B1740">
        <w:rPr>
          <w:rFonts w:eastAsia="Calibri"/>
          <w:color w:val="000000" w:themeColor="text1"/>
          <w:sz w:val="22"/>
          <w:szCs w:val="22"/>
        </w:rPr>
        <w:t>(сокращенно</w:t>
      </w:r>
      <w:r w:rsidR="00EE0CCA" w:rsidRPr="006B1740">
        <w:rPr>
          <w:rFonts w:eastAsia="Calibri"/>
          <w:color w:val="000000" w:themeColor="text1"/>
          <w:sz w:val="22"/>
          <w:szCs w:val="22"/>
        </w:rPr>
        <w:t xml:space="preserve">е наименование </w:t>
      </w:r>
      <w:r w:rsidR="00942372" w:rsidRPr="006B1740">
        <w:rPr>
          <w:rFonts w:eastAsia="Calibri"/>
          <w:color w:val="000000" w:themeColor="text1"/>
          <w:sz w:val="22"/>
          <w:szCs w:val="22"/>
        </w:rPr>
        <w:t xml:space="preserve">- </w:t>
      </w:r>
      <w:r w:rsidR="00881B28" w:rsidRPr="004E497A">
        <w:rPr>
          <w:rFonts w:eastAsia="Calibri"/>
          <w:sz w:val="22"/>
          <w:szCs w:val="22"/>
        </w:rPr>
        <w:t>______________</w:t>
      </w:r>
      <w:r w:rsidRPr="004E497A">
        <w:rPr>
          <w:rFonts w:eastAsia="Calibri"/>
          <w:sz w:val="22"/>
          <w:szCs w:val="22"/>
        </w:rPr>
        <w:t xml:space="preserve"> именуемое в дальнейшем </w:t>
      </w:r>
      <w:r w:rsidR="001C3213" w:rsidRPr="004E497A">
        <w:rPr>
          <w:rFonts w:eastAsia="Calibri"/>
          <w:sz w:val="22"/>
          <w:szCs w:val="22"/>
        </w:rPr>
        <w:t xml:space="preserve">«Поставщик», в лице </w:t>
      </w:r>
      <w:r w:rsidR="00881B28" w:rsidRPr="004E497A">
        <w:rPr>
          <w:rFonts w:eastAsia="Calibri"/>
          <w:sz w:val="22"/>
          <w:szCs w:val="22"/>
        </w:rPr>
        <w:t>____________________</w:t>
      </w:r>
      <w:r w:rsidR="001C3213" w:rsidRPr="004E497A">
        <w:rPr>
          <w:rFonts w:eastAsia="Calibri"/>
          <w:sz w:val="22"/>
          <w:szCs w:val="22"/>
        </w:rPr>
        <w:t>, действующе</w:t>
      </w:r>
      <w:r w:rsidR="00881B28" w:rsidRPr="004E497A">
        <w:rPr>
          <w:rFonts w:eastAsia="Calibri"/>
          <w:sz w:val="22"/>
          <w:szCs w:val="22"/>
        </w:rPr>
        <w:t>го</w:t>
      </w:r>
      <w:r w:rsidR="001C3213" w:rsidRPr="004E497A">
        <w:rPr>
          <w:rFonts w:eastAsia="Calibri"/>
          <w:sz w:val="22"/>
          <w:szCs w:val="22"/>
        </w:rPr>
        <w:t xml:space="preserve"> на основании Устава</w:t>
      </w:r>
      <w:r w:rsidRPr="004E497A">
        <w:rPr>
          <w:rFonts w:eastAsia="Calibri"/>
          <w:sz w:val="22"/>
          <w:szCs w:val="22"/>
        </w:rPr>
        <w:t xml:space="preserve">, с другой стороны, совместно именуемые «Стороны», заключили настоящий </w:t>
      </w:r>
      <w:r w:rsidR="00EE0CCA" w:rsidRPr="004E497A">
        <w:rPr>
          <w:rFonts w:eastAsia="Calibri"/>
          <w:sz w:val="22"/>
          <w:szCs w:val="22"/>
        </w:rPr>
        <w:t>договор (далее - Договор)</w:t>
      </w:r>
      <w:r w:rsidRPr="004E497A">
        <w:rPr>
          <w:rFonts w:eastAsia="Calibri"/>
          <w:sz w:val="22"/>
          <w:szCs w:val="22"/>
        </w:rPr>
        <w:t xml:space="preserve"> о нижеследующем:</w:t>
      </w:r>
    </w:p>
    <w:p w:rsidR="00D82EDE" w:rsidRPr="004E497A" w:rsidRDefault="00D82EDE" w:rsidP="00EE48C6">
      <w:pPr>
        <w:pStyle w:val="ad"/>
        <w:ind w:firstLine="709"/>
        <w:jc w:val="both"/>
        <w:rPr>
          <w:b/>
          <w:sz w:val="22"/>
          <w:szCs w:val="22"/>
        </w:rPr>
      </w:pPr>
    </w:p>
    <w:p w:rsidR="00AF2F61" w:rsidRPr="004E497A" w:rsidRDefault="00942372" w:rsidP="00EE48C6">
      <w:pPr>
        <w:pStyle w:val="ad"/>
        <w:ind w:firstLine="709"/>
        <w:jc w:val="center"/>
        <w:rPr>
          <w:b/>
          <w:sz w:val="22"/>
          <w:szCs w:val="22"/>
        </w:rPr>
      </w:pPr>
      <w:r w:rsidRPr="004E497A">
        <w:rPr>
          <w:b/>
          <w:sz w:val="22"/>
          <w:szCs w:val="22"/>
        </w:rPr>
        <w:t xml:space="preserve">1. </w:t>
      </w:r>
      <w:r w:rsidR="00AF2F61" w:rsidRPr="004E497A">
        <w:rPr>
          <w:b/>
          <w:sz w:val="22"/>
          <w:szCs w:val="22"/>
        </w:rPr>
        <w:t>ПРЕДМЕТ ДОГОВОРА</w:t>
      </w:r>
    </w:p>
    <w:p w:rsidR="00AF2F61" w:rsidRPr="004E497A" w:rsidRDefault="00AF2F61" w:rsidP="00EE48C6">
      <w:pPr>
        <w:pStyle w:val="ad"/>
        <w:ind w:firstLine="709"/>
        <w:jc w:val="both"/>
        <w:rPr>
          <w:sz w:val="22"/>
          <w:szCs w:val="22"/>
        </w:rPr>
      </w:pPr>
      <w:r w:rsidRPr="004E497A">
        <w:rPr>
          <w:sz w:val="22"/>
          <w:szCs w:val="22"/>
        </w:rPr>
        <w:t xml:space="preserve">1.1. Поставщик обязуется передать Заказчику </w:t>
      </w:r>
      <w:r w:rsidR="004D1417" w:rsidRPr="004E497A">
        <w:rPr>
          <w:sz w:val="22"/>
          <w:szCs w:val="22"/>
        </w:rPr>
        <w:t>средства индивидуальной защиты</w:t>
      </w:r>
      <w:r w:rsidRPr="004E497A">
        <w:rPr>
          <w:sz w:val="22"/>
          <w:szCs w:val="22"/>
        </w:rPr>
        <w:t xml:space="preserve"> (далее – Товар), согласно спецификации (Приложение 1 к настоящему Договору)</w:t>
      </w:r>
      <w:r w:rsidR="00EC3CA5" w:rsidRPr="004E497A">
        <w:rPr>
          <w:sz w:val="22"/>
          <w:szCs w:val="22"/>
        </w:rPr>
        <w:t xml:space="preserve"> и в соответствии с Техническим заданием (Приложение № 2 к настоящему Договору)</w:t>
      </w:r>
      <w:r w:rsidRPr="004E497A">
        <w:rPr>
          <w:sz w:val="22"/>
          <w:szCs w:val="22"/>
        </w:rPr>
        <w:t>, а Заказчик обязуется принять Товар и оплатить его на условиях настоящего договора.</w:t>
      </w:r>
    </w:p>
    <w:p w:rsidR="002F4CD4" w:rsidRPr="004E497A" w:rsidRDefault="002F4CD4" w:rsidP="004E497A">
      <w:pPr>
        <w:pStyle w:val="ad"/>
        <w:ind w:left="993" w:hanging="142"/>
        <w:jc w:val="both"/>
        <w:rPr>
          <w:b/>
          <w:bCs/>
          <w:spacing w:val="-5"/>
          <w:sz w:val="22"/>
          <w:szCs w:val="22"/>
        </w:rPr>
      </w:pPr>
    </w:p>
    <w:p w:rsidR="00AF2F61" w:rsidRPr="004E497A" w:rsidRDefault="00942372" w:rsidP="004E497A">
      <w:pPr>
        <w:pStyle w:val="ad"/>
        <w:ind w:left="993" w:hanging="142"/>
        <w:jc w:val="center"/>
        <w:rPr>
          <w:sz w:val="22"/>
          <w:szCs w:val="22"/>
        </w:rPr>
      </w:pPr>
      <w:r w:rsidRPr="004E497A">
        <w:rPr>
          <w:b/>
          <w:bCs/>
          <w:spacing w:val="-5"/>
          <w:sz w:val="22"/>
          <w:szCs w:val="22"/>
        </w:rPr>
        <w:t xml:space="preserve">2. </w:t>
      </w:r>
      <w:r w:rsidR="00AF2F61" w:rsidRPr="004E497A">
        <w:rPr>
          <w:b/>
          <w:bCs/>
          <w:spacing w:val="-2"/>
          <w:sz w:val="22"/>
          <w:szCs w:val="22"/>
        </w:rPr>
        <w:t>ПОСТАВКА И ПРИЕМКА ТОВАРА</w:t>
      </w:r>
    </w:p>
    <w:p w:rsidR="00AF2F61" w:rsidRPr="004E497A" w:rsidRDefault="00846F67" w:rsidP="00EE48C6">
      <w:pPr>
        <w:pStyle w:val="ad"/>
        <w:ind w:firstLine="709"/>
        <w:jc w:val="both"/>
        <w:rPr>
          <w:spacing w:val="-6"/>
          <w:sz w:val="22"/>
          <w:szCs w:val="22"/>
        </w:rPr>
      </w:pPr>
      <w:r w:rsidRPr="004E497A">
        <w:rPr>
          <w:sz w:val="22"/>
          <w:szCs w:val="22"/>
        </w:rPr>
        <w:t xml:space="preserve">2.1. </w:t>
      </w:r>
      <w:r w:rsidR="00AF2F61" w:rsidRPr="004E497A">
        <w:rPr>
          <w:sz w:val="22"/>
          <w:szCs w:val="22"/>
        </w:rPr>
        <w:t xml:space="preserve">Срок поставки Товара – в течение </w:t>
      </w:r>
      <w:r w:rsidR="00EE48C6">
        <w:rPr>
          <w:sz w:val="22"/>
          <w:szCs w:val="22"/>
        </w:rPr>
        <w:t>14 (четырнадцати)</w:t>
      </w:r>
      <w:r w:rsidR="00942372" w:rsidRPr="004E497A">
        <w:rPr>
          <w:sz w:val="22"/>
          <w:szCs w:val="22"/>
        </w:rPr>
        <w:t xml:space="preserve"> </w:t>
      </w:r>
      <w:r w:rsidR="00EE48C6">
        <w:rPr>
          <w:sz w:val="22"/>
          <w:szCs w:val="22"/>
        </w:rPr>
        <w:t>рабочих</w:t>
      </w:r>
      <w:r w:rsidR="001D0BDB" w:rsidRPr="004E497A">
        <w:rPr>
          <w:sz w:val="22"/>
          <w:szCs w:val="22"/>
        </w:rPr>
        <w:t xml:space="preserve"> дней </w:t>
      </w:r>
      <w:r w:rsidR="00AF2F61" w:rsidRPr="004E497A">
        <w:rPr>
          <w:sz w:val="22"/>
          <w:szCs w:val="22"/>
        </w:rPr>
        <w:t>с момента подписания настоящего договора.</w:t>
      </w:r>
    </w:p>
    <w:p w:rsidR="00AF2F61" w:rsidRPr="006B1740" w:rsidRDefault="00846F67" w:rsidP="00EE48C6">
      <w:pPr>
        <w:pStyle w:val="ad"/>
        <w:ind w:firstLine="709"/>
        <w:jc w:val="both"/>
        <w:rPr>
          <w:color w:val="000000" w:themeColor="text1"/>
          <w:spacing w:val="-6"/>
          <w:sz w:val="22"/>
          <w:szCs w:val="22"/>
        </w:rPr>
      </w:pPr>
      <w:r w:rsidRPr="004E497A">
        <w:rPr>
          <w:spacing w:val="-2"/>
          <w:sz w:val="22"/>
          <w:szCs w:val="22"/>
        </w:rPr>
        <w:t xml:space="preserve">2.2. </w:t>
      </w:r>
      <w:r w:rsidR="00AF2F61" w:rsidRPr="004E497A">
        <w:rPr>
          <w:spacing w:val="-2"/>
          <w:sz w:val="22"/>
          <w:szCs w:val="22"/>
        </w:rPr>
        <w:t>Поставщик за свой счет осуществляет поставку Товара Заказчику по адресу</w:t>
      </w:r>
      <w:r w:rsidR="00AF2F61" w:rsidRPr="006B1740">
        <w:rPr>
          <w:color w:val="000000" w:themeColor="text1"/>
          <w:spacing w:val="-2"/>
          <w:sz w:val="22"/>
          <w:szCs w:val="22"/>
        </w:rPr>
        <w:t>: Россия, 682860, Хабаровский край, п. Ванино, ул. Железнодорожная, д.2.</w:t>
      </w:r>
    </w:p>
    <w:p w:rsidR="00AF2F61" w:rsidRPr="006B1740" w:rsidRDefault="00846F67" w:rsidP="00007FD3">
      <w:pPr>
        <w:pStyle w:val="ad"/>
        <w:ind w:firstLine="851"/>
        <w:jc w:val="both"/>
        <w:rPr>
          <w:color w:val="000000" w:themeColor="text1"/>
          <w:sz w:val="22"/>
          <w:szCs w:val="22"/>
        </w:rPr>
      </w:pPr>
      <w:r w:rsidRPr="006B1740">
        <w:rPr>
          <w:color w:val="000000" w:themeColor="text1"/>
          <w:spacing w:val="-1"/>
          <w:sz w:val="22"/>
          <w:szCs w:val="22"/>
        </w:rPr>
        <w:t xml:space="preserve">2.3. </w:t>
      </w:r>
      <w:r w:rsidR="00AF2F61" w:rsidRPr="006B1740">
        <w:rPr>
          <w:color w:val="000000" w:themeColor="text1"/>
          <w:spacing w:val="-1"/>
          <w:sz w:val="22"/>
          <w:szCs w:val="22"/>
        </w:rPr>
        <w:t xml:space="preserve">Поставка Товара Заказчику производится Поставщиком </w:t>
      </w:r>
      <w:r w:rsidR="00AF2F61" w:rsidRPr="006B1740">
        <w:rPr>
          <w:color w:val="000000" w:themeColor="text1"/>
          <w:sz w:val="22"/>
          <w:szCs w:val="22"/>
        </w:rPr>
        <w:t>с приложением оригинала счета-фактуры и товарной накладной (форма ТОРГ-12).</w:t>
      </w:r>
    </w:p>
    <w:p w:rsidR="00AF2F61" w:rsidRPr="006B1740" w:rsidRDefault="00AF2F61" w:rsidP="00007FD3">
      <w:pPr>
        <w:pStyle w:val="ad"/>
        <w:ind w:firstLine="851"/>
        <w:jc w:val="both"/>
        <w:rPr>
          <w:color w:val="000000" w:themeColor="text1"/>
          <w:sz w:val="22"/>
          <w:szCs w:val="22"/>
        </w:rPr>
      </w:pPr>
      <w:r w:rsidRPr="006B1740">
        <w:rPr>
          <w:color w:val="000000" w:themeColor="text1"/>
          <w:sz w:val="22"/>
          <w:szCs w:val="22"/>
        </w:rPr>
        <w:t xml:space="preserve">2.4. Товар поставляется в упаковке (в соответствии с международными </w:t>
      </w:r>
      <w:r w:rsidRPr="006B1740">
        <w:rPr>
          <w:color w:val="000000" w:themeColor="text1"/>
          <w:spacing w:val="-2"/>
          <w:sz w:val="22"/>
          <w:szCs w:val="22"/>
        </w:rPr>
        <w:t xml:space="preserve">стандартами), обеспечивающей его сохранность при транспортировке, хранении и </w:t>
      </w:r>
      <w:r w:rsidRPr="006B1740">
        <w:rPr>
          <w:color w:val="000000" w:themeColor="text1"/>
          <w:sz w:val="22"/>
          <w:szCs w:val="22"/>
        </w:rPr>
        <w:t>перегрузке.</w:t>
      </w:r>
    </w:p>
    <w:p w:rsidR="004C7BBD" w:rsidRPr="006B1740" w:rsidRDefault="00B1497B" w:rsidP="00007FD3">
      <w:pPr>
        <w:pStyle w:val="ad"/>
        <w:ind w:firstLine="851"/>
        <w:jc w:val="both"/>
        <w:rPr>
          <w:color w:val="000000" w:themeColor="text1"/>
          <w:sz w:val="22"/>
          <w:szCs w:val="22"/>
        </w:rPr>
      </w:pPr>
      <w:r w:rsidRPr="006B1740">
        <w:rPr>
          <w:color w:val="000000" w:themeColor="text1"/>
          <w:sz w:val="22"/>
          <w:szCs w:val="22"/>
        </w:rPr>
        <w:t>2.5. Приемка по количеству Т</w:t>
      </w:r>
      <w:r w:rsidR="004C7BBD" w:rsidRPr="006B1740">
        <w:rPr>
          <w:color w:val="000000" w:themeColor="text1"/>
          <w:sz w:val="22"/>
          <w:szCs w:val="22"/>
        </w:rPr>
        <w:t xml:space="preserve">овара (ассортименту) осуществляется в течение 5 (пяти) рабочих дней с момента передачи </w:t>
      </w:r>
      <w:r w:rsidR="00A64E8D" w:rsidRPr="006B1740">
        <w:rPr>
          <w:color w:val="000000" w:themeColor="text1"/>
          <w:sz w:val="22"/>
          <w:szCs w:val="22"/>
        </w:rPr>
        <w:t>Т</w:t>
      </w:r>
      <w:r w:rsidR="004C7BBD" w:rsidRPr="006B1740">
        <w:rPr>
          <w:color w:val="000000" w:themeColor="text1"/>
          <w:sz w:val="22"/>
          <w:szCs w:val="22"/>
        </w:rPr>
        <w:t>овара.</w:t>
      </w:r>
    </w:p>
    <w:p w:rsidR="00AF2F61" w:rsidRPr="006B1740" w:rsidRDefault="00AF2F61" w:rsidP="00007FD3">
      <w:pPr>
        <w:pStyle w:val="ad"/>
        <w:ind w:firstLine="851"/>
        <w:jc w:val="both"/>
        <w:rPr>
          <w:color w:val="000000" w:themeColor="text1"/>
          <w:spacing w:val="-4"/>
          <w:sz w:val="22"/>
          <w:szCs w:val="22"/>
        </w:rPr>
      </w:pPr>
      <w:r w:rsidRPr="006B1740">
        <w:rPr>
          <w:color w:val="000000" w:themeColor="text1"/>
          <w:sz w:val="22"/>
          <w:szCs w:val="22"/>
        </w:rPr>
        <w:t>2.</w:t>
      </w:r>
      <w:r w:rsidR="004C7BBD" w:rsidRPr="006B1740">
        <w:rPr>
          <w:color w:val="000000" w:themeColor="text1"/>
          <w:sz w:val="22"/>
          <w:szCs w:val="22"/>
        </w:rPr>
        <w:t>6</w:t>
      </w:r>
      <w:r w:rsidRPr="006B1740">
        <w:rPr>
          <w:color w:val="000000" w:themeColor="text1"/>
          <w:sz w:val="22"/>
          <w:szCs w:val="22"/>
        </w:rPr>
        <w:t xml:space="preserve">. При приемке Товара Заказчик осуществляет проверку поставленного </w:t>
      </w:r>
      <w:r w:rsidRPr="006B1740">
        <w:rPr>
          <w:color w:val="000000" w:themeColor="text1"/>
          <w:spacing w:val="-1"/>
          <w:sz w:val="22"/>
          <w:szCs w:val="22"/>
        </w:rPr>
        <w:t xml:space="preserve">Товара по количеству и качеству в соответствии с условиями </w:t>
      </w:r>
      <w:r w:rsidRPr="006B1740">
        <w:rPr>
          <w:color w:val="000000" w:themeColor="text1"/>
          <w:sz w:val="22"/>
          <w:szCs w:val="22"/>
        </w:rPr>
        <w:t>настоящего договора</w:t>
      </w:r>
      <w:r w:rsidR="00304684" w:rsidRPr="006B1740">
        <w:rPr>
          <w:color w:val="000000" w:themeColor="text1"/>
          <w:sz w:val="22"/>
          <w:szCs w:val="22"/>
        </w:rPr>
        <w:t>, спецификацией, техническим заданием</w:t>
      </w:r>
      <w:r w:rsidRPr="006B1740">
        <w:rPr>
          <w:color w:val="000000" w:themeColor="text1"/>
          <w:sz w:val="22"/>
          <w:szCs w:val="22"/>
        </w:rPr>
        <w:t>. Право собственности на приобретенный Товар переходит к Заказчику после получения Товара от Поставщика с момента подписания товарной накладной представителями Сторон.</w:t>
      </w:r>
    </w:p>
    <w:p w:rsidR="00AF2F61" w:rsidRPr="006B1740" w:rsidRDefault="00AF2F61" w:rsidP="00007FD3">
      <w:pPr>
        <w:pStyle w:val="ad"/>
        <w:ind w:firstLine="851"/>
        <w:jc w:val="both"/>
        <w:rPr>
          <w:snapToGrid w:val="0"/>
          <w:color w:val="000000" w:themeColor="text1"/>
          <w:sz w:val="22"/>
          <w:szCs w:val="22"/>
        </w:rPr>
      </w:pPr>
      <w:r w:rsidRPr="006B1740">
        <w:rPr>
          <w:color w:val="000000" w:themeColor="text1"/>
          <w:sz w:val="22"/>
          <w:szCs w:val="22"/>
        </w:rPr>
        <w:t>2.</w:t>
      </w:r>
      <w:r w:rsidR="004C7BBD" w:rsidRPr="006B1740">
        <w:rPr>
          <w:color w:val="000000" w:themeColor="text1"/>
          <w:sz w:val="22"/>
          <w:szCs w:val="22"/>
        </w:rPr>
        <w:t>7</w:t>
      </w:r>
      <w:r w:rsidRPr="006B1740">
        <w:rPr>
          <w:color w:val="000000" w:themeColor="text1"/>
          <w:sz w:val="22"/>
          <w:szCs w:val="22"/>
        </w:rPr>
        <w:t xml:space="preserve">. </w:t>
      </w:r>
      <w:r w:rsidRPr="006B1740">
        <w:rPr>
          <w:snapToGrid w:val="0"/>
          <w:color w:val="000000" w:themeColor="text1"/>
          <w:sz w:val="22"/>
          <w:szCs w:val="22"/>
        </w:rPr>
        <w:t xml:space="preserve">При установлении несоответствия Товара условиям настоящего договора, Заказчик в течение </w:t>
      </w:r>
      <w:r w:rsidR="00304684" w:rsidRPr="006B1740">
        <w:rPr>
          <w:snapToGrid w:val="0"/>
          <w:color w:val="000000" w:themeColor="text1"/>
          <w:sz w:val="22"/>
          <w:szCs w:val="22"/>
        </w:rPr>
        <w:t>5</w:t>
      </w:r>
      <w:r w:rsidRPr="006B1740">
        <w:rPr>
          <w:snapToGrid w:val="0"/>
          <w:color w:val="000000" w:themeColor="text1"/>
          <w:sz w:val="22"/>
          <w:szCs w:val="22"/>
        </w:rPr>
        <w:t xml:space="preserve"> (</w:t>
      </w:r>
      <w:r w:rsidR="00304684" w:rsidRPr="006B1740">
        <w:rPr>
          <w:snapToGrid w:val="0"/>
          <w:color w:val="000000" w:themeColor="text1"/>
          <w:sz w:val="22"/>
          <w:szCs w:val="22"/>
        </w:rPr>
        <w:t>пяти</w:t>
      </w:r>
      <w:r w:rsidRPr="006B1740">
        <w:rPr>
          <w:snapToGrid w:val="0"/>
          <w:color w:val="000000" w:themeColor="text1"/>
          <w:sz w:val="22"/>
          <w:szCs w:val="22"/>
        </w:rPr>
        <w:t>) рабоч</w:t>
      </w:r>
      <w:r w:rsidR="00304684" w:rsidRPr="006B1740">
        <w:rPr>
          <w:snapToGrid w:val="0"/>
          <w:color w:val="000000" w:themeColor="text1"/>
          <w:sz w:val="22"/>
          <w:szCs w:val="22"/>
        </w:rPr>
        <w:t>их</w:t>
      </w:r>
      <w:r w:rsidRPr="006B1740">
        <w:rPr>
          <w:snapToGrid w:val="0"/>
          <w:color w:val="000000" w:themeColor="text1"/>
          <w:sz w:val="22"/>
          <w:szCs w:val="22"/>
        </w:rPr>
        <w:t xml:space="preserve"> дн</w:t>
      </w:r>
      <w:r w:rsidR="00304684" w:rsidRPr="006B1740">
        <w:rPr>
          <w:snapToGrid w:val="0"/>
          <w:color w:val="000000" w:themeColor="text1"/>
          <w:sz w:val="22"/>
          <w:szCs w:val="22"/>
        </w:rPr>
        <w:t>ей</w:t>
      </w:r>
      <w:r w:rsidRPr="006B1740">
        <w:rPr>
          <w:snapToGrid w:val="0"/>
          <w:color w:val="000000" w:themeColor="text1"/>
          <w:sz w:val="22"/>
          <w:szCs w:val="22"/>
        </w:rPr>
        <w:t xml:space="preserve"> с момента обнаружения несоответствия поставленного Товара направляет уведомление Поставщику посредством телеграммы, факсимильной либо другим видом оперативной связи по факту обнаружения несоответствия Товара.</w:t>
      </w:r>
    </w:p>
    <w:p w:rsidR="00AF2F61" w:rsidRPr="006B1740" w:rsidRDefault="00AF2F61" w:rsidP="00007FD3">
      <w:pPr>
        <w:pStyle w:val="ad"/>
        <w:ind w:firstLine="851"/>
        <w:jc w:val="both"/>
        <w:rPr>
          <w:color w:val="000000" w:themeColor="text1"/>
          <w:sz w:val="22"/>
          <w:szCs w:val="22"/>
        </w:rPr>
      </w:pPr>
      <w:r w:rsidRPr="006B1740">
        <w:rPr>
          <w:snapToGrid w:val="0"/>
          <w:color w:val="000000" w:themeColor="text1"/>
          <w:sz w:val="22"/>
          <w:szCs w:val="22"/>
        </w:rPr>
        <w:t>2.</w:t>
      </w:r>
      <w:r w:rsidR="004C7BBD" w:rsidRPr="006B1740">
        <w:rPr>
          <w:snapToGrid w:val="0"/>
          <w:color w:val="000000" w:themeColor="text1"/>
          <w:sz w:val="22"/>
          <w:szCs w:val="22"/>
        </w:rPr>
        <w:t>8</w:t>
      </w:r>
      <w:r w:rsidRPr="006B1740">
        <w:rPr>
          <w:snapToGrid w:val="0"/>
          <w:color w:val="000000" w:themeColor="text1"/>
          <w:sz w:val="22"/>
          <w:szCs w:val="22"/>
        </w:rPr>
        <w:t>. Поставщик обязан направить для участия в составлении акта своего представителя либо уведомить Заказчика о составлении акта без представителя Поставщика</w:t>
      </w:r>
      <w:r w:rsidR="0072251D" w:rsidRPr="006B1740">
        <w:rPr>
          <w:snapToGrid w:val="0"/>
          <w:color w:val="000000" w:themeColor="text1"/>
          <w:sz w:val="22"/>
          <w:szCs w:val="22"/>
        </w:rPr>
        <w:t xml:space="preserve"> в течение 1 (одного) рабочего дня</w:t>
      </w:r>
      <w:r w:rsidRPr="006B1740">
        <w:rPr>
          <w:snapToGrid w:val="0"/>
          <w:color w:val="000000" w:themeColor="text1"/>
          <w:sz w:val="22"/>
          <w:szCs w:val="22"/>
        </w:rPr>
        <w:t>. В случае неприбытия представителя Поставщика в течение 3</w:t>
      </w:r>
      <w:r w:rsidR="00304684" w:rsidRPr="006B1740">
        <w:rPr>
          <w:snapToGrid w:val="0"/>
          <w:color w:val="000000" w:themeColor="text1"/>
          <w:sz w:val="22"/>
          <w:szCs w:val="22"/>
        </w:rPr>
        <w:t xml:space="preserve"> (трех) рабочих</w:t>
      </w:r>
      <w:r w:rsidRPr="006B1740">
        <w:rPr>
          <w:snapToGrid w:val="0"/>
          <w:color w:val="000000" w:themeColor="text1"/>
          <w:sz w:val="22"/>
          <w:szCs w:val="22"/>
        </w:rPr>
        <w:t xml:space="preserve"> дней с момента уведомления и</w:t>
      </w:r>
      <w:r w:rsidRPr="006B1740">
        <w:rPr>
          <w:snapToGrid w:val="0"/>
          <w:color w:val="000000" w:themeColor="text1"/>
          <w:sz w:val="22"/>
          <w:szCs w:val="22"/>
        </w:rPr>
        <w:sym w:font="Symbol" w:char="F0A4"/>
      </w:r>
      <w:r w:rsidRPr="006B1740">
        <w:rPr>
          <w:snapToGrid w:val="0"/>
          <w:color w:val="000000" w:themeColor="text1"/>
          <w:sz w:val="22"/>
          <w:szCs w:val="22"/>
        </w:rPr>
        <w:t xml:space="preserve">или неполучения ответа </w:t>
      </w:r>
      <w:r w:rsidRPr="006B1740">
        <w:rPr>
          <w:color w:val="000000" w:themeColor="text1"/>
          <w:sz w:val="22"/>
          <w:szCs w:val="22"/>
        </w:rPr>
        <w:t xml:space="preserve">Заказчик вправе составить акт в одностороннем порядке. Копия акта в течение </w:t>
      </w:r>
      <w:r w:rsidR="00304684" w:rsidRPr="006B1740">
        <w:rPr>
          <w:color w:val="000000" w:themeColor="text1"/>
          <w:sz w:val="22"/>
          <w:szCs w:val="22"/>
        </w:rPr>
        <w:t>3</w:t>
      </w:r>
      <w:r w:rsidRPr="006B1740">
        <w:rPr>
          <w:color w:val="000000" w:themeColor="text1"/>
          <w:sz w:val="22"/>
          <w:szCs w:val="22"/>
        </w:rPr>
        <w:t xml:space="preserve"> (</w:t>
      </w:r>
      <w:r w:rsidR="00304684" w:rsidRPr="006B1740">
        <w:rPr>
          <w:color w:val="000000" w:themeColor="text1"/>
          <w:sz w:val="22"/>
          <w:szCs w:val="22"/>
        </w:rPr>
        <w:t>трех</w:t>
      </w:r>
      <w:r w:rsidRPr="006B1740">
        <w:rPr>
          <w:color w:val="000000" w:themeColor="text1"/>
          <w:sz w:val="22"/>
          <w:szCs w:val="22"/>
        </w:rPr>
        <w:t>) рабоч</w:t>
      </w:r>
      <w:r w:rsidR="00304684" w:rsidRPr="006B1740">
        <w:rPr>
          <w:color w:val="000000" w:themeColor="text1"/>
          <w:sz w:val="22"/>
          <w:szCs w:val="22"/>
        </w:rPr>
        <w:t>их дней</w:t>
      </w:r>
      <w:r w:rsidRPr="006B1740">
        <w:rPr>
          <w:color w:val="000000" w:themeColor="text1"/>
          <w:sz w:val="22"/>
          <w:szCs w:val="22"/>
        </w:rPr>
        <w:t xml:space="preserve"> направляется Поставщику.</w:t>
      </w:r>
    </w:p>
    <w:p w:rsidR="00AF2F61" w:rsidRPr="006B1740" w:rsidRDefault="00AF2F61" w:rsidP="00007FD3">
      <w:pPr>
        <w:pStyle w:val="ad"/>
        <w:ind w:firstLine="851"/>
        <w:jc w:val="both"/>
        <w:rPr>
          <w:color w:val="000000" w:themeColor="text1"/>
          <w:sz w:val="22"/>
          <w:szCs w:val="22"/>
        </w:rPr>
      </w:pPr>
      <w:r w:rsidRPr="006B1740">
        <w:rPr>
          <w:color w:val="000000" w:themeColor="text1"/>
          <w:sz w:val="22"/>
          <w:szCs w:val="22"/>
        </w:rPr>
        <w:t>2.</w:t>
      </w:r>
      <w:r w:rsidR="004C7BBD" w:rsidRPr="006B1740">
        <w:rPr>
          <w:color w:val="000000" w:themeColor="text1"/>
          <w:sz w:val="22"/>
          <w:szCs w:val="22"/>
        </w:rPr>
        <w:t>9</w:t>
      </w:r>
      <w:r w:rsidRPr="006B1740">
        <w:rPr>
          <w:color w:val="000000" w:themeColor="text1"/>
          <w:sz w:val="22"/>
          <w:szCs w:val="22"/>
        </w:rPr>
        <w:t>. Поставщик, допустивший поставку Товара, не</w:t>
      </w:r>
      <w:r w:rsidR="003F3664" w:rsidRPr="006B1740">
        <w:rPr>
          <w:color w:val="000000" w:themeColor="text1"/>
          <w:sz w:val="22"/>
          <w:szCs w:val="22"/>
        </w:rPr>
        <w:t xml:space="preserve"> </w:t>
      </w:r>
      <w:r w:rsidRPr="006B1740">
        <w:rPr>
          <w:color w:val="000000" w:themeColor="text1"/>
          <w:sz w:val="22"/>
          <w:szCs w:val="22"/>
        </w:rPr>
        <w:t>соответствующего требованиям настоящего договора, обязан устранить за свой счет и собственными силами выявленные недостатки в течение 10 (десяти) календарных дней со дня получения от Заказчика акта об обнаружении несоответствий поставленного Товара.</w:t>
      </w:r>
    </w:p>
    <w:p w:rsidR="00AF2F61" w:rsidRPr="006B1740" w:rsidRDefault="00AF2F61" w:rsidP="00007FD3">
      <w:pPr>
        <w:pStyle w:val="ad"/>
        <w:ind w:firstLine="851"/>
        <w:jc w:val="center"/>
        <w:rPr>
          <w:b/>
          <w:bCs/>
          <w:color w:val="000000" w:themeColor="text1"/>
          <w:spacing w:val="-3"/>
          <w:sz w:val="22"/>
          <w:szCs w:val="22"/>
        </w:rPr>
      </w:pPr>
      <w:r w:rsidRPr="006B1740">
        <w:rPr>
          <w:b/>
          <w:bCs/>
          <w:color w:val="000000" w:themeColor="text1"/>
          <w:spacing w:val="-3"/>
          <w:sz w:val="22"/>
          <w:szCs w:val="22"/>
        </w:rPr>
        <w:t>3. ОБЯЗАННОСТИ СТОРОН</w:t>
      </w:r>
    </w:p>
    <w:p w:rsidR="00AF2F61" w:rsidRPr="006B1740" w:rsidRDefault="00AF2F61" w:rsidP="00007FD3">
      <w:pPr>
        <w:pStyle w:val="ad"/>
        <w:ind w:firstLine="851"/>
        <w:jc w:val="both"/>
        <w:rPr>
          <w:color w:val="000000" w:themeColor="text1"/>
          <w:sz w:val="22"/>
          <w:szCs w:val="22"/>
        </w:rPr>
      </w:pPr>
      <w:r w:rsidRPr="006B1740">
        <w:rPr>
          <w:color w:val="000000" w:themeColor="text1"/>
          <w:spacing w:val="-1"/>
          <w:sz w:val="22"/>
          <w:szCs w:val="22"/>
        </w:rPr>
        <w:t>3.1. Поставщик обязан:</w:t>
      </w:r>
    </w:p>
    <w:p w:rsidR="00AF2F61" w:rsidRPr="006B1740" w:rsidRDefault="00794985" w:rsidP="00007FD3">
      <w:pPr>
        <w:pStyle w:val="ad"/>
        <w:ind w:firstLine="851"/>
        <w:jc w:val="both"/>
        <w:rPr>
          <w:color w:val="000000" w:themeColor="text1"/>
          <w:sz w:val="22"/>
          <w:szCs w:val="22"/>
        </w:rPr>
      </w:pPr>
      <w:r w:rsidRPr="006B1740">
        <w:rPr>
          <w:color w:val="000000" w:themeColor="text1"/>
          <w:sz w:val="22"/>
          <w:szCs w:val="22"/>
        </w:rPr>
        <w:t xml:space="preserve">3.1.1. </w:t>
      </w:r>
      <w:r w:rsidR="00AF2F61" w:rsidRPr="006B1740">
        <w:rPr>
          <w:color w:val="000000" w:themeColor="text1"/>
          <w:sz w:val="22"/>
          <w:szCs w:val="22"/>
        </w:rPr>
        <w:t>Своевременно поставить Товар Заказчику в соответствии с условиями настоящего договора;</w:t>
      </w:r>
    </w:p>
    <w:p w:rsidR="00AF2F61" w:rsidRPr="006B1740" w:rsidRDefault="00AF2F61" w:rsidP="00007FD3">
      <w:pPr>
        <w:pStyle w:val="ad"/>
        <w:ind w:firstLine="851"/>
        <w:jc w:val="both"/>
        <w:rPr>
          <w:color w:val="000000" w:themeColor="text1"/>
          <w:sz w:val="22"/>
          <w:szCs w:val="22"/>
        </w:rPr>
      </w:pPr>
      <w:r w:rsidRPr="006B1740">
        <w:rPr>
          <w:color w:val="000000" w:themeColor="text1"/>
          <w:sz w:val="22"/>
          <w:szCs w:val="22"/>
        </w:rPr>
        <w:t xml:space="preserve">3.1.2. Поставить Товар собственными силами в соответствии с п.п. 2.1, 2.2. настоящего договора; </w:t>
      </w:r>
    </w:p>
    <w:p w:rsidR="00AF2F61" w:rsidRPr="006B1740" w:rsidRDefault="00AF2F61" w:rsidP="00007FD3">
      <w:pPr>
        <w:pStyle w:val="ad"/>
        <w:ind w:firstLine="851"/>
        <w:jc w:val="both"/>
        <w:rPr>
          <w:color w:val="000000" w:themeColor="text1"/>
          <w:sz w:val="22"/>
          <w:szCs w:val="22"/>
        </w:rPr>
      </w:pPr>
      <w:r w:rsidRPr="006B1740">
        <w:rPr>
          <w:color w:val="000000" w:themeColor="text1"/>
          <w:sz w:val="22"/>
          <w:szCs w:val="22"/>
        </w:rPr>
        <w:t>3.1.3. Вместе с Товаром передать Заказчику оригиналы товарной накладной</w:t>
      </w:r>
      <w:r w:rsidR="00794985" w:rsidRPr="006B1740">
        <w:rPr>
          <w:color w:val="000000" w:themeColor="text1"/>
          <w:sz w:val="22"/>
          <w:szCs w:val="22"/>
        </w:rPr>
        <w:t xml:space="preserve"> (формы ТОРГ-12)</w:t>
      </w:r>
      <w:r w:rsidRPr="006B1740">
        <w:rPr>
          <w:color w:val="000000" w:themeColor="text1"/>
          <w:sz w:val="22"/>
          <w:szCs w:val="22"/>
        </w:rPr>
        <w:t xml:space="preserve"> и счета-фактуры, </w:t>
      </w:r>
      <w:r w:rsidR="003F3664" w:rsidRPr="006B1740">
        <w:rPr>
          <w:color w:val="000000" w:themeColor="text1"/>
          <w:sz w:val="22"/>
          <w:szCs w:val="22"/>
        </w:rPr>
        <w:t>оформленных</w:t>
      </w:r>
      <w:r w:rsidRPr="006B1740">
        <w:rPr>
          <w:color w:val="000000" w:themeColor="text1"/>
          <w:sz w:val="22"/>
          <w:szCs w:val="22"/>
        </w:rPr>
        <w:t xml:space="preserve"> в соответствии с действующим законодательством РФ.</w:t>
      </w:r>
    </w:p>
    <w:p w:rsidR="00AF2F61" w:rsidRPr="006B1740" w:rsidRDefault="00AF2F61" w:rsidP="00007FD3">
      <w:pPr>
        <w:pStyle w:val="ad"/>
        <w:ind w:firstLine="851"/>
        <w:jc w:val="both"/>
        <w:rPr>
          <w:color w:val="000000" w:themeColor="text1"/>
          <w:sz w:val="22"/>
          <w:szCs w:val="22"/>
        </w:rPr>
      </w:pPr>
      <w:r w:rsidRPr="006B1740">
        <w:rPr>
          <w:color w:val="000000" w:themeColor="text1"/>
          <w:sz w:val="22"/>
          <w:szCs w:val="22"/>
        </w:rPr>
        <w:t>3.1.4. Устранять недостатки Товара, возникшие по вине Поставщика. Расходы, связанные с устранением таких недостатков Товара, несет Поставщик.</w:t>
      </w:r>
    </w:p>
    <w:p w:rsidR="00AF2F61" w:rsidRPr="006B1740" w:rsidRDefault="00794985" w:rsidP="00007FD3">
      <w:pPr>
        <w:pStyle w:val="ad"/>
        <w:ind w:firstLine="851"/>
        <w:jc w:val="both"/>
        <w:rPr>
          <w:color w:val="000000" w:themeColor="text1"/>
          <w:sz w:val="22"/>
          <w:szCs w:val="22"/>
        </w:rPr>
      </w:pPr>
      <w:r w:rsidRPr="006B1740">
        <w:rPr>
          <w:color w:val="000000" w:themeColor="text1"/>
          <w:spacing w:val="-1"/>
          <w:sz w:val="22"/>
          <w:szCs w:val="22"/>
        </w:rPr>
        <w:t xml:space="preserve">3.1.5. </w:t>
      </w:r>
      <w:r w:rsidR="00AF2F61" w:rsidRPr="006B1740">
        <w:rPr>
          <w:color w:val="000000" w:themeColor="text1"/>
          <w:spacing w:val="-1"/>
          <w:sz w:val="22"/>
          <w:szCs w:val="22"/>
        </w:rPr>
        <w:t xml:space="preserve">Выполнить иные обязанности, предусмотренные настоящим договором и </w:t>
      </w:r>
      <w:r w:rsidR="00AF2F61" w:rsidRPr="006B1740">
        <w:rPr>
          <w:color w:val="000000" w:themeColor="text1"/>
          <w:sz w:val="22"/>
          <w:szCs w:val="22"/>
        </w:rPr>
        <w:t>действующим законодательством РФ.</w:t>
      </w:r>
    </w:p>
    <w:p w:rsidR="00AF2F61" w:rsidRPr="006B1740" w:rsidRDefault="00794985" w:rsidP="00007FD3">
      <w:pPr>
        <w:pStyle w:val="ad"/>
        <w:ind w:firstLine="851"/>
        <w:jc w:val="both"/>
        <w:rPr>
          <w:color w:val="000000" w:themeColor="text1"/>
          <w:spacing w:val="-1"/>
          <w:sz w:val="22"/>
          <w:szCs w:val="22"/>
        </w:rPr>
      </w:pPr>
      <w:r w:rsidRPr="006B1740">
        <w:rPr>
          <w:color w:val="000000" w:themeColor="text1"/>
          <w:spacing w:val="-1"/>
          <w:sz w:val="22"/>
          <w:szCs w:val="22"/>
        </w:rPr>
        <w:lastRenderedPageBreak/>
        <w:t xml:space="preserve">3.2. </w:t>
      </w:r>
      <w:r w:rsidR="00AF2F61" w:rsidRPr="006B1740">
        <w:rPr>
          <w:color w:val="000000" w:themeColor="text1"/>
          <w:spacing w:val="-1"/>
          <w:sz w:val="22"/>
          <w:szCs w:val="22"/>
        </w:rPr>
        <w:t>Заказчик обязан:</w:t>
      </w:r>
    </w:p>
    <w:p w:rsidR="00AF2F61" w:rsidRPr="006B1740" w:rsidRDefault="00AF2F61" w:rsidP="00007FD3">
      <w:pPr>
        <w:pStyle w:val="ad"/>
        <w:ind w:firstLine="851"/>
        <w:jc w:val="both"/>
        <w:rPr>
          <w:color w:val="000000" w:themeColor="text1"/>
          <w:sz w:val="22"/>
          <w:szCs w:val="22"/>
        </w:rPr>
      </w:pPr>
      <w:r w:rsidRPr="006B1740">
        <w:rPr>
          <w:color w:val="000000" w:themeColor="text1"/>
          <w:sz w:val="22"/>
          <w:szCs w:val="22"/>
        </w:rPr>
        <w:t xml:space="preserve">3.2.1.  </w:t>
      </w:r>
      <w:r w:rsidR="00B711F2" w:rsidRPr="006B1740">
        <w:rPr>
          <w:color w:val="000000" w:themeColor="text1"/>
          <w:sz w:val="22"/>
          <w:szCs w:val="22"/>
        </w:rPr>
        <w:t>Принять Товар в соответствии с разделом 2 настоящего договора и при отсутствии претензий относительно качества, количества, комплектности</w:t>
      </w:r>
      <w:r w:rsidR="00B1497B" w:rsidRPr="006B1740">
        <w:rPr>
          <w:color w:val="000000" w:themeColor="text1"/>
          <w:sz w:val="22"/>
          <w:szCs w:val="22"/>
        </w:rPr>
        <w:t xml:space="preserve"> и других характеристик Т</w:t>
      </w:r>
      <w:r w:rsidR="00B711F2" w:rsidRPr="006B1740">
        <w:rPr>
          <w:color w:val="000000" w:themeColor="text1"/>
          <w:sz w:val="22"/>
          <w:szCs w:val="22"/>
        </w:rPr>
        <w:t xml:space="preserve">овара подписать товарную накладную </w:t>
      </w:r>
      <w:r w:rsidR="00794985" w:rsidRPr="006B1740">
        <w:rPr>
          <w:color w:val="000000" w:themeColor="text1"/>
          <w:sz w:val="22"/>
          <w:szCs w:val="22"/>
        </w:rPr>
        <w:t xml:space="preserve">(формы ТОРГ-12) </w:t>
      </w:r>
      <w:r w:rsidR="00B711F2" w:rsidRPr="006B1740">
        <w:rPr>
          <w:color w:val="000000" w:themeColor="text1"/>
          <w:sz w:val="22"/>
          <w:szCs w:val="22"/>
        </w:rPr>
        <w:t>и один экземпляр товарной накладной передать Поставщику.</w:t>
      </w:r>
      <w:r w:rsidR="002F4CD4" w:rsidRPr="006B1740">
        <w:rPr>
          <w:color w:val="000000" w:themeColor="text1"/>
          <w:sz w:val="22"/>
          <w:szCs w:val="22"/>
        </w:rPr>
        <w:t xml:space="preserve"> </w:t>
      </w:r>
    </w:p>
    <w:p w:rsidR="00AF2F61" w:rsidRPr="006B1740" w:rsidRDefault="00AF2F61" w:rsidP="00007FD3">
      <w:pPr>
        <w:pStyle w:val="ad"/>
        <w:ind w:firstLine="851"/>
        <w:jc w:val="both"/>
        <w:rPr>
          <w:color w:val="000000" w:themeColor="text1"/>
          <w:sz w:val="22"/>
          <w:szCs w:val="22"/>
        </w:rPr>
      </w:pPr>
      <w:r w:rsidRPr="006B1740">
        <w:rPr>
          <w:color w:val="000000" w:themeColor="text1"/>
          <w:sz w:val="22"/>
          <w:szCs w:val="22"/>
        </w:rPr>
        <w:t xml:space="preserve">3.2.2.  </w:t>
      </w:r>
      <w:r w:rsidR="00B711F2" w:rsidRPr="006B1740">
        <w:rPr>
          <w:color w:val="000000" w:themeColor="text1"/>
          <w:sz w:val="22"/>
          <w:szCs w:val="22"/>
        </w:rPr>
        <w:t xml:space="preserve">Оплатить поставку Товара в соответствии с условиями </w:t>
      </w:r>
      <w:r w:rsidR="00BA0998" w:rsidRPr="006B1740">
        <w:rPr>
          <w:color w:val="000000" w:themeColor="text1"/>
          <w:sz w:val="22"/>
          <w:szCs w:val="22"/>
        </w:rPr>
        <w:t>Д</w:t>
      </w:r>
      <w:r w:rsidR="00B711F2" w:rsidRPr="006B1740">
        <w:rPr>
          <w:color w:val="000000" w:themeColor="text1"/>
          <w:sz w:val="22"/>
          <w:szCs w:val="22"/>
        </w:rPr>
        <w:t>оговора.</w:t>
      </w:r>
      <w:r w:rsidRPr="006B1740">
        <w:rPr>
          <w:color w:val="000000" w:themeColor="text1"/>
          <w:sz w:val="22"/>
          <w:szCs w:val="22"/>
        </w:rPr>
        <w:t xml:space="preserve"> </w:t>
      </w:r>
    </w:p>
    <w:p w:rsidR="00007FD3" w:rsidRPr="006B1740" w:rsidRDefault="00007FD3" w:rsidP="00007FD3">
      <w:pPr>
        <w:pStyle w:val="ad"/>
        <w:ind w:firstLine="851"/>
        <w:jc w:val="center"/>
        <w:rPr>
          <w:b/>
          <w:bCs/>
          <w:color w:val="000000" w:themeColor="text1"/>
          <w:spacing w:val="-1"/>
          <w:sz w:val="22"/>
          <w:szCs w:val="22"/>
        </w:rPr>
      </w:pPr>
    </w:p>
    <w:p w:rsidR="00AF2F61" w:rsidRPr="006B1740" w:rsidRDefault="00007FD3" w:rsidP="00007FD3">
      <w:pPr>
        <w:pStyle w:val="ad"/>
        <w:ind w:firstLine="851"/>
        <w:jc w:val="center"/>
        <w:rPr>
          <w:b/>
          <w:bCs/>
          <w:color w:val="000000" w:themeColor="text1"/>
          <w:spacing w:val="-1"/>
          <w:sz w:val="22"/>
          <w:szCs w:val="22"/>
        </w:rPr>
      </w:pPr>
      <w:r w:rsidRPr="006B1740">
        <w:rPr>
          <w:b/>
          <w:bCs/>
          <w:color w:val="000000" w:themeColor="text1"/>
          <w:spacing w:val="-1"/>
          <w:sz w:val="22"/>
          <w:szCs w:val="22"/>
        </w:rPr>
        <w:t xml:space="preserve">4. </w:t>
      </w:r>
      <w:r w:rsidR="00AF2F61" w:rsidRPr="006B1740">
        <w:rPr>
          <w:b/>
          <w:bCs/>
          <w:color w:val="000000" w:themeColor="text1"/>
          <w:spacing w:val="-1"/>
          <w:sz w:val="22"/>
          <w:szCs w:val="22"/>
        </w:rPr>
        <w:t>ЦЕНА ДОГОВОРА И ПОРЯДОК РАСЧЕТОВ</w:t>
      </w:r>
    </w:p>
    <w:p w:rsidR="00AF2F61" w:rsidRPr="006E246D" w:rsidRDefault="00AF2F61" w:rsidP="00007FD3">
      <w:pPr>
        <w:pStyle w:val="ad"/>
        <w:ind w:firstLine="851"/>
        <w:jc w:val="both"/>
        <w:rPr>
          <w:i/>
          <w:sz w:val="22"/>
          <w:szCs w:val="22"/>
        </w:rPr>
      </w:pPr>
      <w:r w:rsidRPr="006B1740">
        <w:rPr>
          <w:bCs/>
          <w:color w:val="000000" w:themeColor="text1"/>
          <w:spacing w:val="-1"/>
          <w:sz w:val="22"/>
          <w:szCs w:val="22"/>
        </w:rPr>
        <w:t>4.1.</w:t>
      </w:r>
      <w:r w:rsidRPr="006B1740">
        <w:rPr>
          <w:color w:val="000000" w:themeColor="text1"/>
          <w:sz w:val="22"/>
          <w:szCs w:val="22"/>
        </w:rPr>
        <w:t xml:space="preserve">  Цен</w:t>
      </w:r>
      <w:r w:rsidR="00FA03A7" w:rsidRPr="006B1740">
        <w:rPr>
          <w:color w:val="000000" w:themeColor="text1"/>
          <w:sz w:val="22"/>
          <w:szCs w:val="22"/>
        </w:rPr>
        <w:t xml:space="preserve">а </w:t>
      </w:r>
      <w:r w:rsidR="00BA0998" w:rsidRPr="006B1740">
        <w:rPr>
          <w:color w:val="000000" w:themeColor="text1"/>
          <w:sz w:val="22"/>
          <w:szCs w:val="22"/>
        </w:rPr>
        <w:t>Д</w:t>
      </w:r>
      <w:r w:rsidR="00FA03A7" w:rsidRPr="006B1740">
        <w:rPr>
          <w:color w:val="000000" w:themeColor="text1"/>
          <w:sz w:val="22"/>
          <w:szCs w:val="22"/>
        </w:rPr>
        <w:t xml:space="preserve">оговора составляет </w:t>
      </w:r>
      <w:r w:rsidR="00881B28" w:rsidRPr="006E246D">
        <w:rPr>
          <w:sz w:val="22"/>
          <w:szCs w:val="22"/>
        </w:rPr>
        <w:t>_________</w:t>
      </w:r>
      <w:r w:rsidR="00FA03A7" w:rsidRPr="006E246D">
        <w:rPr>
          <w:sz w:val="22"/>
          <w:szCs w:val="22"/>
        </w:rPr>
        <w:t xml:space="preserve">рублей () рублей  </w:t>
      </w:r>
      <w:r w:rsidR="00EE48C6">
        <w:rPr>
          <w:sz w:val="22"/>
          <w:szCs w:val="22"/>
        </w:rPr>
        <w:t xml:space="preserve">00 </w:t>
      </w:r>
      <w:r w:rsidR="00FA03A7" w:rsidRPr="006E246D">
        <w:rPr>
          <w:sz w:val="22"/>
          <w:szCs w:val="22"/>
        </w:rPr>
        <w:t>копеек, с учетом НД</w:t>
      </w:r>
      <w:r w:rsidR="00E207B8" w:rsidRPr="006E246D">
        <w:rPr>
          <w:sz w:val="22"/>
          <w:szCs w:val="22"/>
        </w:rPr>
        <w:t xml:space="preserve">С по ставке 18% в сумме </w:t>
      </w:r>
      <w:r w:rsidR="00881B28" w:rsidRPr="006E246D">
        <w:rPr>
          <w:sz w:val="22"/>
          <w:szCs w:val="22"/>
        </w:rPr>
        <w:t>___</w:t>
      </w:r>
      <w:r w:rsidR="00E207B8" w:rsidRPr="006E246D">
        <w:rPr>
          <w:sz w:val="22"/>
          <w:szCs w:val="22"/>
        </w:rPr>
        <w:t xml:space="preserve"> (</w:t>
      </w:r>
      <w:r w:rsidR="00FA03A7" w:rsidRPr="006E246D">
        <w:rPr>
          <w:sz w:val="22"/>
          <w:szCs w:val="22"/>
        </w:rPr>
        <w:t xml:space="preserve">) рублей </w:t>
      </w:r>
      <w:r w:rsidR="00881B28" w:rsidRPr="006E246D">
        <w:rPr>
          <w:sz w:val="22"/>
          <w:szCs w:val="22"/>
        </w:rPr>
        <w:t>__</w:t>
      </w:r>
      <w:r w:rsidR="00FA03A7" w:rsidRPr="006E246D">
        <w:rPr>
          <w:sz w:val="22"/>
          <w:szCs w:val="22"/>
        </w:rPr>
        <w:t xml:space="preserve"> копеек</w:t>
      </w:r>
      <w:r w:rsidRPr="006E246D">
        <w:rPr>
          <w:sz w:val="22"/>
          <w:szCs w:val="22"/>
        </w:rPr>
        <w:t xml:space="preserve">. </w:t>
      </w:r>
      <w:r w:rsidRPr="006E246D">
        <w:rPr>
          <w:i/>
          <w:sz w:val="22"/>
          <w:szCs w:val="22"/>
        </w:rPr>
        <w:t xml:space="preserve"> </w:t>
      </w:r>
    </w:p>
    <w:p w:rsidR="00007FD3" w:rsidRPr="006B1740" w:rsidRDefault="00AF2F61" w:rsidP="00007FD3">
      <w:pPr>
        <w:pStyle w:val="ad"/>
        <w:ind w:firstLine="851"/>
        <w:jc w:val="both"/>
        <w:rPr>
          <w:color w:val="000000" w:themeColor="text1"/>
          <w:sz w:val="22"/>
          <w:szCs w:val="22"/>
        </w:rPr>
      </w:pPr>
      <w:r w:rsidRPr="006E246D">
        <w:rPr>
          <w:sz w:val="22"/>
          <w:szCs w:val="22"/>
        </w:rPr>
        <w:t xml:space="preserve">Цена </w:t>
      </w:r>
      <w:r w:rsidR="00BA0998" w:rsidRPr="006E246D">
        <w:rPr>
          <w:sz w:val="22"/>
          <w:szCs w:val="22"/>
        </w:rPr>
        <w:t>Д</w:t>
      </w:r>
      <w:r w:rsidRPr="006E246D">
        <w:rPr>
          <w:sz w:val="22"/>
          <w:szCs w:val="22"/>
        </w:rPr>
        <w:t>оговора является твердой и не подлежит изменению</w:t>
      </w:r>
      <w:r w:rsidRPr="006B1740">
        <w:rPr>
          <w:color w:val="000000" w:themeColor="text1"/>
          <w:sz w:val="22"/>
          <w:szCs w:val="22"/>
        </w:rPr>
        <w:t xml:space="preserve"> в течение всего срока действия Договора. </w:t>
      </w:r>
    </w:p>
    <w:p w:rsidR="00007FD3" w:rsidRPr="006B1740" w:rsidRDefault="00AF2F61" w:rsidP="00007FD3">
      <w:pPr>
        <w:pStyle w:val="ad"/>
        <w:ind w:firstLine="851"/>
        <w:jc w:val="both"/>
        <w:rPr>
          <w:color w:val="000000" w:themeColor="text1"/>
          <w:sz w:val="22"/>
          <w:szCs w:val="22"/>
        </w:rPr>
      </w:pPr>
      <w:r w:rsidRPr="006B1740">
        <w:rPr>
          <w:color w:val="000000" w:themeColor="text1"/>
          <w:spacing w:val="-1"/>
          <w:sz w:val="22"/>
          <w:szCs w:val="22"/>
        </w:rPr>
        <w:t>4.</w:t>
      </w:r>
      <w:r w:rsidR="00A64E8D" w:rsidRPr="006B1740">
        <w:rPr>
          <w:color w:val="000000" w:themeColor="text1"/>
          <w:spacing w:val="-1"/>
          <w:sz w:val="22"/>
          <w:szCs w:val="22"/>
        </w:rPr>
        <w:t>2</w:t>
      </w:r>
      <w:r w:rsidRPr="006B1740">
        <w:rPr>
          <w:color w:val="000000" w:themeColor="text1"/>
          <w:spacing w:val="-1"/>
          <w:sz w:val="22"/>
          <w:szCs w:val="22"/>
        </w:rPr>
        <w:t>. Цена договора включает в себя стоимость Товара, упаковки, доставки в адрес</w:t>
      </w:r>
      <w:r w:rsidRPr="006B1740">
        <w:rPr>
          <w:color w:val="000000" w:themeColor="text1"/>
          <w:sz w:val="22"/>
          <w:szCs w:val="22"/>
        </w:rPr>
        <w:t xml:space="preserve"> Заказчика, а также иные расходы Поставщика, </w:t>
      </w:r>
      <w:r w:rsidR="00A64E8D" w:rsidRPr="006B1740">
        <w:rPr>
          <w:color w:val="000000" w:themeColor="text1"/>
          <w:sz w:val="22"/>
          <w:szCs w:val="22"/>
        </w:rPr>
        <w:t>которые он понесет в связи с исполнением своих обязательств по настоящему договору</w:t>
      </w:r>
      <w:r w:rsidRPr="006B1740">
        <w:rPr>
          <w:color w:val="000000" w:themeColor="text1"/>
          <w:sz w:val="22"/>
          <w:szCs w:val="22"/>
        </w:rPr>
        <w:t>.</w:t>
      </w:r>
    </w:p>
    <w:p w:rsidR="004E497A" w:rsidRPr="004C08A6" w:rsidRDefault="004E497A" w:rsidP="004E497A">
      <w:pPr>
        <w:tabs>
          <w:tab w:val="left" w:pos="284"/>
          <w:tab w:val="left" w:pos="426"/>
          <w:tab w:val="left" w:pos="1134"/>
        </w:tabs>
        <w:spacing w:line="240" w:lineRule="exact"/>
        <w:jc w:val="both"/>
        <w:rPr>
          <w:bCs/>
          <w:sz w:val="22"/>
          <w:szCs w:val="22"/>
        </w:rPr>
      </w:pPr>
      <w:r>
        <w:rPr>
          <w:color w:val="000000" w:themeColor="text1"/>
          <w:sz w:val="22"/>
          <w:szCs w:val="22"/>
        </w:rPr>
        <w:t xml:space="preserve">                </w:t>
      </w:r>
      <w:r w:rsidR="00AF2F61" w:rsidRPr="006B1740">
        <w:rPr>
          <w:color w:val="000000" w:themeColor="text1"/>
          <w:sz w:val="22"/>
          <w:szCs w:val="22"/>
        </w:rPr>
        <w:t>4.</w:t>
      </w:r>
      <w:r w:rsidR="00A64E8D" w:rsidRPr="006B1740">
        <w:rPr>
          <w:color w:val="000000" w:themeColor="text1"/>
          <w:sz w:val="22"/>
          <w:szCs w:val="22"/>
        </w:rPr>
        <w:t>3</w:t>
      </w:r>
      <w:r w:rsidR="00AF2F61" w:rsidRPr="006B1740">
        <w:rPr>
          <w:color w:val="000000" w:themeColor="text1"/>
          <w:sz w:val="22"/>
          <w:szCs w:val="22"/>
        </w:rPr>
        <w:t>.</w:t>
      </w:r>
      <w:r w:rsidRPr="00232D3A">
        <w:rPr>
          <w:bCs/>
          <w:sz w:val="22"/>
          <w:szCs w:val="22"/>
        </w:rPr>
        <w:t xml:space="preserve"> Оплата производится авансовым платежом в размере 30 % от суммы настоящего Д</w:t>
      </w:r>
      <w:r>
        <w:rPr>
          <w:bCs/>
          <w:sz w:val="22"/>
          <w:szCs w:val="22"/>
        </w:rPr>
        <w:t>оговора, указанной в пункте 4.1</w:t>
      </w:r>
      <w:r w:rsidRPr="00232D3A">
        <w:rPr>
          <w:bCs/>
          <w:sz w:val="22"/>
          <w:szCs w:val="22"/>
        </w:rPr>
        <w:t xml:space="preserve"> настоящего Договора, что составляет </w:t>
      </w:r>
      <w:r>
        <w:rPr>
          <w:bCs/>
          <w:sz w:val="22"/>
          <w:szCs w:val="22"/>
        </w:rPr>
        <w:t>____________ рублей</w:t>
      </w:r>
      <w:r w:rsidRPr="00232D3A">
        <w:rPr>
          <w:bCs/>
          <w:sz w:val="22"/>
          <w:szCs w:val="22"/>
        </w:rPr>
        <w:t xml:space="preserve"> (</w:t>
      </w:r>
      <w:r>
        <w:rPr>
          <w:bCs/>
          <w:sz w:val="22"/>
          <w:szCs w:val="22"/>
        </w:rPr>
        <w:t>рублей</w:t>
      </w:r>
      <w:r w:rsidRPr="00232D3A">
        <w:rPr>
          <w:bCs/>
          <w:sz w:val="22"/>
          <w:szCs w:val="22"/>
        </w:rPr>
        <w:t xml:space="preserve"> </w:t>
      </w:r>
      <w:r>
        <w:rPr>
          <w:bCs/>
          <w:sz w:val="22"/>
          <w:szCs w:val="22"/>
        </w:rPr>
        <w:t>00</w:t>
      </w:r>
      <w:r w:rsidRPr="00232D3A">
        <w:rPr>
          <w:bCs/>
          <w:sz w:val="22"/>
          <w:szCs w:val="22"/>
        </w:rPr>
        <w:t xml:space="preserve"> копеек), в том числе НДС </w:t>
      </w:r>
      <w:r>
        <w:rPr>
          <w:bCs/>
          <w:sz w:val="22"/>
          <w:szCs w:val="22"/>
        </w:rPr>
        <w:t>18%</w:t>
      </w:r>
      <w:r w:rsidRPr="00232D3A">
        <w:rPr>
          <w:bCs/>
          <w:sz w:val="22"/>
          <w:szCs w:val="22"/>
        </w:rPr>
        <w:t xml:space="preserve"> </w:t>
      </w:r>
      <w:r>
        <w:rPr>
          <w:bCs/>
          <w:sz w:val="22"/>
          <w:szCs w:val="22"/>
        </w:rPr>
        <w:t xml:space="preserve">__________ рублей, на основании счета, </w:t>
      </w:r>
      <w:r w:rsidRPr="00232D3A">
        <w:rPr>
          <w:bCs/>
          <w:sz w:val="22"/>
          <w:szCs w:val="22"/>
        </w:rPr>
        <w:t xml:space="preserve">в течение </w:t>
      </w:r>
      <w:r>
        <w:rPr>
          <w:bCs/>
          <w:sz w:val="22"/>
          <w:szCs w:val="22"/>
        </w:rPr>
        <w:t>10 (Д</w:t>
      </w:r>
      <w:r w:rsidRPr="00232D3A">
        <w:rPr>
          <w:bCs/>
          <w:sz w:val="22"/>
          <w:szCs w:val="22"/>
        </w:rPr>
        <w:t>есяти</w:t>
      </w:r>
      <w:r>
        <w:rPr>
          <w:bCs/>
          <w:sz w:val="22"/>
          <w:szCs w:val="22"/>
        </w:rPr>
        <w:t>)</w:t>
      </w:r>
      <w:r w:rsidRPr="00232D3A">
        <w:rPr>
          <w:bCs/>
          <w:sz w:val="22"/>
          <w:szCs w:val="22"/>
        </w:rPr>
        <w:t xml:space="preserve"> банковских дней от даты подписания настоящего Договора.</w:t>
      </w:r>
    </w:p>
    <w:p w:rsidR="004E497A" w:rsidRDefault="004E497A" w:rsidP="004E497A">
      <w:pPr>
        <w:tabs>
          <w:tab w:val="left" w:pos="0"/>
          <w:tab w:val="left" w:pos="284"/>
        </w:tabs>
        <w:spacing w:line="240" w:lineRule="exact"/>
        <w:jc w:val="both"/>
        <w:rPr>
          <w:bCs/>
          <w:sz w:val="22"/>
          <w:szCs w:val="22"/>
        </w:rPr>
      </w:pPr>
      <w:r>
        <w:rPr>
          <w:bCs/>
          <w:sz w:val="22"/>
          <w:szCs w:val="22"/>
        </w:rPr>
        <w:t xml:space="preserve">               4.4.</w:t>
      </w:r>
      <w:r w:rsidRPr="004C08A6">
        <w:rPr>
          <w:bCs/>
          <w:sz w:val="22"/>
          <w:szCs w:val="22"/>
        </w:rPr>
        <w:t xml:space="preserve"> Окончательная оплата производится после поставки </w:t>
      </w:r>
      <w:r>
        <w:rPr>
          <w:bCs/>
          <w:sz w:val="22"/>
          <w:szCs w:val="22"/>
        </w:rPr>
        <w:t>программной продукции и подписания товарной накладной</w:t>
      </w:r>
      <w:r w:rsidRPr="004C08A6">
        <w:rPr>
          <w:bCs/>
          <w:sz w:val="22"/>
          <w:szCs w:val="22"/>
        </w:rPr>
        <w:t xml:space="preserve"> </w:t>
      </w:r>
      <w:r>
        <w:rPr>
          <w:bCs/>
          <w:sz w:val="22"/>
          <w:szCs w:val="22"/>
        </w:rPr>
        <w:t xml:space="preserve">и акта приема-передачи программной продукции </w:t>
      </w:r>
      <w:r w:rsidRPr="004C08A6">
        <w:rPr>
          <w:bCs/>
          <w:sz w:val="22"/>
          <w:szCs w:val="22"/>
        </w:rPr>
        <w:t>в течение 10 (Десяти) рабочих дней.</w:t>
      </w:r>
    </w:p>
    <w:p w:rsidR="004E497A" w:rsidRPr="00DF651F" w:rsidRDefault="004E497A" w:rsidP="004E497A">
      <w:pPr>
        <w:tabs>
          <w:tab w:val="left" w:pos="0"/>
          <w:tab w:val="left" w:pos="284"/>
        </w:tabs>
        <w:spacing w:line="240" w:lineRule="exact"/>
        <w:jc w:val="both"/>
        <w:rPr>
          <w:bCs/>
          <w:sz w:val="22"/>
          <w:szCs w:val="22"/>
        </w:rPr>
      </w:pPr>
      <w:r>
        <w:rPr>
          <w:bCs/>
          <w:sz w:val="22"/>
          <w:szCs w:val="22"/>
        </w:rPr>
        <w:t xml:space="preserve">               4.5</w:t>
      </w:r>
      <w:r w:rsidRPr="00DF651F">
        <w:rPr>
          <w:bCs/>
          <w:sz w:val="22"/>
          <w:szCs w:val="22"/>
        </w:rPr>
        <w:t>. Сроком платежа считается дата поступления денежных средств на расчетный счет Поставщика, указанный в настоящем Договоре.</w:t>
      </w:r>
    </w:p>
    <w:p w:rsidR="00AF2F61" w:rsidRPr="006B1740" w:rsidRDefault="00AF2F61" w:rsidP="00007FD3">
      <w:pPr>
        <w:pStyle w:val="ad"/>
        <w:ind w:firstLine="851"/>
        <w:jc w:val="both"/>
        <w:rPr>
          <w:color w:val="000000" w:themeColor="text1"/>
          <w:sz w:val="22"/>
          <w:szCs w:val="22"/>
        </w:rPr>
      </w:pPr>
    </w:p>
    <w:p w:rsidR="00AF2F61" w:rsidRPr="006B1740" w:rsidRDefault="00AF2F61" w:rsidP="00007FD3">
      <w:pPr>
        <w:pStyle w:val="ad"/>
        <w:ind w:firstLine="851"/>
        <w:jc w:val="both"/>
        <w:rPr>
          <w:color w:val="000000" w:themeColor="text1"/>
          <w:sz w:val="22"/>
          <w:szCs w:val="22"/>
        </w:rPr>
      </w:pPr>
    </w:p>
    <w:p w:rsidR="00AF2F61" w:rsidRPr="006B1740" w:rsidRDefault="00007FD3" w:rsidP="00007FD3">
      <w:pPr>
        <w:pStyle w:val="ad"/>
        <w:ind w:firstLine="851"/>
        <w:jc w:val="center"/>
        <w:rPr>
          <w:b/>
          <w:bCs/>
          <w:color w:val="000000" w:themeColor="text1"/>
          <w:sz w:val="22"/>
          <w:szCs w:val="22"/>
        </w:rPr>
      </w:pPr>
      <w:r w:rsidRPr="006B1740">
        <w:rPr>
          <w:b/>
          <w:bCs/>
          <w:color w:val="000000" w:themeColor="text1"/>
          <w:sz w:val="22"/>
          <w:szCs w:val="22"/>
        </w:rPr>
        <w:t xml:space="preserve">5. </w:t>
      </w:r>
      <w:r w:rsidR="00AF2F61" w:rsidRPr="006B1740">
        <w:rPr>
          <w:b/>
          <w:bCs/>
          <w:color w:val="000000" w:themeColor="text1"/>
          <w:sz w:val="22"/>
          <w:szCs w:val="22"/>
        </w:rPr>
        <w:t>ОТВЕТСТВЕННОСТЬ СТОРОН</w:t>
      </w:r>
    </w:p>
    <w:p w:rsidR="001D6F29" w:rsidRPr="006B1740" w:rsidRDefault="001D6F29" w:rsidP="00007FD3">
      <w:pPr>
        <w:pStyle w:val="ad"/>
        <w:ind w:firstLine="851"/>
        <w:jc w:val="both"/>
        <w:rPr>
          <w:color w:val="000000" w:themeColor="text1"/>
          <w:sz w:val="22"/>
          <w:szCs w:val="22"/>
        </w:rPr>
      </w:pPr>
      <w:r w:rsidRPr="006B1740">
        <w:rPr>
          <w:color w:val="000000" w:themeColor="text1"/>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1D6F29" w:rsidRPr="006B1740" w:rsidRDefault="001D6F29" w:rsidP="00007FD3">
      <w:pPr>
        <w:pStyle w:val="ad"/>
        <w:ind w:firstLine="851"/>
        <w:jc w:val="both"/>
        <w:rPr>
          <w:color w:val="000000" w:themeColor="text1"/>
          <w:sz w:val="22"/>
          <w:szCs w:val="22"/>
        </w:rPr>
      </w:pPr>
      <w:r w:rsidRPr="006B1740">
        <w:rPr>
          <w:color w:val="000000" w:themeColor="text1"/>
          <w:sz w:val="22"/>
          <w:szCs w:val="22"/>
        </w:rPr>
        <w:t>5.2. В случае просрочки исполнения Заказчиком обязательства, предусмотренного настоящим договором, Поставщик вправе потребовать уплату неустойки (пени).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в размере одой трехсотой действующей на день уплаты неустойки (пени) ставки рефинансирования Центрального банка Российской Федерации</w:t>
      </w:r>
      <w:r w:rsidR="00E207B8" w:rsidRPr="006B1740">
        <w:rPr>
          <w:color w:val="000000" w:themeColor="text1"/>
          <w:sz w:val="22"/>
          <w:szCs w:val="22"/>
        </w:rPr>
        <w:t xml:space="preserve"> от цены Договора</w:t>
      </w:r>
      <w:r w:rsidRPr="006B1740">
        <w:rPr>
          <w:color w:val="000000" w:themeColor="text1"/>
          <w:sz w:val="22"/>
          <w:szCs w:val="22"/>
        </w:rPr>
        <w:t>. Заказчик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другой стороны.</w:t>
      </w:r>
    </w:p>
    <w:p w:rsidR="001D6F29" w:rsidRPr="006B1740" w:rsidRDefault="001D6F29" w:rsidP="00007FD3">
      <w:pPr>
        <w:pStyle w:val="ad"/>
        <w:ind w:firstLine="851"/>
        <w:jc w:val="both"/>
        <w:rPr>
          <w:bCs/>
          <w:color w:val="000000" w:themeColor="text1"/>
          <w:sz w:val="22"/>
          <w:szCs w:val="22"/>
        </w:rPr>
      </w:pPr>
      <w:r w:rsidRPr="006B1740">
        <w:rPr>
          <w:color w:val="000000" w:themeColor="text1"/>
          <w:sz w:val="22"/>
          <w:szCs w:val="22"/>
        </w:rPr>
        <w:t xml:space="preserve">5.3. В случае просрочки исполнения Поставщиком своих обязательств, предусмотренных настоящим договором, Заказчик вправе потребовать уплату неустойки (штрафа, пени). </w:t>
      </w:r>
      <w:r w:rsidRPr="006B1740">
        <w:rPr>
          <w:bCs/>
          <w:color w:val="000000" w:themeColor="text1"/>
          <w:sz w:val="22"/>
          <w:szCs w:val="22"/>
        </w:rPr>
        <w:t>В случае неисполнения или просрочки исполнения обязательств до 10 календарных дней Поставщик уплачивает Заказчику неустойку (пеню) в размере 0,5 (ноль целых пять десятых) процентов от цены Договора за каждый день просрочки исполнения обязательств до момента исполнения обязательств. В случае неисполнения или просрочки исполнения обязательств на срок от 10 календарных дней и более Поставщик уплачивает Заказчику неустойку (штраф) в размере 5 (пяти) процентов от цены Договора.</w:t>
      </w:r>
    </w:p>
    <w:p w:rsidR="001D6F29" w:rsidRPr="006B1740" w:rsidRDefault="001D6F29" w:rsidP="00007FD3">
      <w:pPr>
        <w:pStyle w:val="ad"/>
        <w:ind w:firstLine="851"/>
        <w:jc w:val="both"/>
        <w:rPr>
          <w:color w:val="000000" w:themeColor="text1"/>
          <w:sz w:val="22"/>
          <w:szCs w:val="22"/>
        </w:rPr>
      </w:pPr>
      <w:r w:rsidRPr="006B1740">
        <w:rPr>
          <w:color w:val="000000" w:themeColor="text1"/>
          <w:sz w:val="22"/>
          <w:szCs w:val="22"/>
        </w:rPr>
        <w:t>Поставщик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Заказчика.</w:t>
      </w:r>
    </w:p>
    <w:p w:rsidR="001D6F29" w:rsidRPr="006B1740" w:rsidRDefault="001D6F29" w:rsidP="00007FD3">
      <w:pPr>
        <w:pStyle w:val="ad"/>
        <w:ind w:firstLine="851"/>
        <w:jc w:val="both"/>
        <w:rPr>
          <w:bCs/>
          <w:color w:val="000000" w:themeColor="text1"/>
          <w:sz w:val="22"/>
          <w:szCs w:val="22"/>
        </w:rPr>
      </w:pPr>
      <w:r w:rsidRPr="006B1740">
        <w:rPr>
          <w:bCs/>
          <w:color w:val="000000" w:themeColor="text1"/>
          <w:sz w:val="22"/>
          <w:szCs w:val="22"/>
        </w:rPr>
        <w:t xml:space="preserve">5.4. При наступлении обстоятельств, определенных п. 5.3, Заказчик направляет в адрес Поставщика письменное требование о добровольной уплате неустойки. </w:t>
      </w:r>
    </w:p>
    <w:p w:rsidR="00AF2F61" w:rsidRPr="006B1740" w:rsidRDefault="00AF2F61" w:rsidP="00007FD3">
      <w:pPr>
        <w:pStyle w:val="ad"/>
        <w:ind w:firstLine="851"/>
        <w:jc w:val="both"/>
        <w:rPr>
          <w:bCs/>
          <w:color w:val="000000" w:themeColor="text1"/>
          <w:sz w:val="22"/>
          <w:szCs w:val="22"/>
        </w:rPr>
      </w:pPr>
      <w:r w:rsidRPr="006B1740">
        <w:rPr>
          <w:bCs/>
          <w:color w:val="000000" w:themeColor="text1"/>
          <w:sz w:val="22"/>
          <w:szCs w:val="22"/>
        </w:rPr>
        <w:t xml:space="preserve">5.5. Поставщик обязуется уплатить неустойку, предусмотренную </w:t>
      </w:r>
      <w:r w:rsidRPr="006B1740">
        <w:rPr>
          <w:color w:val="000000" w:themeColor="text1"/>
          <w:sz w:val="22"/>
          <w:szCs w:val="22"/>
        </w:rPr>
        <w:t>п. 5.3</w:t>
      </w:r>
      <w:r w:rsidRPr="006B1740">
        <w:rPr>
          <w:bCs/>
          <w:color w:val="000000" w:themeColor="text1"/>
          <w:sz w:val="22"/>
          <w:szCs w:val="22"/>
        </w:rPr>
        <w:t> настоящего договора, в течение 10 (десяти) календарных дней с момента выставления Заказчиком соответствующего требования, оформленного в письменном виде. В случае отказа Поставщика от добровольной уплаты неустойки Заказчик производит оплату за вычетом рассчитанной суммы неустойки.</w:t>
      </w:r>
    </w:p>
    <w:p w:rsidR="00007FD3" w:rsidRPr="006B1740" w:rsidRDefault="00007FD3" w:rsidP="00007FD3">
      <w:pPr>
        <w:pStyle w:val="ad"/>
        <w:ind w:firstLine="851"/>
        <w:jc w:val="both"/>
        <w:rPr>
          <w:b/>
          <w:bCs/>
          <w:color w:val="000000" w:themeColor="text1"/>
          <w:spacing w:val="-2"/>
          <w:sz w:val="22"/>
          <w:szCs w:val="22"/>
        </w:rPr>
      </w:pPr>
    </w:p>
    <w:p w:rsidR="00AF2F61" w:rsidRPr="006B1740" w:rsidRDefault="00007FD3" w:rsidP="00007FD3">
      <w:pPr>
        <w:pStyle w:val="ad"/>
        <w:ind w:firstLine="851"/>
        <w:jc w:val="center"/>
        <w:rPr>
          <w:b/>
          <w:bCs/>
          <w:color w:val="000000" w:themeColor="text1"/>
          <w:spacing w:val="-2"/>
          <w:sz w:val="22"/>
          <w:szCs w:val="22"/>
        </w:rPr>
      </w:pPr>
      <w:r w:rsidRPr="006B1740">
        <w:rPr>
          <w:b/>
          <w:bCs/>
          <w:color w:val="000000" w:themeColor="text1"/>
          <w:spacing w:val="-2"/>
          <w:sz w:val="22"/>
          <w:szCs w:val="22"/>
        </w:rPr>
        <w:t xml:space="preserve">6. </w:t>
      </w:r>
      <w:r w:rsidR="00AF2F61" w:rsidRPr="006B1740">
        <w:rPr>
          <w:b/>
          <w:bCs/>
          <w:color w:val="000000" w:themeColor="text1"/>
          <w:spacing w:val="-2"/>
          <w:sz w:val="22"/>
          <w:szCs w:val="22"/>
        </w:rPr>
        <w:t>ОБСТОЯТЕЛЬСТВА НЕПРЕОДОЛИМОЙ СИЛЫ</w:t>
      </w:r>
    </w:p>
    <w:p w:rsidR="00AF2F61" w:rsidRPr="006B1740" w:rsidRDefault="00AF2F61" w:rsidP="00007FD3">
      <w:pPr>
        <w:pStyle w:val="ad"/>
        <w:ind w:firstLine="851"/>
        <w:jc w:val="both"/>
        <w:rPr>
          <w:color w:val="000000" w:themeColor="text1"/>
          <w:spacing w:val="-2"/>
          <w:sz w:val="22"/>
          <w:szCs w:val="22"/>
        </w:rPr>
      </w:pPr>
      <w:r w:rsidRPr="006B1740">
        <w:rPr>
          <w:color w:val="000000" w:themeColor="text1"/>
          <w:sz w:val="22"/>
          <w:szCs w:val="22"/>
        </w:rPr>
        <w:t xml:space="preserve">6.1.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 прочих обстоятельств,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w:t>
      </w:r>
      <w:r w:rsidRPr="006B1740">
        <w:rPr>
          <w:color w:val="000000" w:themeColor="text1"/>
          <w:spacing w:val="-2"/>
          <w:sz w:val="22"/>
          <w:szCs w:val="22"/>
        </w:rPr>
        <w:t xml:space="preserve">обязательств, а также которые Стороны были не </w:t>
      </w:r>
      <w:r w:rsidRPr="006B1740">
        <w:rPr>
          <w:color w:val="000000" w:themeColor="text1"/>
          <w:spacing w:val="-2"/>
          <w:sz w:val="22"/>
          <w:szCs w:val="22"/>
        </w:rPr>
        <w:lastRenderedPageBreak/>
        <w:t>в состоянии предвидеть и предотвратить.</w:t>
      </w:r>
    </w:p>
    <w:p w:rsidR="00AF2F61" w:rsidRPr="006B1740" w:rsidRDefault="00AF2F61" w:rsidP="00007FD3">
      <w:pPr>
        <w:pStyle w:val="ad"/>
        <w:ind w:firstLine="851"/>
        <w:jc w:val="both"/>
        <w:rPr>
          <w:color w:val="000000" w:themeColor="text1"/>
          <w:sz w:val="22"/>
          <w:szCs w:val="22"/>
        </w:rPr>
      </w:pPr>
      <w:r w:rsidRPr="006B1740">
        <w:rPr>
          <w:color w:val="000000" w:themeColor="text1"/>
          <w:sz w:val="22"/>
          <w:szCs w:val="22"/>
        </w:rPr>
        <w:t>6.2.   Если обстоятельства непреодолимой силы будут продолжаться свыше трех месяцев, то каждая из Сторон вправе требовать расторжения настоящего договора полностью или частично и в таком случае ни одна из Сторон не будет иметь права требовать от другой Стороны возмещения возможных убытков.</w:t>
      </w:r>
    </w:p>
    <w:p w:rsidR="00007FD3" w:rsidRPr="006B1740" w:rsidRDefault="00007FD3" w:rsidP="00007FD3">
      <w:pPr>
        <w:pStyle w:val="ad"/>
        <w:ind w:firstLine="851"/>
        <w:jc w:val="center"/>
        <w:rPr>
          <w:b/>
          <w:bCs/>
          <w:color w:val="000000" w:themeColor="text1"/>
          <w:spacing w:val="-2"/>
          <w:sz w:val="22"/>
          <w:szCs w:val="22"/>
        </w:rPr>
      </w:pPr>
    </w:p>
    <w:p w:rsidR="00AF2F61" w:rsidRPr="006B1740" w:rsidRDefault="00AF2F61" w:rsidP="00007FD3">
      <w:pPr>
        <w:pStyle w:val="ad"/>
        <w:ind w:firstLine="851"/>
        <w:jc w:val="center"/>
        <w:rPr>
          <w:color w:val="000000" w:themeColor="text1"/>
          <w:sz w:val="22"/>
          <w:szCs w:val="22"/>
        </w:rPr>
      </w:pPr>
      <w:r w:rsidRPr="006B1740">
        <w:rPr>
          <w:b/>
          <w:bCs/>
          <w:color w:val="000000" w:themeColor="text1"/>
          <w:spacing w:val="-2"/>
          <w:sz w:val="22"/>
          <w:szCs w:val="22"/>
        </w:rPr>
        <w:t>7. ОСОБЫЕ УСЛОВИЯ</w:t>
      </w:r>
    </w:p>
    <w:p w:rsidR="00007FD3" w:rsidRPr="006B1740" w:rsidRDefault="00AF2F61" w:rsidP="00007FD3">
      <w:pPr>
        <w:pStyle w:val="ad"/>
        <w:ind w:firstLine="851"/>
        <w:jc w:val="both"/>
        <w:rPr>
          <w:color w:val="000000" w:themeColor="text1"/>
          <w:spacing w:val="4"/>
          <w:sz w:val="22"/>
          <w:szCs w:val="22"/>
        </w:rPr>
      </w:pPr>
      <w:r w:rsidRPr="006B1740">
        <w:rPr>
          <w:color w:val="000000" w:themeColor="text1"/>
          <w:sz w:val="22"/>
          <w:szCs w:val="22"/>
        </w:rPr>
        <w:t>7.1.</w:t>
      </w:r>
      <w:r w:rsidRPr="006B1740">
        <w:rPr>
          <w:color w:val="000000" w:themeColor="text1"/>
          <w:sz w:val="22"/>
          <w:szCs w:val="22"/>
        </w:rPr>
        <w:tab/>
        <w:t xml:space="preserve">Настоящий договор вступает в силу с даты его подписания Сторонами и действует до полного исполнения </w:t>
      </w:r>
      <w:r w:rsidRPr="006B1740">
        <w:rPr>
          <w:color w:val="000000" w:themeColor="text1"/>
          <w:spacing w:val="4"/>
          <w:sz w:val="22"/>
          <w:szCs w:val="22"/>
        </w:rPr>
        <w:t>своих обязательств и завершения всех взаиморасчетов по настоящему договору.</w:t>
      </w:r>
    </w:p>
    <w:p w:rsidR="00AF2F61" w:rsidRPr="006B1740" w:rsidRDefault="00007FD3" w:rsidP="00007FD3">
      <w:pPr>
        <w:pStyle w:val="ad"/>
        <w:ind w:firstLine="851"/>
        <w:jc w:val="both"/>
        <w:rPr>
          <w:color w:val="000000" w:themeColor="text1"/>
          <w:spacing w:val="-7"/>
          <w:sz w:val="22"/>
          <w:szCs w:val="22"/>
        </w:rPr>
      </w:pPr>
      <w:r w:rsidRPr="006B1740">
        <w:rPr>
          <w:color w:val="000000" w:themeColor="text1"/>
          <w:spacing w:val="4"/>
          <w:sz w:val="22"/>
          <w:szCs w:val="22"/>
        </w:rPr>
        <w:t>7</w:t>
      </w:r>
      <w:r w:rsidR="00AF2F61" w:rsidRPr="006B1740">
        <w:rPr>
          <w:color w:val="000000" w:themeColor="text1"/>
          <w:sz w:val="22"/>
          <w:szCs w:val="22"/>
        </w:rPr>
        <w:t>.</w:t>
      </w:r>
      <w:r w:rsidR="00604838" w:rsidRPr="006B1740">
        <w:rPr>
          <w:color w:val="000000" w:themeColor="text1"/>
          <w:sz w:val="22"/>
          <w:szCs w:val="22"/>
        </w:rPr>
        <w:t>2</w:t>
      </w:r>
      <w:r w:rsidR="00AF2F61" w:rsidRPr="006B1740">
        <w:rPr>
          <w:color w:val="000000" w:themeColor="text1"/>
          <w:sz w:val="22"/>
          <w:szCs w:val="22"/>
        </w:rPr>
        <w:t>.</w:t>
      </w:r>
      <w:r w:rsidR="00AF2F61" w:rsidRPr="006B1740">
        <w:rPr>
          <w:color w:val="000000" w:themeColor="text1"/>
          <w:sz w:val="22"/>
          <w:szCs w:val="22"/>
        </w:rPr>
        <w:tab/>
        <w:t xml:space="preserve">Настоящий договор может быть расторгнут по соглашению Сторон, решению суда по основаниям, предусмотренным законодательством РФ или в связи с принятием Заказчиком решения </w:t>
      </w:r>
      <w:r w:rsidR="00AF2F61" w:rsidRPr="006B1740">
        <w:rPr>
          <w:bCs/>
          <w:color w:val="000000" w:themeColor="text1"/>
          <w:sz w:val="22"/>
          <w:szCs w:val="22"/>
        </w:rPr>
        <w:t>об одностороннем отказе от исполнения Договора в соответствии с гражданским законодательством РФ</w:t>
      </w:r>
      <w:r w:rsidR="00AF2F61" w:rsidRPr="006B1740">
        <w:rPr>
          <w:color w:val="000000" w:themeColor="text1"/>
          <w:sz w:val="22"/>
          <w:szCs w:val="22"/>
        </w:rPr>
        <w:t>.</w:t>
      </w:r>
    </w:p>
    <w:p w:rsidR="00AF2F61" w:rsidRPr="006B1740" w:rsidRDefault="00604838" w:rsidP="00007FD3">
      <w:pPr>
        <w:pStyle w:val="ad"/>
        <w:ind w:firstLine="851"/>
        <w:jc w:val="both"/>
        <w:rPr>
          <w:color w:val="000000" w:themeColor="text1"/>
          <w:spacing w:val="-7"/>
          <w:sz w:val="22"/>
          <w:szCs w:val="22"/>
        </w:rPr>
      </w:pPr>
      <w:r w:rsidRPr="006B1740">
        <w:rPr>
          <w:color w:val="000000" w:themeColor="text1"/>
          <w:sz w:val="22"/>
          <w:szCs w:val="22"/>
        </w:rPr>
        <w:t>7.3</w:t>
      </w:r>
      <w:r w:rsidR="00AF2F61" w:rsidRPr="006B1740">
        <w:rPr>
          <w:color w:val="000000" w:themeColor="text1"/>
          <w:sz w:val="22"/>
          <w:szCs w:val="22"/>
        </w:rPr>
        <w:t>.</w:t>
      </w:r>
      <w:r w:rsidR="00AF2F61" w:rsidRPr="006B1740">
        <w:rPr>
          <w:color w:val="000000" w:themeColor="text1"/>
          <w:sz w:val="22"/>
          <w:szCs w:val="22"/>
        </w:rPr>
        <w:tab/>
        <w:t xml:space="preserve">В случае расторжения </w:t>
      </w:r>
      <w:r w:rsidR="00BA0998" w:rsidRPr="006B1740">
        <w:rPr>
          <w:color w:val="000000" w:themeColor="text1"/>
          <w:sz w:val="22"/>
          <w:szCs w:val="22"/>
        </w:rPr>
        <w:t>Д</w:t>
      </w:r>
      <w:r w:rsidR="00AF2F61" w:rsidRPr="006B1740">
        <w:rPr>
          <w:color w:val="000000" w:themeColor="text1"/>
          <w:sz w:val="22"/>
          <w:szCs w:val="22"/>
        </w:rPr>
        <w:t>оговора в связи с неисполнением или ненадлежащим исполнением Поставщико</w:t>
      </w:r>
      <w:r w:rsidR="00BA0998" w:rsidRPr="006B1740">
        <w:rPr>
          <w:color w:val="000000" w:themeColor="text1"/>
          <w:sz w:val="22"/>
          <w:szCs w:val="22"/>
        </w:rPr>
        <w:t>м своих обязательств по такому Д</w:t>
      </w:r>
      <w:r w:rsidR="00AF2F61" w:rsidRPr="006B1740">
        <w:rPr>
          <w:color w:val="000000" w:themeColor="text1"/>
          <w:sz w:val="22"/>
          <w:szCs w:val="22"/>
        </w:rPr>
        <w:t>ого</w:t>
      </w:r>
      <w:r w:rsidR="00BA0998" w:rsidRPr="006B1740">
        <w:rPr>
          <w:color w:val="000000" w:themeColor="text1"/>
          <w:sz w:val="22"/>
          <w:szCs w:val="22"/>
        </w:rPr>
        <w:t>вору Заказчик вправе заключить Д</w:t>
      </w:r>
      <w:r w:rsidR="00AF2F61" w:rsidRPr="006B1740">
        <w:rPr>
          <w:color w:val="000000" w:themeColor="text1"/>
          <w:sz w:val="22"/>
          <w:szCs w:val="22"/>
        </w:rPr>
        <w:t>оговор с участником размещения заказа занявшего второе место, с согласия такого участника размещения заказа.</w:t>
      </w:r>
    </w:p>
    <w:p w:rsidR="00AF2F61" w:rsidRPr="006B1740" w:rsidRDefault="00604838" w:rsidP="00007FD3">
      <w:pPr>
        <w:pStyle w:val="ad"/>
        <w:ind w:firstLine="851"/>
        <w:jc w:val="both"/>
        <w:rPr>
          <w:color w:val="000000" w:themeColor="text1"/>
          <w:sz w:val="22"/>
          <w:szCs w:val="22"/>
        </w:rPr>
      </w:pPr>
      <w:r w:rsidRPr="006B1740">
        <w:rPr>
          <w:color w:val="000000" w:themeColor="text1"/>
          <w:spacing w:val="-7"/>
          <w:sz w:val="22"/>
          <w:szCs w:val="22"/>
        </w:rPr>
        <w:t>7.</w:t>
      </w:r>
      <w:r w:rsidR="00E207B8" w:rsidRPr="006B1740">
        <w:rPr>
          <w:color w:val="000000" w:themeColor="text1"/>
          <w:spacing w:val="-7"/>
          <w:sz w:val="22"/>
          <w:szCs w:val="22"/>
        </w:rPr>
        <w:t>4</w:t>
      </w:r>
      <w:r w:rsidR="00AF2F61" w:rsidRPr="006B1740">
        <w:rPr>
          <w:color w:val="000000" w:themeColor="text1"/>
          <w:spacing w:val="-7"/>
          <w:sz w:val="22"/>
          <w:szCs w:val="22"/>
        </w:rPr>
        <w:t xml:space="preserve">. </w:t>
      </w:r>
      <w:r w:rsidR="00AF2F61" w:rsidRPr="006B1740">
        <w:rPr>
          <w:color w:val="000000" w:themeColor="text1"/>
          <w:spacing w:val="-7"/>
          <w:sz w:val="22"/>
          <w:szCs w:val="22"/>
        </w:rPr>
        <w:tab/>
      </w:r>
      <w:r w:rsidR="00AF2F61" w:rsidRPr="006B1740">
        <w:rPr>
          <w:color w:val="000000" w:themeColor="text1"/>
          <w:sz w:val="22"/>
          <w:szCs w:val="22"/>
        </w:rPr>
        <w:t xml:space="preserve">Разрешение споров по настоящему договору производится путем </w:t>
      </w:r>
      <w:r w:rsidR="00AF2F61" w:rsidRPr="006B1740">
        <w:rPr>
          <w:color w:val="000000" w:themeColor="text1"/>
          <w:spacing w:val="-2"/>
          <w:sz w:val="22"/>
          <w:szCs w:val="22"/>
        </w:rPr>
        <w:t xml:space="preserve">направления претензии. Сторона, получившая претензию, обязана в течение 10 (десяти) календарных дней после </w:t>
      </w:r>
      <w:r w:rsidR="00AF2F61" w:rsidRPr="006B1740">
        <w:rPr>
          <w:color w:val="000000" w:themeColor="text1"/>
          <w:sz w:val="22"/>
          <w:szCs w:val="22"/>
        </w:rPr>
        <w:t xml:space="preserve">ее получения дать ответ и принять меры для урегулирования спорных вопросов. В случае не урегулирования спора в претензионном порядке, а так же в случае </w:t>
      </w:r>
      <w:r w:rsidR="00AF2F61" w:rsidRPr="006B1740">
        <w:rPr>
          <w:color w:val="000000" w:themeColor="text1"/>
          <w:spacing w:val="-1"/>
          <w:sz w:val="22"/>
          <w:szCs w:val="22"/>
        </w:rPr>
        <w:t xml:space="preserve">неполучения в установленный срок ответа на претензию, спор передается на рассмотрение </w:t>
      </w:r>
      <w:r w:rsidR="00AF2F61" w:rsidRPr="006B1740">
        <w:rPr>
          <w:color w:val="000000" w:themeColor="text1"/>
          <w:sz w:val="22"/>
          <w:szCs w:val="22"/>
        </w:rPr>
        <w:t xml:space="preserve">в </w:t>
      </w:r>
      <w:r w:rsidR="0072251D" w:rsidRPr="006B1740">
        <w:rPr>
          <w:color w:val="000000" w:themeColor="text1"/>
          <w:sz w:val="22"/>
          <w:szCs w:val="22"/>
        </w:rPr>
        <w:t>Арбитражный суд Хабаровского края</w:t>
      </w:r>
      <w:r w:rsidR="00AF2F61" w:rsidRPr="006B1740">
        <w:rPr>
          <w:color w:val="000000" w:themeColor="text1"/>
          <w:sz w:val="22"/>
          <w:szCs w:val="22"/>
        </w:rPr>
        <w:t>.</w:t>
      </w:r>
    </w:p>
    <w:p w:rsidR="00AF2F61" w:rsidRPr="006B1740" w:rsidRDefault="00604838" w:rsidP="00007FD3">
      <w:pPr>
        <w:pStyle w:val="ad"/>
        <w:ind w:firstLine="851"/>
        <w:jc w:val="both"/>
        <w:rPr>
          <w:color w:val="000000" w:themeColor="text1"/>
          <w:spacing w:val="-6"/>
          <w:sz w:val="22"/>
          <w:szCs w:val="22"/>
        </w:rPr>
      </w:pPr>
      <w:r w:rsidRPr="006B1740">
        <w:rPr>
          <w:color w:val="000000" w:themeColor="text1"/>
          <w:spacing w:val="-1"/>
          <w:sz w:val="22"/>
          <w:szCs w:val="22"/>
        </w:rPr>
        <w:t>7.</w:t>
      </w:r>
      <w:r w:rsidR="00E207B8" w:rsidRPr="006B1740">
        <w:rPr>
          <w:color w:val="000000" w:themeColor="text1"/>
          <w:spacing w:val="-1"/>
          <w:sz w:val="22"/>
          <w:szCs w:val="22"/>
        </w:rPr>
        <w:t>5</w:t>
      </w:r>
      <w:r w:rsidR="00AF2F61" w:rsidRPr="006B1740">
        <w:rPr>
          <w:color w:val="000000" w:themeColor="text1"/>
          <w:spacing w:val="-1"/>
          <w:sz w:val="22"/>
          <w:szCs w:val="22"/>
        </w:rPr>
        <w:t>. Настоящий договор составлен в двух экземплярах: по одному для каждой из Сторон. Каждый экземпляр имеет одинаковую юридическую силу.</w:t>
      </w:r>
    </w:p>
    <w:p w:rsidR="00AF2F61" w:rsidRPr="006B1740" w:rsidRDefault="00604838" w:rsidP="00007FD3">
      <w:pPr>
        <w:pStyle w:val="ad"/>
        <w:ind w:firstLine="851"/>
        <w:jc w:val="both"/>
        <w:rPr>
          <w:color w:val="000000" w:themeColor="text1"/>
          <w:spacing w:val="-7"/>
          <w:sz w:val="22"/>
          <w:szCs w:val="22"/>
        </w:rPr>
      </w:pPr>
      <w:r w:rsidRPr="006B1740">
        <w:rPr>
          <w:color w:val="000000" w:themeColor="text1"/>
          <w:sz w:val="22"/>
          <w:szCs w:val="22"/>
        </w:rPr>
        <w:t>7.</w:t>
      </w:r>
      <w:r w:rsidR="00E207B8" w:rsidRPr="006B1740">
        <w:rPr>
          <w:color w:val="000000" w:themeColor="text1"/>
          <w:sz w:val="22"/>
          <w:szCs w:val="22"/>
        </w:rPr>
        <w:t>6</w:t>
      </w:r>
      <w:r w:rsidR="00AF2F61" w:rsidRPr="006B1740">
        <w:rPr>
          <w:color w:val="000000" w:themeColor="text1"/>
          <w:sz w:val="22"/>
          <w:szCs w:val="22"/>
        </w:rPr>
        <w:t>. При изменении юридического адреса или банковских реквизитов, Стороны обязаны уведомить об этом друг друга</w:t>
      </w:r>
      <w:r w:rsidR="00AF2F61" w:rsidRPr="006B1740">
        <w:rPr>
          <w:color w:val="000000" w:themeColor="text1"/>
          <w:spacing w:val="-1"/>
          <w:sz w:val="22"/>
          <w:szCs w:val="22"/>
        </w:rPr>
        <w:t xml:space="preserve"> в течение 5 (пяти) календарных дней.</w:t>
      </w:r>
    </w:p>
    <w:p w:rsidR="00AF2F61" w:rsidRPr="006B1740" w:rsidRDefault="00604838" w:rsidP="00007FD3">
      <w:pPr>
        <w:pStyle w:val="ad"/>
        <w:ind w:firstLine="851"/>
        <w:jc w:val="both"/>
        <w:rPr>
          <w:color w:val="000000" w:themeColor="text1"/>
          <w:sz w:val="22"/>
          <w:szCs w:val="22"/>
        </w:rPr>
      </w:pPr>
      <w:r w:rsidRPr="006B1740">
        <w:rPr>
          <w:color w:val="000000" w:themeColor="text1"/>
          <w:spacing w:val="-6"/>
          <w:sz w:val="22"/>
          <w:szCs w:val="22"/>
        </w:rPr>
        <w:t>7.</w:t>
      </w:r>
      <w:r w:rsidR="00E207B8" w:rsidRPr="006B1740">
        <w:rPr>
          <w:color w:val="000000" w:themeColor="text1"/>
          <w:spacing w:val="-6"/>
          <w:sz w:val="22"/>
          <w:szCs w:val="22"/>
        </w:rPr>
        <w:t>7</w:t>
      </w:r>
      <w:r w:rsidR="00AF2F61" w:rsidRPr="006B1740">
        <w:rPr>
          <w:color w:val="000000" w:themeColor="text1"/>
          <w:spacing w:val="-6"/>
          <w:sz w:val="22"/>
          <w:szCs w:val="22"/>
        </w:rPr>
        <w:t>.</w:t>
      </w:r>
      <w:r w:rsidR="00AF2F61" w:rsidRPr="006B1740">
        <w:rPr>
          <w:color w:val="000000" w:themeColor="text1"/>
          <w:sz w:val="22"/>
          <w:szCs w:val="22"/>
        </w:rPr>
        <w:tab/>
      </w:r>
      <w:r w:rsidR="00AF2F61" w:rsidRPr="006B1740">
        <w:rPr>
          <w:color w:val="000000" w:themeColor="text1"/>
          <w:spacing w:val="-2"/>
          <w:sz w:val="22"/>
          <w:szCs w:val="22"/>
        </w:rPr>
        <w:t xml:space="preserve">По вопросам, не урегулированным настоящим договором, Стороны </w:t>
      </w:r>
      <w:r w:rsidR="00AF2F61" w:rsidRPr="006B1740">
        <w:rPr>
          <w:color w:val="000000" w:themeColor="text1"/>
          <w:sz w:val="22"/>
          <w:szCs w:val="22"/>
        </w:rPr>
        <w:t>руководствуются действующим законодательством РФ.</w:t>
      </w:r>
    </w:p>
    <w:p w:rsidR="00AF2F61" w:rsidRPr="006B1740" w:rsidRDefault="00AF2F61" w:rsidP="00604838">
      <w:pPr>
        <w:shd w:val="clear" w:color="auto" w:fill="FFFFFF"/>
        <w:tabs>
          <w:tab w:val="left" w:pos="1134"/>
        </w:tabs>
        <w:spacing w:line="276" w:lineRule="auto"/>
        <w:ind w:left="5" w:firstLine="730"/>
        <w:jc w:val="both"/>
        <w:rPr>
          <w:color w:val="000000" w:themeColor="text1"/>
          <w:sz w:val="22"/>
          <w:szCs w:val="22"/>
        </w:rPr>
      </w:pPr>
    </w:p>
    <w:p w:rsidR="00AF2F61" w:rsidRPr="006B1740" w:rsidRDefault="00AF2F61" w:rsidP="00AF2F61">
      <w:pPr>
        <w:shd w:val="clear" w:color="auto" w:fill="FFFFFF"/>
        <w:spacing w:before="120" w:after="120"/>
        <w:jc w:val="center"/>
        <w:rPr>
          <w:b/>
          <w:bCs/>
          <w:color w:val="000000" w:themeColor="text1"/>
          <w:spacing w:val="-1"/>
          <w:sz w:val="22"/>
          <w:szCs w:val="22"/>
        </w:rPr>
      </w:pPr>
      <w:r w:rsidRPr="006B1740">
        <w:rPr>
          <w:b/>
          <w:bCs/>
          <w:color w:val="000000" w:themeColor="text1"/>
          <w:spacing w:val="-1"/>
          <w:sz w:val="22"/>
          <w:szCs w:val="22"/>
        </w:rPr>
        <w:t>8. АДРЕСА И БАНКОВСКИЕ РЕКВИЗИТЫ СТОРОН</w:t>
      </w:r>
    </w:p>
    <w:tbl>
      <w:tblPr>
        <w:tblW w:w="9922" w:type="dxa"/>
        <w:tblInd w:w="108" w:type="dxa"/>
        <w:tblLook w:val="04A0" w:firstRow="1" w:lastRow="0" w:firstColumn="1" w:lastColumn="0" w:noHBand="0" w:noVBand="1"/>
      </w:tblPr>
      <w:tblGrid>
        <w:gridCol w:w="5245"/>
        <w:gridCol w:w="4677"/>
      </w:tblGrid>
      <w:tr w:rsidR="00AF2F61" w:rsidRPr="006B1740" w:rsidTr="00E207B8">
        <w:tc>
          <w:tcPr>
            <w:tcW w:w="5245" w:type="dxa"/>
          </w:tcPr>
          <w:p w:rsidR="00AF2F61" w:rsidRPr="006B1740" w:rsidRDefault="00007FD3" w:rsidP="00007FD3">
            <w:pPr>
              <w:shd w:val="clear" w:color="auto" w:fill="FFFFFF"/>
              <w:jc w:val="center"/>
              <w:rPr>
                <w:b/>
                <w:bCs/>
                <w:color w:val="000000" w:themeColor="text1"/>
                <w:spacing w:val="-5"/>
                <w:sz w:val="22"/>
                <w:szCs w:val="22"/>
              </w:rPr>
            </w:pPr>
            <w:r w:rsidRPr="006B1740">
              <w:rPr>
                <w:b/>
                <w:bCs/>
                <w:color w:val="000000" w:themeColor="text1"/>
                <w:spacing w:val="-5"/>
                <w:sz w:val="22"/>
                <w:szCs w:val="22"/>
              </w:rPr>
              <w:t xml:space="preserve">8.1. </w:t>
            </w:r>
            <w:r w:rsidR="00AF2F61" w:rsidRPr="006B1740">
              <w:rPr>
                <w:b/>
                <w:bCs/>
                <w:color w:val="000000" w:themeColor="text1"/>
                <w:spacing w:val="-5"/>
                <w:sz w:val="22"/>
                <w:szCs w:val="22"/>
              </w:rPr>
              <w:t>ЗАКАЗЧИК:</w:t>
            </w:r>
          </w:p>
          <w:p w:rsidR="00AF2F61" w:rsidRPr="006B1740" w:rsidRDefault="00AF2F61" w:rsidP="00AF2F61">
            <w:pPr>
              <w:shd w:val="clear" w:color="auto" w:fill="FFFFFF"/>
              <w:ind w:left="168"/>
              <w:rPr>
                <w:bCs/>
                <w:color w:val="000000" w:themeColor="text1"/>
                <w:spacing w:val="-3"/>
                <w:sz w:val="22"/>
                <w:szCs w:val="22"/>
              </w:rPr>
            </w:pPr>
          </w:p>
          <w:p w:rsidR="00A765D5" w:rsidRPr="006B1740" w:rsidRDefault="00A765D5" w:rsidP="00A765D5">
            <w:pPr>
              <w:rPr>
                <w:bCs/>
                <w:color w:val="000000" w:themeColor="text1"/>
                <w:sz w:val="22"/>
                <w:szCs w:val="22"/>
              </w:rPr>
            </w:pPr>
            <w:r w:rsidRPr="006B1740">
              <w:rPr>
                <w:bCs/>
                <w:color w:val="000000" w:themeColor="text1"/>
                <w:sz w:val="22"/>
                <w:szCs w:val="22"/>
              </w:rPr>
              <w:t>Федеральное государственное бюджетное учреждение «Администрация морских портов Охотского моря и Татарского пролива»</w:t>
            </w:r>
          </w:p>
          <w:p w:rsidR="00A765D5" w:rsidRPr="006B1740" w:rsidRDefault="00A765D5" w:rsidP="00A765D5">
            <w:pPr>
              <w:rPr>
                <w:bCs/>
                <w:color w:val="000000" w:themeColor="text1"/>
                <w:sz w:val="22"/>
                <w:szCs w:val="22"/>
              </w:rPr>
            </w:pPr>
            <w:r w:rsidRPr="006B1740">
              <w:rPr>
                <w:bCs/>
                <w:color w:val="000000" w:themeColor="text1"/>
                <w:sz w:val="22"/>
                <w:szCs w:val="22"/>
              </w:rPr>
              <w:t>Место нахождения/почтовый адрес:</w:t>
            </w:r>
          </w:p>
          <w:p w:rsidR="00E207B8" w:rsidRPr="006B1740" w:rsidRDefault="00A765D5" w:rsidP="00A765D5">
            <w:pPr>
              <w:rPr>
                <w:bCs/>
                <w:color w:val="000000" w:themeColor="text1"/>
                <w:sz w:val="22"/>
                <w:szCs w:val="22"/>
              </w:rPr>
            </w:pPr>
            <w:r w:rsidRPr="006B1740">
              <w:rPr>
                <w:bCs/>
                <w:color w:val="000000" w:themeColor="text1"/>
                <w:sz w:val="22"/>
                <w:szCs w:val="22"/>
              </w:rPr>
              <w:t xml:space="preserve">682860, Хабаровский край, п. Ванино, </w:t>
            </w:r>
          </w:p>
          <w:p w:rsidR="00A765D5" w:rsidRPr="006B1740" w:rsidRDefault="00A765D5" w:rsidP="00A765D5">
            <w:pPr>
              <w:rPr>
                <w:bCs/>
                <w:color w:val="000000" w:themeColor="text1"/>
                <w:sz w:val="22"/>
                <w:szCs w:val="22"/>
              </w:rPr>
            </w:pPr>
            <w:r w:rsidRPr="006B1740">
              <w:rPr>
                <w:bCs/>
                <w:color w:val="000000" w:themeColor="text1"/>
                <w:sz w:val="22"/>
                <w:szCs w:val="22"/>
              </w:rPr>
              <w:t>ул. Железнодорожная, д.</w:t>
            </w:r>
            <w:r w:rsidR="00E207B8" w:rsidRPr="006B1740">
              <w:rPr>
                <w:bCs/>
                <w:color w:val="000000" w:themeColor="text1"/>
                <w:sz w:val="22"/>
                <w:szCs w:val="22"/>
              </w:rPr>
              <w:t xml:space="preserve"> </w:t>
            </w:r>
            <w:r w:rsidRPr="006B1740">
              <w:rPr>
                <w:bCs/>
                <w:color w:val="000000" w:themeColor="text1"/>
                <w:sz w:val="22"/>
                <w:szCs w:val="22"/>
              </w:rPr>
              <w:t>2</w:t>
            </w:r>
          </w:p>
          <w:p w:rsidR="00A765D5" w:rsidRPr="006B1740" w:rsidRDefault="00A765D5" w:rsidP="00A765D5">
            <w:pPr>
              <w:rPr>
                <w:bCs/>
                <w:color w:val="000000" w:themeColor="text1"/>
                <w:sz w:val="22"/>
                <w:szCs w:val="22"/>
              </w:rPr>
            </w:pPr>
            <w:r w:rsidRPr="006B1740">
              <w:rPr>
                <w:bCs/>
                <w:color w:val="000000" w:themeColor="text1"/>
                <w:sz w:val="22"/>
                <w:szCs w:val="22"/>
              </w:rPr>
              <w:t xml:space="preserve">Телефон/факс: (42137) 7-67-79/7-66-01 </w:t>
            </w:r>
          </w:p>
          <w:p w:rsidR="00E207B8" w:rsidRPr="006B1740" w:rsidRDefault="00E207B8" w:rsidP="00A765D5">
            <w:pPr>
              <w:rPr>
                <w:bCs/>
                <w:color w:val="000000" w:themeColor="text1"/>
                <w:sz w:val="22"/>
                <w:szCs w:val="22"/>
              </w:rPr>
            </w:pPr>
          </w:p>
          <w:p w:rsidR="00A765D5" w:rsidRPr="006B1740" w:rsidRDefault="00A765D5" w:rsidP="00A765D5">
            <w:pPr>
              <w:rPr>
                <w:bCs/>
                <w:color w:val="000000" w:themeColor="text1"/>
                <w:sz w:val="22"/>
                <w:szCs w:val="22"/>
              </w:rPr>
            </w:pPr>
            <w:r w:rsidRPr="006B1740">
              <w:rPr>
                <w:bCs/>
                <w:color w:val="000000" w:themeColor="text1"/>
                <w:sz w:val="22"/>
                <w:szCs w:val="22"/>
              </w:rPr>
              <w:t xml:space="preserve">ИНН 2709000614 КПП 270901001                                                                                                                                                                                                                                                                                                                                                                                                                                                                                                                                                                                                                                                                                                                                                                                                                                                                                                                                                                                                                                                                                                                                                                                                                                                                                                                                                                                                                                                                                                                                                                                                                                                                                                                                                                                                                                                                                                                                                                                                                                                                                                              </w:t>
            </w:r>
          </w:p>
          <w:p w:rsidR="00A765D5" w:rsidRPr="006B1740" w:rsidRDefault="00A765D5" w:rsidP="00A765D5">
            <w:pPr>
              <w:rPr>
                <w:bCs/>
                <w:color w:val="000000" w:themeColor="text1"/>
                <w:sz w:val="22"/>
                <w:szCs w:val="22"/>
              </w:rPr>
            </w:pPr>
            <w:r w:rsidRPr="006B1740">
              <w:rPr>
                <w:bCs/>
                <w:color w:val="000000" w:themeColor="text1"/>
                <w:sz w:val="22"/>
                <w:szCs w:val="22"/>
              </w:rPr>
              <w:t>р/с 40501810700002000002</w:t>
            </w:r>
          </w:p>
          <w:p w:rsidR="00A765D5" w:rsidRPr="006B1740" w:rsidRDefault="00A765D5" w:rsidP="00A765D5">
            <w:pPr>
              <w:rPr>
                <w:bCs/>
                <w:color w:val="000000" w:themeColor="text1"/>
                <w:sz w:val="22"/>
                <w:szCs w:val="22"/>
              </w:rPr>
            </w:pPr>
            <w:r w:rsidRPr="006B1740">
              <w:rPr>
                <w:bCs/>
                <w:color w:val="000000" w:themeColor="text1"/>
                <w:sz w:val="22"/>
                <w:szCs w:val="22"/>
              </w:rPr>
              <w:t xml:space="preserve">в Отделении Хабаровск г. Хабаровск, </w:t>
            </w:r>
          </w:p>
          <w:p w:rsidR="00A765D5" w:rsidRPr="006B1740" w:rsidRDefault="00A765D5" w:rsidP="00A765D5">
            <w:pPr>
              <w:rPr>
                <w:bCs/>
                <w:color w:val="000000" w:themeColor="text1"/>
                <w:sz w:val="22"/>
                <w:szCs w:val="22"/>
              </w:rPr>
            </w:pPr>
            <w:r w:rsidRPr="006B1740">
              <w:rPr>
                <w:bCs/>
                <w:color w:val="000000" w:themeColor="text1"/>
                <w:sz w:val="22"/>
                <w:szCs w:val="22"/>
              </w:rPr>
              <w:t>БИК 040813001</w:t>
            </w:r>
          </w:p>
          <w:p w:rsidR="00A765D5" w:rsidRPr="006B1740" w:rsidRDefault="00A765D5" w:rsidP="00A765D5">
            <w:pPr>
              <w:rPr>
                <w:color w:val="000000" w:themeColor="text1"/>
                <w:sz w:val="22"/>
                <w:szCs w:val="22"/>
              </w:rPr>
            </w:pPr>
          </w:p>
          <w:p w:rsidR="00A765D5" w:rsidRPr="006B1740" w:rsidRDefault="00A765D5" w:rsidP="00A765D5">
            <w:pPr>
              <w:rPr>
                <w:color w:val="000000" w:themeColor="text1"/>
                <w:sz w:val="22"/>
                <w:szCs w:val="22"/>
              </w:rPr>
            </w:pPr>
          </w:p>
          <w:p w:rsidR="00A765D5" w:rsidRPr="006B1740" w:rsidRDefault="00A765D5" w:rsidP="00A765D5">
            <w:pPr>
              <w:rPr>
                <w:color w:val="000000" w:themeColor="text1"/>
                <w:sz w:val="22"/>
                <w:szCs w:val="22"/>
              </w:rPr>
            </w:pPr>
            <w:r w:rsidRPr="006B1740">
              <w:rPr>
                <w:color w:val="000000" w:themeColor="text1"/>
                <w:sz w:val="22"/>
                <w:szCs w:val="22"/>
              </w:rPr>
              <w:t>Руководитель</w:t>
            </w:r>
          </w:p>
          <w:p w:rsidR="00A765D5" w:rsidRPr="006B1740" w:rsidRDefault="00A765D5" w:rsidP="00A765D5">
            <w:pPr>
              <w:rPr>
                <w:color w:val="000000" w:themeColor="text1"/>
                <w:sz w:val="22"/>
                <w:szCs w:val="22"/>
              </w:rPr>
            </w:pPr>
          </w:p>
          <w:p w:rsidR="00A765D5" w:rsidRPr="006B1740" w:rsidRDefault="00A765D5" w:rsidP="00A765D5">
            <w:pPr>
              <w:rPr>
                <w:color w:val="000000" w:themeColor="text1"/>
                <w:sz w:val="22"/>
                <w:szCs w:val="22"/>
              </w:rPr>
            </w:pPr>
            <w:r w:rsidRPr="006B1740">
              <w:rPr>
                <w:color w:val="000000" w:themeColor="text1"/>
                <w:sz w:val="22"/>
                <w:szCs w:val="22"/>
              </w:rPr>
              <w:t>_________________________ Н.П.</w:t>
            </w:r>
            <w:r w:rsidR="00E207B8" w:rsidRPr="006B1740">
              <w:rPr>
                <w:color w:val="000000" w:themeColor="text1"/>
                <w:sz w:val="22"/>
                <w:szCs w:val="22"/>
              </w:rPr>
              <w:t xml:space="preserve"> </w:t>
            </w:r>
            <w:r w:rsidRPr="006B1740">
              <w:rPr>
                <w:color w:val="000000" w:themeColor="text1"/>
                <w:sz w:val="22"/>
                <w:szCs w:val="22"/>
              </w:rPr>
              <w:t xml:space="preserve">Татаринов               </w:t>
            </w:r>
          </w:p>
          <w:p w:rsidR="00A765D5" w:rsidRPr="006B1740" w:rsidRDefault="00A765D5" w:rsidP="00A765D5">
            <w:pPr>
              <w:rPr>
                <w:color w:val="000000" w:themeColor="text1"/>
                <w:sz w:val="22"/>
                <w:szCs w:val="22"/>
              </w:rPr>
            </w:pPr>
          </w:p>
          <w:p w:rsidR="00720D37" w:rsidRDefault="00A765D5" w:rsidP="00A765D5">
            <w:pPr>
              <w:shd w:val="clear" w:color="auto" w:fill="FFFFFF"/>
              <w:rPr>
                <w:bCs/>
                <w:color w:val="000000" w:themeColor="text1"/>
                <w:spacing w:val="-3"/>
                <w:sz w:val="22"/>
                <w:szCs w:val="22"/>
              </w:rPr>
            </w:pPr>
            <w:r w:rsidRPr="006B1740">
              <w:rPr>
                <w:color w:val="000000" w:themeColor="text1"/>
                <w:sz w:val="22"/>
                <w:szCs w:val="22"/>
              </w:rPr>
              <w:t>«</w:t>
            </w:r>
            <w:r w:rsidR="008C29EC">
              <w:rPr>
                <w:color w:val="000000" w:themeColor="text1"/>
                <w:sz w:val="22"/>
                <w:szCs w:val="22"/>
              </w:rPr>
              <w:t>____</w:t>
            </w:r>
            <w:r w:rsidRPr="006B1740">
              <w:rPr>
                <w:color w:val="000000" w:themeColor="text1"/>
                <w:sz w:val="22"/>
                <w:szCs w:val="22"/>
              </w:rPr>
              <w:t xml:space="preserve">» </w:t>
            </w:r>
            <w:r w:rsidR="008C29EC">
              <w:rPr>
                <w:color w:val="000000" w:themeColor="text1"/>
                <w:sz w:val="22"/>
                <w:szCs w:val="22"/>
              </w:rPr>
              <w:t>____________</w:t>
            </w:r>
            <w:r w:rsidRPr="006B1740">
              <w:rPr>
                <w:color w:val="000000" w:themeColor="text1"/>
                <w:sz w:val="22"/>
                <w:szCs w:val="22"/>
              </w:rPr>
              <w:t xml:space="preserve"> 201</w:t>
            </w:r>
            <w:r w:rsidR="00E207B8" w:rsidRPr="006B1740">
              <w:rPr>
                <w:color w:val="000000" w:themeColor="text1"/>
                <w:sz w:val="22"/>
                <w:szCs w:val="22"/>
              </w:rPr>
              <w:t>6 г.</w:t>
            </w:r>
            <w:r w:rsidRPr="006B1740">
              <w:rPr>
                <w:color w:val="000000" w:themeColor="text1"/>
                <w:sz w:val="22"/>
                <w:szCs w:val="22"/>
              </w:rPr>
              <w:t xml:space="preserve">                                                 </w:t>
            </w:r>
            <w:r w:rsidR="00AF2F61" w:rsidRPr="006B1740">
              <w:rPr>
                <w:bCs/>
                <w:color w:val="000000" w:themeColor="text1"/>
                <w:spacing w:val="-3"/>
                <w:sz w:val="22"/>
                <w:szCs w:val="22"/>
              </w:rPr>
              <w:t xml:space="preserve">     </w:t>
            </w:r>
          </w:p>
          <w:p w:rsidR="00AF2F61" w:rsidRPr="006B1740" w:rsidRDefault="00AF2F61" w:rsidP="00A765D5">
            <w:pPr>
              <w:shd w:val="clear" w:color="auto" w:fill="FFFFFF"/>
              <w:rPr>
                <w:bCs/>
                <w:color w:val="000000" w:themeColor="text1"/>
                <w:spacing w:val="-3"/>
                <w:sz w:val="22"/>
                <w:szCs w:val="22"/>
              </w:rPr>
            </w:pPr>
            <w:r w:rsidRPr="006B1740">
              <w:rPr>
                <w:bCs/>
                <w:color w:val="000000" w:themeColor="text1"/>
                <w:spacing w:val="-3"/>
                <w:sz w:val="22"/>
                <w:szCs w:val="22"/>
              </w:rPr>
              <w:t>мп</w:t>
            </w:r>
          </w:p>
          <w:p w:rsidR="00AF2F61" w:rsidRPr="006B1740" w:rsidRDefault="00AF2F61" w:rsidP="00AF2F61">
            <w:pPr>
              <w:shd w:val="clear" w:color="auto" w:fill="FFFFFF"/>
              <w:ind w:left="168"/>
              <w:rPr>
                <w:b/>
                <w:bCs/>
                <w:color w:val="000000" w:themeColor="text1"/>
                <w:spacing w:val="-5"/>
                <w:sz w:val="22"/>
                <w:szCs w:val="22"/>
              </w:rPr>
            </w:pPr>
          </w:p>
          <w:p w:rsidR="00AF2F61" w:rsidRPr="006B1740" w:rsidRDefault="00AF2F61" w:rsidP="005270BF">
            <w:pPr>
              <w:tabs>
                <w:tab w:val="left" w:pos="5314"/>
              </w:tabs>
              <w:rPr>
                <w:bCs/>
                <w:color w:val="000000" w:themeColor="text1"/>
                <w:spacing w:val="-5"/>
                <w:sz w:val="22"/>
                <w:szCs w:val="22"/>
              </w:rPr>
            </w:pPr>
          </w:p>
        </w:tc>
        <w:tc>
          <w:tcPr>
            <w:tcW w:w="4677" w:type="dxa"/>
          </w:tcPr>
          <w:p w:rsidR="00AF2F61" w:rsidRPr="006B1740" w:rsidRDefault="00007FD3" w:rsidP="005270BF">
            <w:pPr>
              <w:shd w:val="clear" w:color="auto" w:fill="FFFFFF"/>
              <w:tabs>
                <w:tab w:val="left" w:pos="5314"/>
              </w:tabs>
              <w:jc w:val="center"/>
              <w:rPr>
                <w:b/>
                <w:color w:val="000000" w:themeColor="text1"/>
                <w:sz w:val="22"/>
                <w:szCs w:val="22"/>
              </w:rPr>
            </w:pPr>
            <w:r w:rsidRPr="006B1740">
              <w:rPr>
                <w:b/>
                <w:bCs/>
                <w:color w:val="000000" w:themeColor="text1"/>
                <w:spacing w:val="-3"/>
                <w:sz w:val="22"/>
                <w:szCs w:val="22"/>
              </w:rPr>
              <w:t xml:space="preserve">8.2. </w:t>
            </w:r>
            <w:r w:rsidR="00AF2F61" w:rsidRPr="006B1740">
              <w:rPr>
                <w:b/>
                <w:bCs/>
                <w:color w:val="000000" w:themeColor="text1"/>
                <w:spacing w:val="-3"/>
                <w:sz w:val="22"/>
                <w:szCs w:val="22"/>
              </w:rPr>
              <w:t>ПОСТАВЩИК:</w:t>
            </w:r>
          </w:p>
          <w:p w:rsidR="00AF2F61" w:rsidRPr="006B1740" w:rsidRDefault="00AF2F61" w:rsidP="005270BF">
            <w:pPr>
              <w:shd w:val="clear" w:color="auto" w:fill="FFFFFF"/>
              <w:rPr>
                <w:b/>
                <w:bCs/>
                <w:color w:val="000000" w:themeColor="text1"/>
                <w:spacing w:val="-4"/>
                <w:sz w:val="22"/>
                <w:szCs w:val="22"/>
              </w:rPr>
            </w:pPr>
          </w:p>
          <w:p w:rsidR="00A765D5" w:rsidRPr="008C29EC" w:rsidRDefault="00A765D5" w:rsidP="005270BF">
            <w:pPr>
              <w:shd w:val="clear" w:color="auto" w:fill="FFFFFF"/>
              <w:rPr>
                <w:color w:val="FF0000"/>
                <w:sz w:val="22"/>
                <w:szCs w:val="22"/>
              </w:rPr>
            </w:pPr>
          </w:p>
          <w:p w:rsidR="00E207B8" w:rsidRPr="006E246D" w:rsidRDefault="00735A31" w:rsidP="005270BF">
            <w:pPr>
              <w:shd w:val="clear" w:color="auto" w:fill="FFFFFF"/>
              <w:rPr>
                <w:sz w:val="22"/>
                <w:szCs w:val="22"/>
              </w:rPr>
            </w:pPr>
            <w:r w:rsidRPr="006E246D">
              <w:rPr>
                <w:sz w:val="22"/>
                <w:szCs w:val="22"/>
              </w:rPr>
              <w:t>Директор</w:t>
            </w:r>
          </w:p>
          <w:p w:rsidR="00A765D5" w:rsidRPr="006E246D" w:rsidRDefault="00A765D5" w:rsidP="005270BF">
            <w:pPr>
              <w:shd w:val="clear" w:color="auto" w:fill="FFFFFF"/>
              <w:rPr>
                <w:sz w:val="22"/>
                <w:szCs w:val="22"/>
              </w:rPr>
            </w:pPr>
          </w:p>
          <w:p w:rsidR="00AF2F61" w:rsidRPr="006E246D" w:rsidRDefault="00A765D5" w:rsidP="005270BF">
            <w:pPr>
              <w:shd w:val="clear" w:color="auto" w:fill="FFFFFF"/>
              <w:rPr>
                <w:sz w:val="22"/>
                <w:szCs w:val="22"/>
              </w:rPr>
            </w:pPr>
            <w:r w:rsidRPr="006E246D">
              <w:rPr>
                <w:sz w:val="22"/>
                <w:szCs w:val="22"/>
              </w:rPr>
              <w:t>___________</w:t>
            </w:r>
            <w:r w:rsidR="00735A31" w:rsidRPr="006E246D">
              <w:rPr>
                <w:sz w:val="22"/>
                <w:szCs w:val="22"/>
              </w:rPr>
              <w:t>________</w:t>
            </w:r>
            <w:r w:rsidRPr="006E246D">
              <w:rPr>
                <w:sz w:val="22"/>
                <w:szCs w:val="22"/>
              </w:rPr>
              <w:t>___</w:t>
            </w:r>
            <w:r w:rsidR="00AF2F61" w:rsidRPr="006E246D">
              <w:rPr>
                <w:sz w:val="22"/>
                <w:szCs w:val="22"/>
              </w:rPr>
              <w:t xml:space="preserve">_/ </w:t>
            </w:r>
            <w:r w:rsidR="00881B28" w:rsidRPr="006E246D">
              <w:rPr>
                <w:sz w:val="22"/>
                <w:szCs w:val="22"/>
              </w:rPr>
              <w:t>_______</w:t>
            </w:r>
          </w:p>
          <w:p w:rsidR="00AF2F61" w:rsidRPr="006E246D" w:rsidRDefault="00AF2F61" w:rsidP="005270BF">
            <w:pPr>
              <w:tabs>
                <w:tab w:val="left" w:pos="5314"/>
              </w:tabs>
              <w:rPr>
                <w:bCs/>
                <w:spacing w:val="-5"/>
                <w:sz w:val="22"/>
                <w:szCs w:val="22"/>
              </w:rPr>
            </w:pPr>
          </w:p>
          <w:p w:rsidR="00AF2F61" w:rsidRPr="006B1740" w:rsidRDefault="00AF2F61" w:rsidP="005270BF">
            <w:pPr>
              <w:shd w:val="clear" w:color="auto" w:fill="FFFFFF"/>
              <w:rPr>
                <w:bCs/>
                <w:color w:val="000000" w:themeColor="text1"/>
                <w:spacing w:val="-3"/>
                <w:sz w:val="22"/>
                <w:szCs w:val="22"/>
              </w:rPr>
            </w:pPr>
            <w:r w:rsidRPr="006B1740">
              <w:rPr>
                <w:bCs/>
                <w:color w:val="000000" w:themeColor="text1"/>
                <w:spacing w:val="-3"/>
                <w:sz w:val="22"/>
                <w:szCs w:val="22"/>
              </w:rPr>
              <w:t xml:space="preserve"> </w:t>
            </w:r>
            <w:r w:rsidR="008C29EC" w:rsidRPr="006B1740">
              <w:rPr>
                <w:color w:val="000000" w:themeColor="text1"/>
                <w:sz w:val="22"/>
                <w:szCs w:val="22"/>
              </w:rPr>
              <w:t>«</w:t>
            </w:r>
            <w:r w:rsidR="008C29EC">
              <w:rPr>
                <w:color w:val="000000" w:themeColor="text1"/>
                <w:sz w:val="22"/>
                <w:szCs w:val="22"/>
              </w:rPr>
              <w:t>____</w:t>
            </w:r>
            <w:r w:rsidR="008C29EC" w:rsidRPr="006B1740">
              <w:rPr>
                <w:color w:val="000000" w:themeColor="text1"/>
                <w:sz w:val="22"/>
                <w:szCs w:val="22"/>
              </w:rPr>
              <w:t xml:space="preserve">» </w:t>
            </w:r>
            <w:r w:rsidR="008C29EC">
              <w:rPr>
                <w:color w:val="000000" w:themeColor="text1"/>
                <w:sz w:val="22"/>
                <w:szCs w:val="22"/>
              </w:rPr>
              <w:t>____________</w:t>
            </w:r>
            <w:r w:rsidR="008C29EC" w:rsidRPr="006B1740">
              <w:rPr>
                <w:color w:val="000000" w:themeColor="text1"/>
                <w:sz w:val="22"/>
                <w:szCs w:val="22"/>
              </w:rPr>
              <w:t xml:space="preserve"> 2016 г.</w:t>
            </w:r>
          </w:p>
          <w:p w:rsidR="00AF2F61" w:rsidRPr="006B1740" w:rsidRDefault="00AF2F61" w:rsidP="005270BF">
            <w:pPr>
              <w:shd w:val="clear" w:color="auto" w:fill="FFFFFF"/>
              <w:rPr>
                <w:bCs/>
                <w:color w:val="000000" w:themeColor="text1"/>
                <w:spacing w:val="-5"/>
                <w:sz w:val="22"/>
                <w:szCs w:val="22"/>
              </w:rPr>
            </w:pPr>
            <w:r w:rsidRPr="006B1740">
              <w:rPr>
                <w:bCs/>
                <w:color w:val="000000" w:themeColor="text1"/>
                <w:spacing w:val="-5"/>
                <w:sz w:val="22"/>
                <w:szCs w:val="22"/>
              </w:rPr>
              <w:t xml:space="preserve">  мп</w:t>
            </w:r>
          </w:p>
          <w:p w:rsidR="00AF2F61" w:rsidRPr="006B1740" w:rsidRDefault="00AF2F61" w:rsidP="005270BF">
            <w:pPr>
              <w:shd w:val="clear" w:color="auto" w:fill="FFFFFF"/>
              <w:rPr>
                <w:rFonts w:eastAsia="Calibri"/>
                <w:color w:val="000000" w:themeColor="text1"/>
                <w:sz w:val="22"/>
                <w:szCs w:val="22"/>
              </w:rPr>
            </w:pPr>
          </w:p>
          <w:p w:rsidR="00AF2F61" w:rsidRPr="006B1740" w:rsidRDefault="00AF2F61" w:rsidP="005270BF">
            <w:pPr>
              <w:tabs>
                <w:tab w:val="left" w:pos="5314"/>
              </w:tabs>
              <w:rPr>
                <w:b/>
                <w:bCs/>
                <w:color w:val="000000" w:themeColor="text1"/>
                <w:spacing w:val="-5"/>
                <w:sz w:val="22"/>
                <w:szCs w:val="22"/>
                <w:u w:val="single"/>
              </w:rPr>
            </w:pPr>
          </w:p>
        </w:tc>
      </w:tr>
    </w:tbl>
    <w:p w:rsidR="00AF2F61" w:rsidRPr="006B1740" w:rsidRDefault="00AF2F61" w:rsidP="00AF2F61">
      <w:pPr>
        <w:jc w:val="right"/>
        <w:rPr>
          <w:color w:val="000000" w:themeColor="text1"/>
          <w:sz w:val="22"/>
          <w:szCs w:val="22"/>
        </w:rPr>
      </w:pPr>
    </w:p>
    <w:p w:rsidR="00587162" w:rsidRPr="006B1740" w:rsidRDefault="00587162" w:rsidP="00AF2F61">
      <w:pPr>
        <w:jc w:val="right"/>
        <w:rPr>
          <w:color w:val="000000" w:themeColor="text1"/>
          <w:sz w:val="22"/>
          <w:szCs w:val="22"/>
        </w:rPr>
      </w:pPr>
    </w:p>
    <w:p w:rsidR="00587162" w:rsidRPr="006B1740" w:rsidRDefault="00587162" w:rsidP="00AF2F61">
      <w:pPr>
        <w:jc w:val="right"/>
        <w:rPr>
          <w:color w:val="000000" w:themeColor="text1"/>
          <w:sz w:val="22"/>
          <w:szCs w:val="22"/>
        </w:rPr>
      </w:pPr>
    </w:p>
    <w:p w:rsidR="00CC18F1" w:rsidRPr="006B1740" w:rsidRDefault="00CC18F1" w:rsidP="004D1417">
      <w:pPr>
        <w:jc w:val="right"/>
        <w:rPr>
          <w:rFonts w:eastAsia="Calibri"/>
          <w:color w:val="000000" w:themeColor="text1"/>
          <w:sz w:val="22"/>
          <w:szCs w:val="22"/>
        </w:rPr>
      </w:pPr>
    </w:p>
    <w:p w:rsidR="00CC18F1" w:rsidRPr="006B1740" w:rsidRDefault="00CC18F1" w:rsidP="004D1417">
      <w:pPr>
        <w:jc w:val="right"/>
        <w:rPr>
          <w:rFonts w:eastAsia="Calibri"/>
          <w:color w:val="000000" w:themeColor="text1"/>
          <w:sz w:val="22"/>
          <w:szCs w:val="22"/>
        </w:rPr>
      </w:pPr>
    </w:p>
    <w:p w:rsidR="004D1417" w:rsidRPr="006B1740" w:rsidRDefault="004D1417" w:rsidP="004D1417">
      <w:pPr>
        <w:jc w:val="right"/>
        <w:rPr>
          <w:rFonts w:eastAsia="Calibri"/>
          <w:color w:val="000000" w:themeColor="text1"/>
          <w:sz w:val="22"/>
          <w:szCs w:val="22"/>
        </w:rPr>
      </w:pPr>
      <w:r w:rsidRPr="006B1740">
        <w:rPr>
          <w:rFonts w:eastAsia="Calibri"/>
          <w:color w:val="000000" w:themeColor="text1"/>
          <w:sz w:val="22"/>
          <w:szCs w:val="22"/>
        </w:rPr>
        <w:t>Приложение №1 к Договору</w:t>
      </w:r>
    </w:p>
    <w:p w:rsidR="001D6F29" w:rsidRPr="006B1740" w:rsidRDefault="004D1417" w:rsidP="004D1417">
      <w:pPr>
        <w:jc w:val="right"/>
        <w:rPr>
          <w:rFonts w:eastAsia="Calibri"/>
          <w:color w:val="000000" w:themeColor="text1"/>
          <w:sz w:val="22"/>
          <w:szCs w:val="22"/>
        </w:rPr>
      </w:pPr>
      <w:r w:rsidRPr="006B1740">
        <w:rPr>
          <w:rFonts w:eastAsia="Calibri"/>
          <w:color w:val="000000" w:themeColor="text1"/>
          <w:sz w:val="22"/>
          <w:szCs w:val="22"/>
        </w:rPr>
        <w:tab/>
      </w:r>
      <w:r w:rsidRPr="006B1740">
        <w:rPr>
          <w:rFonts w:eastAsia="Calibri"/>
          <w:color w:val="000000" w:themeColor="text1"/>
          <w:sz w:val="22"/>
          <w:szCs w:val="22"/>
        </w:rPr>
        <w:tab/>
      </w:r>
      <w:r w:rsidRPr="006B1740">
        <w:rPr>
          <w:rFonts w:eastAsia="Calibri"/>
          <w:color w:val="000000" w:themeColor="text1"/>
          <w:sz w:val="22"/>
          <w:szCs w:val="22"/>
        </w:rPr>
        <w:tab/>
      </w:r>
    </w:p>
    <w:p w:rsidR="004D1417" w:rsidRPr="006B1740" w:rsidRDefault="004D1417" w:rsidP="004D1417">
      <w:pPr>
        <w:jc w:val="right"/>
        <w:rPr>
          <w:rFonts w:eastAsia="Calibri"/>
          <w:color w:val="000000" w:themeColor="text1"/>
          <w:sz w:val="22"/>
          <w:szCs w:val="22"/>
        </w:rPr>
      </w:pPr>
      <w:r w:rsidRPr="006B1740">
        <w:rPr>
          <w:rFonts w:eastAsia="Calibri"/>
          <w:color w:val="000000" w:themeColor="text1"/>
          <w:sz w:val="22"/>
          <w:szCs w:val="22"/>
        </w:rPr>
        <w:tab/>
      </w:r>
      <w:r w:rsidRPr="006B1740">
        <w:rPr>
          <w:rFonts w:eastAsia="Calibri"/>
          <w:color w:val="000000" w:themeColor="text1"/>
          <w:sz w:val="22"/>
          <w:szCs w:val="22"/>
        </w:rPr>
        <w:tab/>
      </w:r>
      <w:r w:rsidRPr="006B1740">
        <w:rPr>
          <w:rFonts w:eastAsia="Calibri"/>
          <w:color w:val="000000" w:themeColor="text1"/>
          <w:sz w:val="22"/>
          <w:szCs w:val="22"/>
        </w:rPr>
        <w:tab/>
      </w:r>
      <w:r w:rsidRPr="006B1740">
        <w:rPr>
          <w:rFonts w:eastAsia="Calibri"/>
          <w:color w:val="000000" w:themeColor="text1"/>
          <w:sz w:val="22"/>
          <w:szCs w:val="22"/>
        </w:rPr>
        <w:tab/>
      </w:r>
      <w:r w:rsidRPr="006B1740">
        <w:rPr>
          <w:rFonts w:eastAsia="Calibri"/>
          <w:color w:val="000000" w:themeColor="text1"/>
          <w:sz w:val="22"/>
          <w:szCs w:val="22"/>
        </w:rPr>
        <w:tab/>
        <w:t xml:space="preserve">                      №</w:t>
      </w:r>
      <w:r w:rsidR="008C29EC">
        <w:rPr>
          <w:rFonts w:eastAsia="Calibri"/>
          <w:color w:val="000000" w:themeColor="text1"/>
          <w:sz w:val="22"/>
          <w:szCs w:val="22"/>
        </w:rPr>
        <w:t>________________</w:t>
      </w:r>
      <w:r w:rsidRPr="006B1740">
        <w:rPr>
          <w:rFonts w:eastAsia="Calibri"/>
          <w:color w:val="000000" w:themeColor="text1"/>
          <w:sz w:val="22"/>
          <w:szCs w:val="22"/>
        </w:rPr>
        <w:t xml:space="preserve"> от </w:t>
      </w:r>
      <w:r w:rsidR="008C29EC" w:rsidRPr="006B1740">
        <w:rPr>
          <w:color w:val="000000" w:themeColor="text1"/>
          <w:sz w:val="22"/>
          <w:szCs w:val="22"/>
        </w:rPr>
        <w:t>«</w:t>
      </w:r>
      <w:r w:rsidR="008C29EC">
        <w:rPr>
          <w:color w:val="000000" w:themeColor="text1"/>
          <w:sz w:val="22"/>
          <w:szCs w:val="22"/>
        </w:rPr>
        <w:t>____</w:t>
      </w:r>
      <w:r w:rsidR="008C29EC" w:rsidRPr="006B1740">
        <w:rPr>
          <w:color w:val="000000" w:themeColor="text1"/>
          <w:sz w:val="22"/>
          <w:szCs w:val="22"/>
        </w:rPr>
        <w:t xml:space="preserve">» </w:t>
      </w:r>
      <w:r w:rsidR="008C29EC">
        <w:rPr>
          <w:color w:val="000000" w:themeColor="text1"/>
          <w:sz w:val="22"/>
          <w:szCs w:val="22"/>
        </w:rPr>
        <w:t>____________</w:t>
      </w:r>
      <w:r w:rsidR="008C29EC" w:rsidRPr="006B1740">
        <w:rPr>
          <w:color w:val="000000" w:themeColor="text1"/>
          <w:sz w:val="22"/>
          <w:szCs w:val="22"/>
        </w:rPr>
        <w:t xml:space="preserve"> 2016 г.</w:t>
      </w:r>
    </w:p>
    <w:p w:rsidR="004D1417" w:rsidRPr="006B1740" w:rsidRDefault="004D1417" w:rsidP="004D1417">
      <w:pPr>
        <w:pStyle w:val="ab"/>
        <w:tabs>
          <w:tab w:val="left" w:pos="4500"/>
        </w:tabs>
        <w:spacing w:after="0"/>
        <w:ind w:left="0"/>
        <w:rPr>
          <w:b/>
          <w:bCs/>
          <w:color w:val="000000" w:themeColor="text1"/>
          <w:sz w:val="22"/>
          <w:szCs w:val="22"/>
        </w:rPr>
      </w:pPr>
    </w:p>
    <w:p w:rsidR="004D1417" w:rsidRPr="006B1740" w:rsidRDefault="004D1417" w:rsidP="004D1417">
      <w:pPr>
        <w:pStyle w:val="ab"/>
        <w:tabs>
          <w:tab w:val="left" w:pos="4500"/>
        </w:tabs>
        <w:spacing w:after="0"/>
        <w:ind w:left="0"/>
        <w:rPr>
          <w:b/>
          <w:bCs/>
          <w:color w:val="000000" w:themeColor="text1"/>
          <w:sz w:val="22"/>
          <w:szCs w:val="22"/>
        </w:rPr>
      </w:pPr>
    </w:p>
    <w:p w:rsidR="004D1417" w:rsidRPr="006B1740" w:rsidRDefault="004D1417" w:rsidP="004D1417">
      <w:pPr>
        <w:rPr>
          <w:rFonts w:eastAsia="Calibri"/>
          <w:color w:val="000000" w:themeColor="text1"/>
          <w:sz w:val="22"/>
          <w:szCs w:val="22"/>
        </w:rPr>
      </w:pPr>
    </w:p>
    <w:p w:rsidR="004D1417" w:rsidRPr="006B1740" w:rsidRDefault="004D1417" w:rsidP="004D1417">
      <w:pPr>
        <w:jc w:val="center"/>
        <w:rPr>
          <w:rFonts w:eastAsia="Calibri"/>
          <w:color w:val="000000" w:themeColor="text1"/>
          <w:sz w:val="22"/>
          <w:szCs w:val="22"/>
        </w:rPr>
      </w:pPr>
      <w:r w:rsidRPr="006B1740">
        <w:rPr>
          <w:rFonts w:eastAsia="Calibri"/>
          <w:color w:val="000000" w:themeColor="text1"/>
          <w:sz w:val="22"/>
          <w:szCs w:val="22"/>
        </w:rPr>
        <w:t>Спецификация</w:t>
      </w:r>
    </w:p>
    <w:p w:rsidR="004D1417" w:rsidRPr="006B1740" w:rsidRDefault="004D1417" w:rsidP="004D1417">
      <w:pPr>
        <w:rPr>
          <w:rFonts w:eastAsia="Calibri"/>
          <w:color w:val="000000" w:themeColor="text1"/>
          <w:sz w:val="22"/>
          <w:szCs w:val="22"/>
        </w:rPr>
      </w:pPr>
    </w:p>
    <w:p w:rsidR="000C49BA" w:rsidRDefault="000C49BA" w:rsidP="000C49BA">
      <w:pPr>
        <w:rPr>
          <w:rFonts w:eastAsia="Calibri"/>
          <w:sz w:val="24"/>
          <w:szCs w:val="24"/>
        </w:rPr>
      </w:pPr>
    </w:p>
    <w:tbl>
      <w:tblPr>
        <w:tblW w:w="10113"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75"/>
        <w:gridCol w:w="4770"/>
        <w:gridCol w:w="855"/>
        <w:gridCol w:w="960"/>
        <w:gridCol w:w="1440"/>
        <w:gridCol w:w="1413"/>
      </w:tblGrid>
      <w:tr w:rsidR="008C29EC" w:rsidRPr="008C29EC" w:rsidTr="000C49BA">
        <w:trPr>
          <w:trHeight w:val="900"/>
        </w:trPr>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center"/>
              <w:rPr>
                <w:rFonts w:eastAsia="Calibri"/>
                <w:sz w:val="24"/>
                <w:szCs w:val="24"/>
              </w:rPr>
            </w:pPr>
            <w:r w:rsidRPr="006E246D">
              <w:rPr>
                <w:rFonts w:eastAsia="Calibri"/>
                <w:sz w:val="24"/>
                <w:szCs w:val="24"/>
              </w:rPr>
              <w:t>№ п/п</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center"/>
              <w:rPr>
                <w:rFonts w:eastAsia="Calibri"/>
                <w:sz w:val="24"/>
                <w:szCs w:val="24"/>
              </w:rPr>
            </w:pPr>
            <w:r w:rsidRPr="006E246D">
              <w:rPr>
                <w:rFonts w:eastAsia="Calibri"/>
                <w:sz w:val="24"/>
                <w:szCs w:val="24"/>
              </w:rPr>
              <w:t>Наименование товара</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center"/>
              <w:rPr>
                <w:rFonts w:eastAsia="Calibri"/>
                <w:sz w:val="24"/>
                <w:szCs w:val="24"/>
              </w:rPr>
            </w:pPr>
            <w:r w:rsidRPr="006E246D">
              <w:rPr>
                <w:rFonts w:eastAsia="Calibri"/>
                <w:sz w:val="24"/>
                <w:szCs w:val="24"/>
              </w:rPr>
              <w:t>Ед.</w:t>
            </w:r>
          </w:p>
          <w:p w:rsidR="000C49BA" w:rsidRPr="006E246D" w:rsidRDefault="000C49BA" w:rsidP="003D3924">
            <w:pPr>
              <w:jc w:val="center"/>
              <w:rPr>
                <w:rFonts w:eastAsia="Calibri"/>
                <w:sz w:val="24"/>
                <w:szCs w:val="24"/>
              </w:rPr>
            </w:pPr>
            <w:r w:rsidRPr="006E246D">
              <w:rPr>
                <w:rFonts w:eastAsia="Calibri"/>
                <w:sz w:val="24"/>
                <w:szCs w:val="24"/>
              </w:rPr>
              <w:t>изм.</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center"/>
            </w:pPr>
            <w:r w:rsidRPr="006E246D">
              <w:rPr>
                <w:rFonts w:eastAsia="Calibri"/>
                <w:sz w:val="24"/>
                <w:szCs w:val="24"/>
              </w:rPr>
              <w:t>Кол-во</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center"/>
              <w:rPr>
                <w:rFonts w:eastAsia="Calibri"/>
                <w:sz w:val="24"/>
                <w:szCs w:val="24"/>
              </w:rPr>
            </w:pPr>
            <w:r w:rsidRPr="006E246D">
              <w:rPr>
                <w:rFonts w:eastAsia="Calibri"/>
                <w:sz w:val="24"/>
                <w:szCs w:val="24"/>
              </w:rPr>
              <w:t>Цена за ед. изм.</w:t>
            </w:r>
          </w:p>
          <w:p w:rsidR="000C49BA" w:rsidRPr="006E246D" w:rsidRDefault="000C49BA" w:rsidP="003D3924">
            <w:pPr>
              <w:jc w:val="center"/>
              <w:rPr>
                <w:rFonts w:eastAsia="Calibri"/>
                <w:sz w:val="24"/>
                <w:szCs w:val="24"/>
              </w:rPr>
            </w:pPr>
            <w:r w:rsidRPr="006E246D">
              <w:rPr>
                <w:rFonts w:eastAsia="Calibri"/>
                <w:sz w:val="24"/>
                <w:szCs w:val="24"/>
              </w:rPr>
              <w:t>(руб.)</w:t>
            </w: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center"/>
              <w:rPr>
                <w:rFonts w:eastAsia="Calibri"/>
                <w:sz w:val="24"/>
                <w:szCs w:val="24"/>
              </w:rPr>
            </w:pPr>
            <w:r w:rsidRPr="006E246D">
              <w:rPr>
                <w:rFonts w:eastAsia="Calibri"/>
                <w:sz w:val="24"/>
                <w:szCs w:val="24"/>
              </w:rPr>
              <w:t>Сумма (руб.)</w:t>
            </w:r>
          </w:p>
        </w:tc>
      </w:tr>
      <w:tr w:rsidR="008C29EC" w:rsidRPr="008C29EC" w:rsidTr="000C49BA">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49BA" w:rsidRPr="00013590" w:rsidRDefault="004E497A" w:rsidP="003D3924">
            <w:pPr>
              <w:jc w:val="center"/>
              <w:rPr>
                <w:sz w:val="24"/>
                <w:szCs w:val="24"/>
              </w:rPr>
            </w:pPr>
            <w:r w:rsidRPr="00013590">
              <w:rPr>
                <w:sz w:val="24"/>
                <w:szCs w:val="24"/>
              </w:rPr>
              <w:t>1</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97A" w:rsidRPr="00013590" w:rsidRDefault="004E497A" w:rsidP="004E497A">
            <w:pPr>
              <w:widowControl/>
              <w:autoSpaceDE/>
              <w:autoSpaceDN/>
              <w:adjustRightInd/>
              <w:spacing w:before="100" w:beforeAutospacing="1" w:after="100" w:afterAutospacing="1"/>
              <w:outlineLvl w:val="0"/>
              <w:rPr>
                <w:b/>
                <w:bCs/>
                <w:kern w:val="36"/>
                <w:sz w:val="24"/>
                <w:szCs w:val="24"/>
              </w:rPr>
            </w:pPr>
            <w:r w:rsidRPr="00013590">
              <w:rPr>
                <w:b/>
                <w:bCs/>
                <w:kern w:val="36"/>
                <w:sz w:val="24"/>
                <w:szCs w:val="24"/>
              </w:rPr>
              <w:t>Гражданский противогаз ГП-7Б</w:t>
            </w:r>
          </w:p>
          <w:p w:rsidR="000C49BA" w:rsidRPr="00013590" w:rsidRDefault="000C49BA" w:rsidP="003D3924">
            <w:pPr>
              <w:rPr>
                <w:sz w:val="24"/>
                <w:szCs w:val="24"/>
              </w:rPr>
            </w:pP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013590" w:rsidRDefault="004E497A" w:rsidP="003D3924">
            <w:pPr>
              <w:jc w:val="center"/>
              <w:rPr>
                <w:sz w:val="24"/>
                <w:szCs w:val="24"/>
              </w:rPr>
            </w:pPr>
            <w:r w:rsidRPr="00013590">
              <w:rPr>
                <w:sz w:val="24"/>
                <w:szCs w:val="24"/>
              </w:rPr>
              <w:t>шт</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49BA" w:rsidRPr="00013590" w:rsidRDefault="004E497A" w:rsidP="003D3924">
            <w:pPr>
              <w:jc w:val="center"/>
              <w:rPr>
                <w:sz w:val="24"/>
                <w:szCs w:val="24"/>
              </w:rPr>
            </w:pPr>
            <w:r w:rsidRPr="00013590">
              <w:rPr>
                <w:sz w:val="24"/>
                <w:szCs w:val="24"/>
              </w:rPr>
              <w:t>145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rPr>
                <w:rFonts w:eastAsia="Calibri"/>
                <w:sz w:val="24"/>
                <w:szCs w:val="24"/>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pPr>
          </w:p>
        </w:tc>
      </w:tr>
      <w:tr w:rsidR="008C29EC" w:rsidRPr="008C29EC" w:rsidTr="000C49BA">
        <w:tc>
          <w:tcPr>
            <w:tcW w:w="6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49BA" w:rsidRPr="00013590" w:rsidRDefault="004E497A" w:rsidP="003D3924">
            <w:pPr>
              <w:jc w:val="center"/>
              <w:rPr>
                <w:rFonts w:eastAsia="Calibri"/>
                <w:sz w:val="24"/>
                <w:szCs w:val="24"/>
              </w:rPr>
            </w:pPr>
            <w:r w:rsidRPr="00013590">
              <w:rPr>
                <w:rFonts w:eastAsia="Calibri"/>
                <w:sz w:val="24"/>
                <w:szCs w:val="24"/>
              </w:rPr>
              <w:t>2</w:t>
            </w:r>
          </w:p>
        </w:tc>
        <w:tc>
          <w:tcPr>
            <w:tcW w:w="47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013590" w:rsidRDefault="004E497A" w:rsidP="003D3924">
            <w:pPr>
              <w:rPr>
                <w:rFonts w:eastAsia="Calibri"/>
                <w:sz w:val="24"/>
                <w:szCs w:val="24"/>
              </w:rPr>
            </w:pPr>
            <w:r w:rsidRPr="00013590">
              <w:rPr>
                <w:b/>
                <w:bCs/>
                <w:sz w:val="24"/>
                <w:szCs w:val="24"/>
              </w:rPr>
              <w:t>Индивидуальный противохимический пакет ИПП-11</w:t>
            </w:r>
          </w:p>
        </w:tc>
        <w:tc>
          <w:tcPr>
            <w:tcW w:w="85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13590" w:rsidP="003D3924">
            <w:pPr>
              <w:jc w:val="center"/>
              <w:rPr>
                <w:rFonts w:eastAsia="Calibri"/>
                <w:sz w:val="24"/>
                <w:szCs w:val="24"/>
              </w:rPr>
            </w:pPr>
            <w:r>
              <w:rPr>
                <w:rFonts w:eastAsia="Calibri"/>
                <w:sz w:val="24"/>
                <w:szCs w:val="24"/>
              </w:rPr>
              <w:t>шт</w:t>
            </w:r>
          </w:p>
        </w:tc>
        <w:tc>
          <w:tcPr>
            <w:tcW w:w="9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0C49BA" w:rsidRPr="006E246D" w:rsidRDefault="00013590" w:rsidP="003D3924">
            <w:pPr>
              <w:jc w:val="center"/>
              <w:rPr>
                <w:rFonts w:eastAsia="Calibri"/>
                <w:sz w:val="24"/>
                <w:szCs w:val="24"/>
              </w:rPr>
            </w:pPr>
            <w:r>
              <w:rPr>
                <w:rFonts w:eastAsia="Calibri"/>
                <w:sz w:val="24"/>
                <w:szCs w:val="24"/>
              </w:rPr>
              <w:t>145</w:t>
            </w:r>
          </w:p>
        </w:tc>
        <w:tc>
          <w:tcPr>
            <w:tcW w:w="144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rPr>
                <w:rFonts w:eastAsia="Calibri"/>
                <w:sz w:val="24"/>
                <w:szCs w:val="24"/>
              </w:rPr>
            </w:pPr>
          </w:p>
        </w:tc>
        <w:tc>
          <w:tcPr>
            <w:tcW w:w="141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rPr>
                <w:rFonts w:eastAsia="Calibri"/>
                <w:sz w:val="24"/>
                <w:szCs w:val="24"/>
              </w:rPr>
            </w:pPr>
          </w:p>
        </w:tc>
      </w:tr>
      <w:tr w:rsidR="008C29EC" w:rsidRPr="008C29EC" w:rsidTr="000C49BA">
        <w:tc>
          <w:tcPr>
            <w:tcW w:w="675" w:type="dxa"/>
            <w:tcBorders>
              <w:left w:val="single" w:sz="4" w:space="0" w:color="00000A"/>
              <w:bottom w:val="single" w:sz="4" w:space="0" w:color="00000A"/>
              <w:right w:val="single" w:sz="4" w:space="0" w:color="00000A"/>
            </w:tcBorders>
            <w:shd w:val="clear" w:color="auto" w:fill="auto"/>
            <w:tcMar>
              <w:left w:w="108" w:type="dxa"/>
            </w:tcMar>
            <w:vAlign w:val="center"/>
          </w:tcPr>
          <w:p w:rsidR="000C49BA" w:rsidRPr="00013590" w:rsidRDefault="004E497A" w:rsidP="003D3924">
            <w:pPr>
              <w:jc w:val="center"/>
              <w:rPr>
                <w:rFonts w:eastAsia="Calibri"/>
                <w:sz w:val="24"/>
                <w:szCs w:val="24"/>
              </w:rPr>
            </w:pPr>
            <w:r w:rsidRPr="00013590">
              <w:rPr>
                <w:rFonts w:eastAsia="Calibri"/>
                <w:sz w:val="24"/>
                <w:szCs w:val="24"/>
              </w:rPr>
              <w:t>3</w:t>
            </w:r>
          </w:p>
        </w:tc>
        <w:tc>
          <w:tcPr>
            <w:tcW w:w="4770" w:type="dxa"/>
            <w:tcBorders>
              <w:left w:val="single" w:sz="4" w:space="0" w:color="00000A"/>
              <w:bottom w:val="single" w:sz="4" w:space="0" w:color="00000A"/>
              <w:right w:val="single" w:sz="4" w:space="0" w:color="00000A"/>
            </w:tcBorders>
            <w:shd w:val="clear" w:color="auto" w:fill="auto"/>
            <w:tcMar>
              <w:left w:w="108" w:type="dxa"/>
            </w:tcMar>
          </w:tcPr>
          <w:p w:rsidR="000C49BA" w:rsidRPr="00013590" w:rsidRDefault="004E497A" w:rsidP="003D3924">
            <w:pPr>
              <w:rPr>
                <w:rFonts w:eastAsia="Calibri"/>
                <w:sz w:val="24"/>
                <w:szCs w:val="24"/>
              </w:rPr>
            </w:pPr>
            <w:r w:rsidRPr="00013590">
              <w:rPr>
                <w:b/>
                <w:bCs/>
                <w:sz w:val="24"/>
                <w:szCs w:val="24"/>
              </w:rPr>
              <w:t>Аптечка индивидуальная (АИ-2</w:t>
            </w:r>
            <w:r w:rsidR="00013590">
              <w:rPr>
                <w:b/>
                <w:bCs/>
                <w:sz w:val="24"/>
                <w:szCs w:val="24"/>
              </w:rPr>
              <w:t>)</w:t>
            </w:r>
          </w:p>
        </w:tc>
        <w:tc>
          <w:tcPr>
            <w:tcW w:w="855" w:type="dxa"/>
            <w:tcBorders>
              <w:left w:val="single" w:sz="4" w:space="0" w:color="00000A"/>
              <w:bottom w:val="single" w:sz="4" w:space="0" w:color="00000A"/>
              <w:right w:val="single" w:sz="4" w:space="0" w:color="00000A"/>
            </w:tcBorders>
            <w:shd w:val="clear" w:color="auto" w:fill="auto"/>
            <w:tcMar>
              <w:left w:w="108" w:type="dxa"/>
            </w:tcMar>
          </w:tcPr>
          <w:p w:rsidR="000C49BA" w:rsidRPr="006E246D" w:rsidRDefault="00013590" w:rsidP="003D3924">
            <w:pPr>
              <w:jc w:val="center"/>
              <w:rPr>
                <w:rFonts w:eastAsia="Calibri"/>
                <w:sz w:val="24"/>
                <w:szCs w:val="24"/>
              </w:rPr>
            </w:pPr>
            <w:r>
              <w:rPr>
                <w:rFonts w:eastAsia="Calibri"/>
                <w:sz w:val="24"/>
                <w:szCs w:val="24"/>
              </w:rPr>
              <w:t>шт</w:t>
            </w:r>
          </w:p>
        </w:tc>
        <w:tc>
          <w:tcPr>
            <w:tcW w:w="960" w:type="dxa"/>
            <w:tcBorders>
              <w:left w:val="single" w:sz="4" w:space="0" w:color="00000A"/>
              <w:bottom w:val="single" w:sz="4" w:space="0" w:color="00000A"/>
              <w:right w:val="single" w:sz="4" w:space="0" w:color="00000A"/>
            </w:tcBorders>
            <w:shd w:val="clear" w:color="auto" w:fill="auto"/>
            <w:tcMar>
              <w:left w:w="108" w:type="dxa"/>
            </w:tcMar>
            <w:vAlign w:val="center"/>
          </w:tcPr>
          <w:p w:rsidR="000C49BA" w:rsidRPr="006E246D" w:rsidRDefault="00013590" w:rsidP="003D3924">
            <w:pPr>
              <w:jc w:val="center"/>
              <w:rPr>
                <w:rFonts w:eastAsia="Calibri"/>
                <w:sz w:val="24"/>
                <w:szCs w:val="24"/>
              </w:rPr>
            </w:pPr>
            <w:r>
              <w:rPr>
                <w:rFonts w:eastAsia="Calibri"/>
                <w:sz w:val="24"/>
                <w:szCs w:val="24"/>
              </w:rPr>
              <w:t>145</w:t>
            </w:r>
          </w:p>
        </w:tc>
        <w:tc>
          <w:tcPr>
            <w:tcW w:w="1440" w:type="dxa"/>
            <w:tcBorders>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rPr>
                <w:rFonts w:eastAsia="Calibri"/>
                <w:sz w:val="24"/>
                <w:szCs w:val="24"/>
              </w:rPr>
            </w:pPr>
          </w:p>
        </w:tc>
        <w:tc>
          <w:tcPr>
            <w:tcW w:w="1413" w:type="dxa"/>
            <w:tcBorders>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rPr>
                <w:rFonts w:eastAsia="Calibri"/>
                <w:sz w:val="24"/>
                <w:szCs w:val="24"/>
              </w:rPr>
            </w:pPr>
          </w:p>
        </w:tc>
      </w:tr>
      <w:tr w:rsidR="008C29EC" w:rsidRPr="008C29EC" w:rsidTr="000C49BA">
        <w:tc>
          <w:tcPr>
            <w:tcW w:w="8700" w:type="dxa"/>
            <w:gridSpan w:val="5"/>
            <w:tcBorders>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rPr>
                <w:rFonts w:eastAsia="Calibri"/>
                <w:b/>
                <w:bCs/>
                <w:sz w:val="24"/>
                <w:szCs w:val="24"/>
              </w:rPr>
            </w:pPr>
            <w:r w:rsidRPr="006E246D">
              <w:rPr>
                <w:rFonts w:eastAsia="Calibri"/>
                <w:b/>
                <w:bCs/>
                <w:sz w:val="24"/>
                <w:szCs w:val="24"/>
              </w:rPr>
              <w:t>Итого:</w:t>
            </w:r>
          </w:p>
        </w:tc>
        <w:tc>
          <w:tcPr>
            <w:tcW w:w="1413" w:type="dxa"/>
            <w:tcBorders>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rPr>
                <w:rFonts w:eastAsia="Calibri"/>
                <w:b/>
                <w:bCs/>
                <w:sz w:val="24"/>
                <w:szCs w:val="24"/>
              </w:rPr>
            </w:pPr>
          </w:p>
        </w:tc>
      </w:tr>
      <w:tr w:rsidR="008C29EC" w:rsidRPr="008C29EC" w:rsidTr="000C49BA">
        <w:tc>
          <w:tcPr>
            <w:tcW w:w="8700" w:type="dxa"/>
            <w:gridSpan w:val="5"/>
            <w:tcBorders>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rPr>
                <w:rFonts w:eastAsia="Calibri"/>
                <w:b/>
                <w:bCs/>
                <w:sz w:val="24"/>
                <w:szCs w:val="24"/>
              </w:rPr>
            </w:pPr>
            <w:r w:rsidRPr="006E246D">
              <w:rPr>
                <w:rFonts w:eastAsia="Calibri"/>
                <w:b/>
                <w:bCs/>
                <w:sz w:val="24"/>
                <w:szCs w:val="24"/>
              </w:rPr>
              <w:t>В том числе НДС:</w:t>
            </w:r>
          </w:p>
        </w:tc>
        <w:tc>
          <w:tcPr>
            <w:tcW w:w="1413" w:type="dxa"/>
            <w:tcBorders>
              <w:left w:val="single" w:sz="4" w:space="0" w:color="00000A"/>
              <w:bottom w:val="single" w:sz="4" w:space="0" w:color="00000A"/>
              <w:right w:val="single" w:sz="4" w:space="0" w:color="00000A"/>
            </w:tcBorders>
            <w:shd w:val="clear" w:color="auto" w:fill="auto"/>
            <w:tcMar>
              <w:left w:w="108" w:type="dxa"/>
            </w:tcMar>
          </w:tcPr>
          <w:p w:rsidR="000C49BA" w:rsidRPr="006E246D" w:rsidRDefault="000C49BA" w:rsidP="003D3924">
            <w:pPr>
              <w:jc w:val="right"/>
              <w:rPr>
                <w:rFonts w:eastAsia="Calibri"/>
                <w:b/>
                <w:bCs/>
                <w:sz w:val="24"/>
                <w:szCs w:val="24"/>
              </w:rPr>
            </w:pPr>
          </w:p>
        </w:tc>
      </w:tr>
    </w:tbl>
    <w:p w:rsidR="000C49BA" w:rsidRDefault="000C49BA" w:rsidP="000C49BA">
      <w:pPr>
        <w:rPr>
          <w:rFonts w:eastAsia="Calibri"/>
          <w:sz w:val="24"/>
          <w:szCs w:val="24"/>
        </w:rPr>
      </w:pPr>
    </w:p>
    <w:p w:rsidR="000C49BA" w:rsidRDefault="000C49BA" w:rsidP="000C49BA">
      <w:pPr>
        <w:rPr>
          <w:rFonts w:eastAsia="Calibri"/>
          <w:sz w:val="24"/>
          <w:szCs w:val="24"/>
        </w:rPr>
      </w:pPr>
    </w:p>
    <w:p w:rsidR="000C49BA" w:rsidRPr="006E246D" w:rsidRDefault="000C49BA" w:rsidP="000C49BA">
      <w:pPr>
        <w:ind w:firstLine="709"/>
      </w:pPr>
      <w:r w:rsidRPr="006E246D">
        <w:rPr>
          <w:rFonts w:eastAsia="Calibri"/>
          <w:sz w:val="24"/>
          <w:szCs w:val="24"/>
        </w:rPr>
        <w:t xml:space="preserve">Всего наименований </w:t>
      </w:r>
      <w:r w:rsidR="00881B28" w:rsidRPr="006E246D">
        <w:rPr>
          <w:rFonts w:eastAsia="Calibri"/>
          <w:sz w:val="24"/>
          <w:szCs w:val="24"/>
        </w:rPr>
        <w:t>3</w:t>
      </w:r>
      <w:r w:rsidRPr="006E246D">
        <w:rPr>
          <w:rFonts w:eastAsia="Calibri"/>
          <w:sz w:val="24"/>
          <w:szCs w:val="24"/>
        </w:rPr>
        <w:t xml:space="preserve">, на сумму </w:t>
      </w:r>
      <w:r w:rsidR="00881B28" w:rsidRPr="006E246D">
        <w:rPr>
          <w:rFonts w:eastAsia="Calibri"/>
          <w:sz w:val="24"/>
          <w:szCs w:val="24"/>
        </w:rPr>
        <w:t>_____</w:t>
      </w:r>
      <w:r w:rsidRPr="006E246D">
        <w:rPr>
          <w:rFonts w:eastAsia="Calibri"/>
          <w:sz w:val="24"/>
          <w:szCs w:val="24"/>
        </w:rPr>
        <w:t xml:space="preserve"> (</w:t>
      </w:r>
      <w:r w:rsidR="00881B28" w:rsidRPr="006E246D">
        <w:rPr>
          <w:rFonts w:eastAsia="Calibri"/>
          <w:sz w:val="24"/>
          <w:szCs w:val="24"/>
        </w:rPr>
        <w:t>______</w:t>
      </w:r>
      <w:r w:rsidRPr="006E246D">
        <w:rPr>
          <w:rFonts w:eastAsia="Calibri"/>
          <w:sz w:val="24"/>
          <w:szCs w:val="24"/>
        </w:rPr>
        <w:t>) рублей копеек</w:t>
      </w:r>
    </w:p>
    <w:p w:rsidR="00195931" w:rsidRPr="006E246D" w:rsidRDefault="00195931" w:rsidP="00A765D5">
      <w:pPr>
        <w:rPr>
          <w:rFonts w:eastAsia="Calibri"/>
          <w:sz w:val="22"/>
          <w:szCs w:val="22"/>
        </w:rPr>
      </w:pPr>
    </w:p>
    <w:p w:rsidR="00195931" w:rsidRPr="006E246D" w:rsidRDefault="00195931" w:rsidP="00A765D5">
      <w:pPr>
        <w:rPr>
          <w:rFonts w:eastAsia="Calibri"/>
          <w:sz w:val="22"/>
          <w:szCs w:val="22"/>
        </w:rPr>
      </w:pPr>
    </w:p>
    <w:p w:rsidR="00195931" w:rsidRPr="006E246D" w:rsidRDefault="00195931" w:rsidP="00A765D5">
      <w:pPr>
        <w:rPr>
          <w:rFonts w:eastAsia="Calibri"/>
          <w:sz w:val="22"/>
          <w:szCs w:val="22"/>
        </w:rPr>
      </w:pPr>
    </w:p>
    <w:p w:rsidR="00195931" w:rsidRPr="006E246D" w:rsidRDefault="00195931" w:rsidP="00A765D5">
      <w:pPr>
        <w:rPr>
          <w:rFonts w:eastAsia="Calibri"/>
          <w:sz w:val="22"/>
          <w:szCs w:val="22"/>
        </w:rPr>
      </w:pPr>
    </w:p>
    <w:p w:rsidR="00A765D5" w:rsidRPr="006E246D" w:rsidRDefault="00A765D5" w:rsidP="00A765D5">
      <w:pPr>
        <w:rPr>
          <w:rFonts w:eastAsia="Calibri"/>
          <w:sz w:val="22"/>
          <w:szCs w:val="22"/>
        </w:rPr>
      </w:pPr>
    </w:p>
    <w:tbl>
      <w:tblPr>
        <w:tblW w:w="9923" w:type="dxa"/>
        <w:tblInd w:w="108" w:type="dxa"/>
        <w:tblLayout w:type="fixed"/>
        <w:tblLook w:val="0000" w:firstRow="0" w:lastRow="0" w:firstColumn="0" w:lastColumn="0" w:noHBand="0" w:noVBand="0"/>
      </w:tblPr>
      <w:tblGrid>
        <w:gridCol w:w="5103"/>
        <w:gridCol w:w="284"/>
        <w:gridCol w:w="4536"/>
      </w:tblGrid>
      <w:tr w:rsidR="006E246D" w:rsidRPr="006E246D" w:rsidTr="00DE3A53">
        <w:tc>
          <w:tcPr>
            <w:tcW w:w="5103" w:type="dxa"/>
            <w:shd w:val="clear" w:color="auto" w:fill="auto"/>
          </w:tcPr>
          <w:p w:rsidR="00A765D5" w:rsidRPr="006E246D" w:rsidRDefault="00A765D5" w:rsidP="00DE3A53">
            <w:pPr>
              <w:jc w:val="center"/>
              <w:rPr>
                <w:rFonts w:eastAsia="Calibri"/>
                <w:b/>
                <w:sz w:val="22"/>
                <w:szCs w:val="22"/>
              </w:rPr>
            </w:pPr>
            <w:r w:rsidRPr="006E246D">
              <w:rPr>
                <w:rFonts w:eastAsia="Calibri"/>
                <w:b/>
                <w:sz w:val="22"/>
                <w:szCs w:val="22"/>
              </w:rPr>
              <w:t>Заказчик</w:t>
            </w:r>
          </w:p>
        </w:tc>
        <w:tc>
          <w:tcPr>
            <w:tcW w:w="284" w:type="dxa"/>
            <w:shd w:val="clear" w:color="auto" w:fill="auto"/>
          </w:tcPr>
          <w:p w:rsidR="00A765D5" w:rsidRPr="006E246D" w:rsidRDefault="00A765D5" w:rsidP="00DE3A53">
            <w:pPr>
              <w:jc w:val="center"/>
              <w:rPr>
                <w:rFonts w:eastAsia="Calibri"/>
                <w:b/>
                <w:i/>
                <w:sz w:val="22"/>
                <w:szCs w:val="22"/>
              </w:rPr>
            </w:pPr>
          </w:p>
        </w:tc>
        <w:tc>
          <w:tcPr>
            <w:tcW w:w="4536" w:type="dxa"/>
            <w:shd w:val="clear" w:color="auto" w:fill="auto"/>
          </w:tcPr>
          <w:p w:rsidR="00A765D5" w:rsidRPr="006E246D" w:rsidRDefault="00A765D5" w:rsidP="00DE3A53">
            <w:pPr>
              <w:jc w:val="center"/>
              <w:rPr>
                <w:rFonts w:eastAsia="Calibri"/>
                <w:b/>
                <w:sz w:val="22"/>
                <w:szCs w:val="22"/>
              </w:rPr>
            </w:pPr>
            <w:r w:rsidRPr="006E246D">
              <w:rPr>
                <w:rFonts w:eastAsia="Calibri"/>
                <w:b/>
                <w:sz w:val="22"/>
                <w:szCs w:val="22"/>
              </w:rPr>
              <w:t>Поставщик</w:t>
            </w:r>
          </w:p>
        </w:tc>
      </w:tr>
      <w:tr w:rsidR="006E246D" w:rsidRPr="006E246D" w:rsidTr="00DE3A53">
        <w:trPr>
          <w:trHeight w:val="1749"/>
        </w:trPr>
        <w:tc>
          <w:tcPr>
            <w:tcW w:w="5103" w:type="dxa"/>
            <w:shd w:val="clear" w:color="auto" w:fill="auto"/>
          </w:tcPr>
          <w:p w:rsidR="00735A31" w:rsidRPr="006E246D" w:rsidRDefault="00735A31" w:rsidP="00DE3A53">
            <w:pPr>
              <w:rPr>
                <w:rFonts w:eastAsia="Calibri"/>
                <w:sz w:val="22"/>
                <w:szCs w:val="22"/>
              </w:rPr>
            </w:pPr>
          </w:p>
          <w:p w:rsidR="00A765D5" w:rsidRPr="006E246D" w:rsidRDefault="00A765D5" w:rsidP="00DE3A53">
            <w:pPr>
              <w:rPr>
                <w:rFonts w:eastAsia="Calibri"/>
                <w:sz w:val="22"/>
                <w:szCs w:val="22"/>
              </w:rPr>
            </w:pPr>
            <w:r w:rsidRPr="006E246D">
              <w:rPr>
                <w:rFonts w:eastAsia="Calibri"/>
                <w:sz w:val="22"/>
                <w:szCs w:val="22"/>
              </w:rPr>
              <w:t>Руководитель</w:t>
            </w:r>
          </w:p>
          <w:p w:rsidR="00735A31" w:rsidRPr="006E246D" w:rsidRDefault="00735A31" w:rsidP="00DE3A53">
            <w:pPr>
              <w:rPr>
                <w:rFonts w:eastAsia="Calibri"/>
                <w:sz w:val="22"/>
                <w:szCs w:val="22"/>
              </w:rPr>
            </w:pPr>
          </w:p>
          <w:p w:rsidR="00A765D5" w:rsidRPr="006E246D" w:rsidRDefault="00A765D5" w:rsidP="00DE3A53">
            <w:pPr>
              <w:jc w:val="both"/>
              <w:rPr>
                <w:rFonts w:eastAsia="Calibri"/>
                <w:sz w:val="22"/>
                <w:szCs w:val="22"/>
              </w:rPr>
            </w:pPr>
            <w:r w:rsidRPr="006E246D">
              <w:rPr>
                <w:rFonts w:eastAsia="Calibri"/>
                <w:sz w:val="22"/>
                <w:szCs w:val="22"/>
              </w:rPr>
              <w:t>_______________________ Н.П.</w:t>
            </w:r>
            <w:r w:rsidR="00007FD3" w:rsidRPr="006E246D">
              <w:rPr>
                <w:rFonts w:eastAsia="Calibri"/>
                <w:sz w:val="22"/>
                <w:szCs w:val="22"/>
              </w:rPr>
              <w:t xml:space="preserve"> </w:t>
            </w:r>
            <w:r w:rsidRPr="006E246D">
              <w:rPr>
                <w:rFonts w:eastAsia="Calibri"/>
                <w:sz w:val="22"/>
                <w:szCs w:val="22"/>
              </w:rPr>
              <w:t xml:space="preserve">Татаринов </w:t>
            </w:r>
          </w:p>
          <w:p w:rsidR="00195931" w:rsidRPr="006E246D" w:rsidRDefault="00195931" w:rsidP="00DE3A53">
            <w:pPr>
              <w:jc w:val="both"/>
              <w:rPr>
                <w:rFonts w:eastAsia="Calibri"/>
                <w:sz w:val="22"/>
                <w:szCs w:val="22"/>
              </w:rPr>
            </w:pPr>
          </w:p>
          <w:p w:rsidR="008C29EC" w:rsidRPr="006E246D" w:rsidRDefault="008C29EC" w:rsidP="00DE3A53">
            <w:pPr>
              <w:jc w:val="both"/>
              <w:rPr>
                <w:sz w:val="22"/>
                <w:szCs w:val="22"/>
              </w:rPr>
            </w:pPr>
            <w:r w:rsidRPr="006E246D">
              <w:rPr>
                <w:sz w:val="22"/>
                <w:szCs w:val="22"/>
              </w:rPr>
              <w:t>«____» ____________ 2016 г.</w:t>
            </w:r>
          </w:p>
          <w:p w:rsidR="00A765D5" w:rsidRPr="006E246D" w:rsidRDefault="00A765D5" w:rsidP="00DE3A53">
            <w:pPr>
              <w:jc w:val="both"/>
              <w:rPr>
                <w:rFonts w:eastAsia="Calibri"/>
                <w:sz w:val="22"/>
                <w:szCs w:val="22"/>
              </w:rPr>
            </w:pPr>
            <w:r w:rsidRPr="006E246D">
              <w:rPr>
                <w:rFonts w:eastAsia="Calibri"/>
                <w:sz w:val="22"/>
                <w:szCs w:val="22"/>
              </w:rPr>
              <w:t>мп</w:t>
            </w:r>
          </w:p>
        </w:tc>
        <w:tc>
          <w:tcPr>
            <w:tcW w:w="284" w:type="dxa"/>
            <w:shd w:val="clear" w:color="auto" w:fill="auto"/>
          </w:tcPr>
          <w:p w:rsidR="00A765D5" w:rsidRPr="006E246D" w:rsidRDefault="00A765D5" w:rsidP="00DE3A53">
            <w:pPr>
              <w:jc w:val="both"/>
              <w:rPr>
                <w:rFonts w:eastAsia="Calibri"/>
                <w:sz w:val="22"/>
                <w:szCs w:val="22"/>
              </w:rPr>
            </w:pPr>
          </w:p>
        </w:tc>
        <w:tc>
          <w:tcPr>
            <w:tcW w:w="4536" w:type="dxa"/>
            <w:shd w:val="clear" w:color="auto" w:fill="auto"/>
          </w:tcPr>
          <w:p w:rsidR="00735A31" w:rsidRPr="006E246D" w:rsidRDefault="00735A31" w:rsidP="00DE3A53">
            <w:pPr>
              <w:jc w:val="both"/>
              <w:rPr>
                <w:rFonts w:eastAsia="Calibri"/>
                <w:sz w:val="22"/>
                <w:szCs w:val="22"/>
              </w:rPr>
            </w:pPr>
          </w:p>
          <w:p w:rsidR="00A765D5" w:rsidRPr="006E246D" w:rsidRDefault="00735A31" w:rsidP="00DE3A53">
            <w:pPr>
              <w:jc w:val="both"/>
              <w:rPr>
                <w:rFonts w:eastAsia="Calibri"/>
                <w:sz w:val="22"/>
                <w:szCs w:val="22"/>
              </w:rPr>
            </w:pPr>
            <w:r w:rsidRPr="006E246D">
              <w:rPr>
                <w:rFonts w:eastAsia="Calibri"/>
                <w:sz w:val="22"/>
                <w:szCs w:val="22"/>
              </w:rPr>
              <w:t>Директор</w:t>
            </w:r>
          </w:p>
          <w:p w:rsidR="00735A31" w:rsidRPr="006E246D" w:rsidRDefault="00735A31" w:rsidP="00DE3A53">
            <w:pPr>
              <w:jc w:val="both"/>
              <w:rPr>
                <w:rFonts w:eastAsia="Calibri"/>
                <w:sz w:val="22"/>
                <w:szCs w:val="22"/>
              </w:rPr>
            </w:pPr>
          </w:p>
          <w:p w:rsidR="00195931" w:rsidRPr="006E246D" w:rsidRDefault="00735A31" w:rsidP="00DE3A53">
            <w:pPr>
              <w:jc w:val="both"/>
              <w:rPr>
                <w:rFonts w:eastAsia="Calibri"/>
                <w:sz w:val="22"/>
                <w:szCs w:val="22"/>
              </w:rPr>
            </w:pPr>
            <w:r w:rsidRPr="006E246D">
              <w:rPr>
                <w:sz w:val="22"/>
                <w:szCs w:val="22"/>
              </w:rPr>
              <w:t xml:space="preserve">_______________________/ </w:t>
            </w:r>
            <w:r w:rsidR="00881B28" w:rsidRPr="006E246D">
              <w:rPr>
                <w:sz w:val="22"/>
                <w:szCs w:val="22"/>
              </w:rPr>
              <w:t>______</w:t>
            </w:r>
          </w:p>
          <w:p w:rsidR="00735A31" w:rsidRPr="006E246D" w:rsidRDefault="00735A31" w:rsidP="00DE3A53">
            <w:pPr>
              <w:jc w:val="both"/>
              <w:rPr>
                <w:rFonts w:eastAsia="Calibri"/>
                <w:sz w:val="22"/>
                <w:szCs w:val="22"/>
              </w:rPr>
            </w:pPr>
          </w:p>
          <w:p w:rsidR="00A765D5" w:rsidRPr="006E246D" w:rsidRDefault="008C29EC" w:rsidP="00DE3A53">
            <w:pPr>
              <w:jc w:val="both"/>
              <w:rPr>
                <w:rFonts w:eastAsia="Calibri"/>
                <w:sz w:val="22"/>
                <w:szCs w:val="22"/>
              </w:rPr>
            </w:pPr>
            <w:r w:rsidRPr="006E246D">
              <w:rPr>
                <w:sz w:val="22"/>
                <w:szCs w:val="22"/>
              </w:rPr>
              <w:t>«____» ____________ 2016 г.</w:t>
            </w:r>
            <w:r w:rsidR="00A765D5" w:rsidRPr="006E246D">
              <w:rPr>
                <w:rFonts w:eastAsia="Calibri"/>
                <w:sz w:val="22"/>
                <w:szCs w:val="22"/>
              </w:rPr>
              <w:t xml:space="preserve"> </w:t>
            </w:r>
          </w:p>
          <w:p w:rsidR="00A765D5" w:rsidRPr="006E246D" w:rsidRDefault="00A765D5" w:rsidP="00DE3A53">
            <w:pPr>
              <w:jc w:val="both"/>
              <w:rPr>
                <w:rFonts w:eastAsia="Calibri"/>
                <w:sz w:val="22"/>
                <w:szCs w:val="22"/>
              </w:rPr>
            </w:pPr>
            <w:r w:rsidRPr="006E246D">
              <w:rPr>
                <w:rFonts w:eastAsia="Calibri"/>
                <w:sz w:val="22"/>
                <w:szCs w:val="22"/>
              </w:rPr>
              <w:t>мп</w:t>
            </w:r>
          </w:p>
        </w:tc>
      </w:tr>
    </w:tbl>
    <w:p w:rsidR="00A765D5" w:rsidRPr="006B1740" w:rsidRDefault="00A765D5" w:rsidP="00A765D5">
      <w:pPr>
        <w:ind w:firstLine="550"/>
        <w:jc w:val="both"/>
        <w:rPr>
          <w:color w:val="000000" w:themeColor="text1"/>
          <w:sz w:val="22"/>
          <w:szCs w:val="22"/>
        </w:rPr>
      </w:pPr>
    </w:p>
    <w:p w:rsidR="000667DB" w:rsidRPr="006B1740" w:rsidRDefault="000667DB">
      <w:pPr>
        <w:rPr>
          <w:color w:val="000000" w:themeColor="text1"/>
          <w:sz w:val="22"/>
          <w:szCs w:val="22"/>
        </w:rPr>
      </w:pPr>
      <w:bookmarkStart w:id="0" w:name="_GoBack"/>
      <w:bookmarkEnd w:id="0"/>
    </w:p>
    <w:sectPr w:rsidR="000667DB" w:rsidRPr="006B1740" w:rsidSect="006F7EA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4FF" w:rsidRDefault="006114FF" w:rsidP="003F3664">
      <w:r>
        <w:separator/>
      </w:r>
    </w:p>
  </w:endnote>
  <w:endnote w:type="continuationSeparator" w:id="0">
    <w:p w:rsidR="006114FF" w:rsidRDefault="006114FF" w:rsidP="003F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4FF" w:rsidRDefault="006114FF" w:rsidP="003F3664">
      <w:r>
        <w:separator/>
      </w:r>
    </w:p>
  </w:footnote>
  <w:footnote w:type="continuationSeparator" w:id="0">
    <w:p w:rsidR="006114FF" w:rsidRDefault="006114FF" w:rsidP="003F3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C3EAA4BA"/>
    <w:name w:val="WW8Num1"/>
    <w:lvl w:ilvl="0">
      <w:start w:val="1"/>
      <w:numFmt w:val="decimal"/>
      <w:lvlText w:val="%1."/>
      <w:lvlJc w:val="left"/>
      <w:pPr>
        <w:tabs>
          <w:tab w:val="num" w:pos="0"/>
        </w:tabs>
        <w:ind w:left="720" w:hanging="360"/>
      </w:pPr>
      <w:rPr>
        <w:sz w:val="22"/>
        <w:szCs w:val="24"/>
      </w:rPr>
    </w:lvl>
  </w:abstractNum>
  <w:abstractNum w:abstractNumId="1">
    <w:nsid w:val="02F776E4"/>
    <w:multiLevelType w:val="multilevel"/>
    <w:tmpl w:val="B17A490E"/>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5"/>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2">
    <w:nsid w:val="03366540"/>
    <w:multiLevelType w:val="singleLevel"/>
    <w:tmpl w:val="426A51E0"/>
    <w:lvl w:ilvl="0">
      <w:start w:val="3"/>
      <w:numFmt w:val="decimal"/>
      <w:lvlText w:val="2.%1."/>
      <w:legacy w:legacy="1" w:legacySpace="0" w:legacyIndent="485"/>
      <w:lvlJc w:val="left"/>
      <w:rPr>
        <w:rFonts w:ascii="Times New Roman" w:hAnsi="Times New Roman" w:cs="Times New Roman" w:hint="default"/>
      </w:rPr>
    </w:lvl>
  </w:abstractNum>
  <w:abstractNum w:abstractNumId="3">
    <w:nsid w:val="06F170E2"/>
    <w:multiLevelType w:val="hybridMultilevel"/>
    <w:tmpl w:val="E97E20BA"/>
    <w:lvl w:ilvl="0" w:tplc="03FE6946">
      <w:start w:val="1"/>
      <w:numFmt w:val="bullet"/>
      <w:lvlText w:val=""/>
      <w:lvlJc w:val="left"/>
      <w:pPr>
        <w:tabs>
          <w:tab w:val="num" w:pos="1429"/>
        </w:tabs>
        <w:ind w:left="1429" w:hanging="360"/>
      </w:pPr>
      <w:rPr>
        <w:rFonts w:ascii="Symbol" w:hAnsi="Symbol" w:hint="default"/>
        <w:sz w:val="1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089F7EB9"/>
    <w:multiLevelType w:val="hybridMultilevel"/>
    <w:tmpl w:val="FB767C5A"/>
    <w:lvl w:ilvl="0" w:tplc="13F6116C">
      <w:start w:val="1"/>
      <w:numFmt w:val="bullet"/>
      <w:lvlText w:val=""/>
      <w:lvlJc w:val="left"/>
      <w:pPr>
        <w:tabs>
          <w:tab w:val="num" w:pos="720"/>
        </w:tabs>
        <w:ind w:left="720" w:hanging="360"/>
      </w:pPr>
      <w:rPr>
        <w:rFonts w:ascii="Symbol" w:hAnsi="Symbol" w:hint="default"/>
        <w:sz w:val="1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971370F"/>
    <w:multiLevelType w:val="hybridMultilevel"/>
    <w:tmpl w:val="EED05DBC"/>
    <w:lvl w:ilvl="0" w:tplc="54A0F7BC">
      <w:start w:val="1"/>
      <w:numFmt w:val="bullet"/>
      <w:lvlText w:val=""/>
      <w:lvlJc w:val="left"/>
      <w:pPr>
        <w:tabs>
          <w:tab w:val="num" w:pos="934"/>
        </w:tabs>
        <w:ind w:left="934" w:hanging="360"/>
      </w:pPr>
      <w:rPr>
        <w:rFonts w:ascii="Symbol" w:hAnsi="Symbol" w:hint="default"/>
        <w:sz w:val="18"/>
      </w:rPr>
    </w:lvl>
    <w:lvl w:ilvl="1" w:tplc="04190003" w:tentative="1">
      <w:start w:val="1"/>
      <w:numFmt w:val="bullet"/>
      <w:lvlText w:val="o"/>
      <w:lvlJc w:val="left"/>
      <w:pPr>
        <w:tabs>
          <w:tab w:val="num" w:pos="1654"/>
        </w:tabs>
        <w:ind w:left="1654" w:hanging="360"/>
      </w:pPr>
      <w:rPr>
        <w:rFonts w:ascii="Courier New" w:hAnsi="Courier New" w:cs="Courier New" w:hint="default"/>
      </w:rPr>
    </w:lvl>
    <w:lvl w:ilvl="2" w:tplc="04190005" w:tentative="1">
      <w:start w:val="1"/>
      <w:numFmt w:val="bullet"/>
      <w:lvlText w:val=""/>
      <w:lvlJc w:val="left"/>
      <w:pPr>
        <w:tabs>
          <w:tab w:val="num" w:pos="2374"/>
        </w:tabs>
        <w:ind w:left="2374" w:hanging="360"/>
      </w:pPr>
      <w:rPr>
        <w:rFonts w:ascii="Wingdings" w:hAnsi="Wingdings" w:hint="default"/>
      </w:rPr>
    </w:lvl>
    <w:lvl w:ilvl="3" w:tplc="04190001" w:tentative="1">
      <w:start w:val="1"/>
      <w:numFmt w:val="bullet"/>
      <w:lvlText w:val=""/>
      <w:lvlJc w:val="left"/>
      <w:pPr>
        <w:tabs>
          <w:tab w:val="num" w:pos="3094"/>
        </w:tabs>
        <w:ind w:left="3094" w:hanging="360"/>
      </w:pPr>
      <w:rPr>
        <w:rFonts w:ascii="Symbol" w:hAnsi="Symbol" w:hint="default"/>
      </w:rPr>
    </w:lvl>
    <w:lvl w:ilvl="4" w:tplc="04190003" w:tentative="1">
      <w:start w:val="1"/>
      <w:numFmt w:val="bullet"/>
      <w:lvlText w:val="o"/>
      <w:lvlJc w:val="left"/>
      <w:pPr>
        <w:tabs>
          <w:tab w:val="num" w:pos="3814"/>
        </w:tabs>
        <w:ind w:left="3814" w:hanging="360"/>
      </w:pPr>
      <w:rPr>
        <w:rFonts w:ascii="Courier New" w:hAnsi="Courier New" w:cs="Courier New" w:hint="default"/>
      </w:rPr>
    </w:lvl>
    <w:lvl w:ilvl="5" w:tplc="04190005" w:tentative="1">
      <w:start w:val="1"/>
      <w:numFmt w:val="bullet"/>
      <w:lvlText w:val=""/>
      <w:lvlJc w:val="left"/>
      <w:pPr>
        <w:tabs>
          <w:tab w:val="num" w:pos="4534"/>
        </w:tabs>
        <w:ind w:left="4534" w:hanging="360"/>
      </w:pPr>
      <w:rPr>
        <w:rFonts w:ascii="Wingdings" w:hAnsi="Wingdings" w:hint="default"/>
      </w:rPr>
    </w:lvl>
    <w:lvl w:ilvl="6" w:tplc="04190001" w:tentative="1">
      <w:start w:val="1"/>
      <w:numFmt w:val="bullet"/>
      <w:lvlText w:val=""/>
      <w:lvlJc w:val="left"/>
      <w:pPr>
        <w:tabs>
          <w:tab w:val="num" w:pos="5254"/>
        </w:tabs>
        <w:ind w:left="5254" w:hanging="360"/>
      </w:pPr>
      <w:rPr>
        <w:rFonts w:ascii="Symbol" w:hAnsi="Symbol" w:hint="default"/>
      </w:rPr>
    </w:lvl>
    <w:lvl w:ilvl="7" w:tplc="04190003" w:tentative="1">
      <w:start w:val="1"/>
      <w:numFmt w:val="bullet"/>
      <w:lvlText w:val="o"/>
      <w:lvlJc w:val="left"/>
      <w:pPr>
        <w:tabs>
          <w:tab w:val="num" w:pos="5974"/>
        </w:tabs>
        <w:ind w:left="5974" w:hanging="360"/>
      </w:pPr>
      <w:rPr>
        <w:rFonts w:ascii="Courier New" w:hAnsi="Courier New" w:cs="Courier New" w:hint="default"/>
      </w:rPr>
    </w:lvl>
    <w:lvl w:ilvl="8" w:tplc="04190005" w:tentative="1">
      <w:start w:val="1"/>
      <w:numFmt w:val="bullet"/>
      <w:lvlText w:val=""/>
      <w:lvlJc w:val="left"/>
      <w:pPr>
        <w:tabs>
          <w:tab w:val="num" w:pos="6694"/>
        </w:tabs>
        <w:ind w:left="6694" w:hanging="360"/>
      </w:pPr>
      <w:rPr>
        <w:rFonts w:ascii="Wingdings" w:hAnsi="Wingdings" w:hint="default"/>
      </w:rPr>
    </w:lvl>
  </w:abstractNum>
  <w:abstractNum w:abstractNumId="6">
    <w:nsid w:val="1E696AF1"/>
    <w:multiLevelType w:val="hybridMultilevel"/>
    <w:tmpl w:val="DFFC582E"/>
    <w:lvl w:ilvl="0" w:tplc="ABAEC51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AF11F9"/>
    <w:multiLevelType w:val="hybridMultilevel"/>
    <w:tmpl w:val="7AF0EB8E"/>
    <w:lvl w:ilvl="0" w:tplc="62863BC6">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9302B8"/>
    <w:multiLevelType w:val="multilevel"/>
    <w:tmpl w:val="D400B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32261D"/>
    <w:multiLevelType w:val="multilevel"/>
    <w:tmpl w:val="D6AE5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8C250D"/>
    <w:multiLevelType w:val="multilevel"/>
    <w:tmpl w:val="3D6CE210"/>
    <w:lvl w:ilvl="0">
      <w:start w:val="3"/>
      <w:numFmt w:val="decimal"/>
      <w:lvlText w:val="%1."/>
      <w:lvlJc w:val="left"/>
      <w:pPr>
        <w:ind w:left="540" w:hanging="540"/>
      </w:pPr>
      <w:rPr>
        <w:rFonts w:hint="default"/>
      </w:rPr>
    </w:lvl>
    <w:lvl w:ilvl="1">
      <w:start w:val="1"/>
      <w:numFmt w:val="decimal"/>
      <w:lvlText w:val="%1.%2."/>
      <w:lvlJc w:val="left"/>
      <w:pPr>
        <w:ind w:left="905" w:hanging="54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11">
    <w:nsid w:val="76114A5D"/>
    <w:multiLevelType w:val="multilevel"/>
    <w:tmpl w:val="3FE4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44BEA"/>
    <w:multiLevelType w:val="singleLevel"/>
    <w:tmpl w:val="0EB8E698"/>
    <w:lvl w:ilvl="0">
      <w:start w:val="1"/>
      <w:numFmt w:val="decimal"/>
      <w:lvlText w:val="2.%1."/>
      <w:legacy w:legacy="1" w:legacySpace="0" w:legacyIndent="422"/>
      <w:lvlJc w:val="left"/>
      <w:rPr>
        <w:rFonts w:ascii="Times New Roman" w:hAnsi="Times New Roman" w:cs="Times New Roman" w:hint="default"/>
      </w:rPr>
    </w:lvl>
  </w:abstractNum>
  <w:num w:numId="1">
    <w:abstractNumId w:val="12"/>
  </w:num>
  <w:num w:numId="2">
    <w:abstractNumId w:val="2"/>
  </w:num>
  <w:num w:numId="3">
    <w:abstractNumId w:val="10"/>
  </w:num>
  <w:num w:numId="4">
    <w:abstractNumId w:val="1"/>
  </w:num>
  <w:num w:numId="5">
    <w:abstractNumId w:val="6"/>
  </w:num>
  <w:num w:numId="6">
    <w:abstractNumId w:val="0"/>
  </w:num>
  <w:num w:numId="7">
    <w:abstractNumId w:val="3"/>
  </w:num>
  <w:num w:numId="8">
    <w:abstractNumId w:val="4"/>
  </w:num>
  <w:num w:numId="9">
    <w:abstractNumId w:val="5"/>
  </w:num>
  <w:num w:numId="10">
    <w:abstractNumId w:val="7"/>
  </w:num>
  <w:num w:numId="11">
    <w:abstractNumId w:val="8"/>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F2F61"/>
    <w:rsid w:val="00007FD3"/>
    <w:rsid w:val="00013590"/>
    <w:rsid w:val="000667DB"/>
    <w:rsid w:val="00086EE0"/>
    <w:rsid w:val="000C49BA"/>
    <w:rsid w:val="000E7940"/>
    <w:rsid w:val="00190ECF"/>
    <w:rsid w:val="00195931"/>
    <w:rsid w:val="001B6195"/>
    <w:rsid w:val="001C3213"/>
    <w:rsid w:val="001D0BDB"/>
    <w:rsid w:val="001D6F29"/>
    <w:rsid w:val="00216A7D"/>
    <w:rsid w:val="0023573E"/>
    <w:rsid w:val="002972FF"/>
    <w:rsid w:val="002F4CD4"/>
    <w:rsid w:val="00304684"/>
    <w:rsid w:val="0031633F"/>
    <w:rsid w:val="003A44BB"/>
    <w:rsid w:val="003C521C"/>
    <w:rsid w:val="003F3664"/>
    <w:rsid w:val="00410BC3"/>
    <w:rsid w:val="00426DE3"/>
    <w:rsid w:val="0043668E"/>
    <w:rsid w:val="00464599"/>
    <w:rsid w:val="004A4A2C"/>
    <w:rsid w:val="004C1FE1"/>
    <w:rsid w:val="004C7BBD"/>
    <w:rsid w:val="004D1417"/>
    <w:rsid w:val="004E1B60"/>
    <w:rsid w:val="004E497A"/>
    <w:rsid w:val="00552C06"/>
    <w:rsid w:val="00587162"/>
    <w:rsid w:val="00604838"/>
    <w:rsid w:val="00607FCA"/>
    <w:rsid w:val="006114FF"/>
    <w:rsid w:val="0067283C"/>
    <w:rsid w:val="006A1F8B"/>
    <w:rsid w:val="006B1740"/>
    <w:rsid w:val="006E246D"/>
    <w:rsid w:val="006F7EA4"/>
    <w:rsid w:val="00720D37"/>
    <w:rsid w:val="0072251D"/>
    <w:rsid w:val="007312DF"/>
    <w:rsid w:val="00735A31"/>
    <w:rsid w:val="007820C3"/>
    <w:rsid w:val="00794985"/>
    <w:rsid w:val="007C39E8"/>
    <w:rsid w:val="007D2A18"/>
    <w:rsid w:val="00837686"/>
    <w:rsid w:val="00846F67"/>
    <w:rsid w:val="00881B28"/>
    <w:rsid w:val="0089616C"/>
    <w:rsid w:val="008C29EC"/>
    <w:rsid w:val="008E0A34"/>
    <w:rsid w:val="008F5BDD"/>
    <w:rsid w:val="00942372"/>
    <w:rsid w:val="00966F7F"/>
    <w:rsid w:val="00990BB6"/>
    <w:rsid w:val="009E368F"/>
    <w:rsid w:val="009F4A67"/>
    <w:rsid w:val="00A35C30"/>
    <w:rsid w:val="00A64E8D"/>
    <w:rsid w:val="00A7266F"/>
    <w:rsid w:val="00A765D5"/>
    <w:rsid w:val="00AB5D7F"/>
    <w:rsid w:val="00AD75BE"/>
    <w:rsid w:val="00AE4FA9"/>
    <w:rsid w:val="00AF2F61"/>
    <w:rsid w:val="00B1497B"/>
    <w:rsid w:val="00B3340C"/>
    <w:rsid w:val="00B33913"/>
    <w:rsid w:val="00B711F2"/>
    <w:rsid w:val="00BA0998"/>
    <w:rsid w:val="00BC4370"/>
    <w:rsid w:val="00BE0D3A"/>
    <w:rsid w:val="00C26257"/>
    <w:rsid w:val="00CB4388"/>
    <w:rsid w:val="00CC18F1"/>
    <w:rsid w:val="00D82EDE"/>
    <w:rsid w:val="00D92B6B"/>
    <w:rsid w:val="00D97432"/>
    <w:rsid w:val="00DF1601"/>
    <w:rsid w:val="00E07232"/>
    <w:rsid w:val="00E134BC"/>
    <w:rsid w:val="00E207B8"/>
    <w:rsid w:val="00EC3CA5"/>
    <w:rsid w:val="00ED1EEF"/>
    <w:rsid w:val="00EE0CCA"/>
    <w:rsid w:val="00EE48C6"/>
    <w:rsid w:val="00EE5D76"/>
    <w:rsid w:val="00FA03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C9A7E-4599-4CC6-812B-5ED0DD521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F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aliases w:val=" Знак4,Знак4"/>
    <w:basedOn w:val="a"/>
    <w:link w:val="a4"/>
    <w:qFormat/>
    <w:rsid w:val="00AF2F61"/>
    <w:pPr>
      <w:widowControl/>
      <w:autoSpaceDE/>
      <w:autoSpaceDN/>
      <w:adjustRightInd/>
      <w:jc w:val="center"/>
    </w:pPr>
    <w:rPr>
      <w:sz w:val="24"/>
    </w:rPr>
  </w:style>
  <w:style w:type="character" w:customStyle="1" w:styleId="a4">
    <w:name w:val="Название Знак"/>
    <w:aliases w:val=" Знак4 Знак,Знак4 Знак"/>
    <w:basedOn w:val="a0"/>
    <w:link w:val="a3"/>
    <w:rsid w:val="00AF2F61"/>
    <w:rPr>
      <w:rFonts w:ascii="Times New Roman" w:eastAsia="Times New Roman" w:hAnsi="Times New Roman" w:cs="Times New Roman"/>
      <w:sz w:val="24"/>
      <w:szCs w:val="20"/>
      <w:lang w:eastAsia="ru-RU"/>
    </w:rPr>
  </w:style>
  <w:style w:type="paragraph" w:customStyle="1" w:styleId="consplusnormal">
    <w:name w:val="consplusnormal"/>
    <w:basedOn w:val="a"/>
    <w:rsid w:val="00AF2F61"/>
    <w:pPr>
      <w:widowControl/>
      <w:suppressAutoHyphens/>
      <w:autoSpaceDE/>
      <w:autoSpaceDN/>
      <w:adjustRightInd/>
      <w:spacing w:before="187" w:after="187"/>
      <w:ind w:left="187" w:right="187"/>
    </w:pPr>
    <w:rPr>
      <w:sz w:val="24"/>
      <w:szCs w:val="24"/>
      <w:lang w:eastAsia="ar-SA"/>
    </w:rPr>
  </w:style>
  <w:style w:type="paragraph" w:styleId="3">
    <w:name w:val="Body Text Indent 3"/>
    <w:basedOn w:val="a"/>
    <w:link w:val="30"/>
    <w:rsid w:val="00AF2F61"/>
    <w:pPr>
      <w:spacing w:after="120"/>
      <w:ind w:left="283"/>
    </w:pPr>
    <w:rPr>
      <w:sz w:val="16"/>
      <w:szCs w:val="16"/>
    </w:rPr>
  </w:style>
  <w:style w:type="character" w:customStyle="1" w:styleId="30">
    <w:name w:val="Основной текст с отступом 3 Знак"/>
    <w:basedOn w:val="a0"/>
    <w:link w:val="3"/>
    <w:rsid w:val="00AF2F61"/>
    <w:rPr>
      <w:rFonts w:ascii="Times New Roman" w:eastAsia="Times New Roman" w:hAnsi="Times New Roman" w:cs="Times New Roman"/>
      <w:sz w:val="16"/>
      <w:szCs w:val="16"/>
      <w:lang w:eastAsia="ru-RU"/>
    </w:rPr>
  </w:style>
  <w:style w:type="paragraph" w:styleId="a5">
    <w:name w:val="Balloon Text"/>
    <w:basedOn w:val="a"/>
    <w:link w:val="a6"/>
    <w:uiPriority w:val="99"/>
    <w:semiHidden/>
    <w:unhideWhenUsed/>
    <w:rsid w:val="00604838"/>
    <w:rPr>
      <w:rFonts w:ascii="Tahoma" w:hAnsi="Tahoma" w:cs="Tahoma"/>
      <w:sz w:val="16"/>
      <w:szCs w:val="16"/>
    </w:rPr>
  </w:style>
  <w:style w:type="character" w:customStyle="1" w:styleId="a6">
    <w:name w:val="Текст выноски Знак"/>
    <w:basedOn w:val="a0"/>
    <w:link w:val="a5"/>
    <w:uiPriority w:val="99"/>
    <w:semiHidden/>
    <w:rsid w:val="00604838"/>
    <w:rPr>
      <w:rFonts w:ascii="Tahoma" w:eastAsia="Times New Roman" w:hAnsi="Tahoma" w:cs="Tahoma"/>
      <w:sz w:val="16"/>
      <w:szCs w:val="16"/>
      <w:lang w:eastAsia="ru-RU"/>
    </w:rPr>
  </w:style>
  <w:style w:type="paragraph" w:styleId="a7">
    <w:name w:val="header"/>
    <w:basedOn w:val="a"/>
    <w:link w:val="a8"/>
    <w:uiPriority w:val="99"/>
    <w:unhideWhenUsed/>
    <w:rsid w:val="003F3664"/>
    <w:pPr>
      <w:tabs>
        <w:tab w:val="center" w:pos="4677"/>
        <w:tab w:val="right" w:pos="9355"/>
      </w:tabs>
    </w:pPr>
  </w:style>
  <w:style w:type="character" w:customStyle="1" w:styleId="a8">
    <w:name w:val="Верхний колонтитул Знак"/>
    <w:basedOn w:val="a0"/>
    <w:link w:val="a7"/>
    <w:uiPriority w:val="99"/>
    <w:rsid w:val="003F3664"/>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3F3664"/>
    <w:pPr>
      <w:tabs>
        <w:tab w:val="center" w:pos="4677"/>
        <w:tab w:val="right" w:pos="9355"/>
      </w:tabs>
    </w:pPr>
  </w:style>
  <w:style w:type="character" w:customStyle="1" w:styleId="aa">
    <w:name w:val="Нижний колонтитул Знак"/>
    <w:basedOn w:val="a0"/>
    <w:link w:val="a9"/>
    <w:uiPriority w:val="99"/>
    <w:semiHidden/>
    <w:rsid w:val="003F3664"/>
    <w:rPr>
      <w:rFonts w:ascii="Times New Roman" w:eastAsia="Times New Roman" w:hAnsi="Times New Roman" w:cs="Times New Roman"/>
      <w:sz w:val="20"/>
      <w:szCs w:val="20"/>
      <w:lang w:eastAsia="ru-RU"/>
    </w:rPr>
  </w:style>
  <w:style w:type="paragraph" w:styleId="ab">
    <w:name w:val="Body Text Indent"/>
    <w:basedOn w:val="a"/>
    <w:link w:val="ac"/>
    <w:uiPriority w:val="99"/>
    <w:semiHidden/>
    <w:unhideWhenUsed/>
    <w:rsid w:val="004D1417"/>
    <w:pPr>
      <w:spacing w:after="120"/>
      <w:ind w:left="283"/>
    </w:pPr>
  </w:style>
  <w:style w:type="character" w:customStyle="1" w:styleId="ac">
    <w:name w:val="Основной текст с отступом Знак"/>
    <w:basedOn w:val="a0"/>
    <w:link w:val="ab"/>
    <w:uiPriority w:val="99"/>
    <w:semiHidden/>
    <w:rsid w:val="004D1417"/>
    <w:rPr>
      <w:rFonts w:ascii="Times New Roman" w:eastAsia="Times New Roman" w:hAnsi="Times New Roman" w:cs="Times New Roman"/>
      <w:sz w:val="20"/>
      <w:szCs w:val="20"/>
      <w:lang w:eastAsia="ru-RU"/>
    </w:rPr>
  </w:style>
  <w:style w:type="paragraph" w:styleId="ad">
    <w:name w:val="No Spacing"/>
    <w:uiPriority w:val="1"/>
    <w:qFormat/>
    <w:rsid w:val="00007FD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e">
    <w:name w:val="Текстовка"/>
    <w:basedOn w:val="a"/>
    <w:rsid w:val="00AD75BE"/>
    <w:pPr>
      <w:widowControl/>
      <w:suppressAutoHyphens/>
      <w:autoSpaceDE/>
      <w:autoSpaceDN/>
      <w:adjustRightInd/>
      <w:ind w:firstLine="567"/>
      <w:jc w:val="both"/>
    </w:pPr>
    <w:rPr>
      <w:rFonts w:ascii="Arial" w:hAnsi="Arial"/>
      <w:sz w:val="18"/>
    </w:rPr>
  </w:style>
  <w:style w:type="character" w:styleId="af">
    <w:name w:val="Hyperlink"/>
    <w:basedOn w:val="a0"/>
    <w:uiPriority w:val="99"/>
    <w:semiHidden/>
    <w:unhideWhenUsed/>
    <w:rsid w:val="00AD75BE"/>
    <w:rPr>
      <w:color w:val="0000FF"/>
      <w:u w:val="single"/>
    </w:rPr>
  </w:style>
  <w:style w:type="paragraph" w:customStyle="1" w:styleId="txt">
    <w:name w:val="txt"/>
    <w:basedOn w:val="a"/>
    <w:rsid w:val="006A1F8B"/>
    <w:pPr>
      <w:widowControl/>
      <w:autoSpaceDE/>
      <w:autoSpaceDN/>
      <w:adjustRightInd/>
      <w:spacing w:line="320" w:lineRule="atLeast"/>
      <w:ind w:firstLine="300"/>
    </w:pPr>
    <w:rPr>
      <w:rFonts w:ascii="Verdana" w:hAnsi="Verdana" w:cs="Verdana"/>
      <w:color w:val="004C6C"/>
      <w:sz w:val="22"/>
      <w:szCs w:val="22"/>
    </w:rPr>
  </w:style>
  <w:style w:type="paragraph" w:customStyle="1" w:styleId="1">
    <w:name w:val="Абзац списка1"/>
    <w:basedOn w:val="a"/>
    <w:uiPriority w:val="99"/>
    <w:qFormat/>
    <w:rsid w:val="006A1F8B"/>
    <w:pPr>
      <w:widowControl/>
      <w:suppressAutoHyphens/>
      <w:autoSpaceDE/>
      <w:autoSpaceDN/>
      <w:adjustRightInd/>
      <w:spacing w:after="200" w:line="276" w:lineRule="auto"/>
      <w:ind w:left="720"/>
    </w:pPr>
    <w:rPr>
      <w:rFonts w:ascii="Calibri" w:eastAsia="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839584">
      <w:bodyDiv w:val="1"/>
      <w:marLeft w:val="0"/>
      <w:marRight w:val="0"/>
      <w:marTop w:val="0"/>
      <w:marBottom w:val="0"/>
      <w:divBdr>
        <w:top w:val="none" w:sz="0" w:space="0" w:color="auto"/>
        <w:left w:val="none" w:sz="0" w:space="0" w:color="auto"/>
        <w:bottom w:val="none" w:sz="0" w:space="0" w:color="auto"/>
        <w:right w:val="none" w:sz="0" w:space="0" w:color="auto"/>
      </w:divBdr>
    </w:div>
    <w:div w:id="493379144">
      <w:bodyDiv w:val="1"/>
      <w:marLeft w:val="0"/>
      <w:marRight w:val="0"/>
      <w:marTop w:val="0"/>
      <w:marBottom w:val="0"/>
      <w:divBdr>
        <w:top w:val="none" w:sz="0" w:space="0" w:color="auto"/>
        <w:left w:val="none" w:sz="0" w:space="0" w:color="auto"/>
        <w:bottom w:val="none" w:sz="0" w:space="0" w:color="auto"/>
        <w:right w:val="none" w:sz="0" w:space="0" w:color="auto"/>
      </w:divBdr>
    </w:div>
    <w:div w:id="999698505">
      <w:bodyDiv w:val="1"/>
      <w:marLeft w:val="0"/>
      <w:marRight w:val="0"/>
      <w:marTop w:val="0"/>
      <w:marBottom w:val="0"/>
      <w:divBdr>
        <w:top w:val="none" w:sz="0" w:space="0" w:color="auto"/>
        <w:left w:val="none" w:sz="0" w:space="0" w:color="auto"/>
        <w:bottom w:val="none" w:sz="0" w:space="0" w:color="auto"/>
        <w:right w:val="none" w:sz="0" w:space="0" w:color="auto"/>
      </w:divBdr>
    </w:div>
    <w:div w:id="1236355686">
      <w:bodyDiv w:val="1"/>
      <w:marLeft w:val="0"/>
      <w:marRight w:val="0"/>
      <w:marTop w:val="0"/>
      <w:marBottom w:val="0"/>
      <w:divBdr>
        <w:top w:val="none" w:sz="0" w:space="0" w:color="auto"/>
        <w:left w:val="none" w:sz="0" w:space="0" w:color="auto"/>
        <w:bottom w:val="none" w:sz="0" w:space="0" w:color="auto"/>
        <w:right w:val="none" w:sz="0" w:space="0" w:color="auto"/>
      </w:divBdr>
      <w:divsChild>
        <w:div w:id="1059204579">
          <w:marLeft w:val="0"/>
          <w:marRight w:val="0"/>
          <w:marTop w:val="0"/>
          <w:marBottom w:val="0"/>
          <w:divBdr>
            <w:top w:val="none" w:sz="0" w:space="0" w:color="auto"/>
            <w:left w:val="none" w:sz="0" w:space="0" w:color="auto"/>
            <w:bottom w:val="none" w:sz="0" w:space="0" w:color="auto"/>
            <w:right w:val="none" w:sz="0" w:space="0" w:color="auto"/>
          </w:divBdr>
          <w:divsChild>
            <w:div w:id="1618677429">
              <w:marLeft w:val="0"/>
              <w:marRight w:val="0"/>
              <w:marTop w:val="0"/>
              <w:marBottom w:val="0"/>
              <w:divBdr>
                <w:top w:val="none" w:sz="0" w:space="0" w:color="auto"/>
                <w:left w:val="none" w:sz="0" w:space="0" w:color="auto"/>
                <w:bottom w:val="none" w:sz="0" w:space="0" w:color="auto"/>
                <w:right w:val="none" w:sz="0" w:space="0" w:color="auto"/>
              </w:divBdr>
              <w:divsChild>
                <w:div w:id="733234600">
                  <w:marLeft w:val="0"/>
                  <w:marRight w:val="0"/>
                  <w:marTop w:val="0"/>
                  <w:marBottom w:val="0"/>
                  <w:divBdr>
                    <w:top w:val="none" w:sz="0" w:space="0" w:color="auto"/>
                    <w:left w:val="none" w:sz="0" w:space="0" w:color="auto"/>
                    <w:bottom w:val="none" w:sz="0" w:space="0" w:color="auto"/>
                    <w:right w:val="none" w:sz="0" w:space="0" w:color="auto"/>
                  </w:divBdr>
                  <w:divsChild>
                    <w:div w:id="454756754">
                      <w:marLeft w:val="0"/>
                      <w:marRight w:val="0"/>
                      <w:marTop w:val="0"/>
                      <w:marBottom w:val="0"/>
                      <w:divBdr>
                        <w:top w:val="none" w:sz="0" w:space="0" w:color="auto"/>
                        <w:left w:val="none" w:sz="0" w:space="0" w:color="auto"/>
                        <w:bottom w:val="none" w:sz="0" w:space="0" w:color="auto"/>
                        <w:right w:val="none" w:sz="0" w:space="0" w:color="auto"/>
                      </w:divBdr>
                    </w:div>
                    <w:div w:id="80855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82070">
          <w:marLeft w:val="0"/>
          <w:marRight w:val="0"/>
          <w:marTop w:val="0"/>
          <w:marBottom w:val="0"/>
          <w:divBdr>
            <w:top w:val="none" w:sz="0" w:space="0" w:color="auto"/>
            <w:left w:val="none" w:sz="0" w:space="0" w:color="auto"/>
            <w:bottom w:val="none" w:sz="0" w:space="0" w:color="auto"/>
            <w:right w:val="none" w:sz="0" w:space="0" w:color="auto"/>
          </w:divBdr>
          <w:divsChild>
            <w:div w:id="568416841">
              <w:marLeft w:val="0"/>
              <w:marRight w:val="0"/>
              <w:marTop w:val="30"/>
              <w:marBottom w:val="0"/>
              <w:divBdr>
                <w:top w:val="none" w:sz="0" w:space="0" w:color="auto"/>
                <w:left w:val="none" w:sz="0" w:space="0" w:color="auto"/>
                <w:bottom w:val="none" w:sz="0" w:space="0" w:color="auto"/>
                <w:right w:val="none" w:sz="0" w:space="0" w:color="auto"/>
              </w:divBdr>
              <w:divsChild>
                <w:div w:id="89400133">
                  <w:marLeft w:val="0"/>
                  <w:marRight w:val="0"/>
                  <w:marTop w:val="0"/>
                  <w:marBottom w:val="0"/>
                  <w:divBdr>
                    <w:top w:val="none" w:sz="0" w:space="0" w:color="auto"/>
                    <w:left w:val="none" w:sz="0" w:space="0" w:color="auto"/>
                    <w:bottom w:val="none" w:sz="0" w:space="0" w:color="auto"/>
                    <w:right w:val="none" w:sz="0" w:space="0" w:color="auto"/>
                  </w:divBdr>
                </w:div>
                <w:div w:id="691032373">
                  <w:marLeft w:val="0"/>
                  <w:marRight w:val="0"/>
                  <w:marTop w:val="0"/>
                  <w:marBottom w:val="0"/>
                  <w:divBdr>
                    <w:top w:val="none" w:sz="0" w:space="0" w:color="auto"/>
                    <w:left w:val="none" w:sz="0" w:space="0" w:color="auto"/>
                    <w:bottom w:val="none" w:sz="0" w:space="0" w:color="auto"/>
                    <w:right w:val="none" w:sz="0" w:space="0" w:color="auto"/>
                  </w:divBdr>
                </w:div>
                <w:div w:id="2030524363">
                  <w:marLeft w:val="0"/>
                  <w:marRight w:val="0"/>
                  <w:marTop w:val="0"/>
                  <w:marBottom w:val="0"/>
                  <w:divBdr>
                    <w:top w:val="none" w:sz="0" w:space="0" w:color="auto"/>
                    <w:left w:val="none" w:sz="0" w:space="0" w:color="auto"/>
                    <w:bottom w:val="none" w:sz="0" w:space="0" w:color="auto"/>
                    <w:right w:val="none" w:sz="0" w:space="0" w:color="auto"/>
                  </w:divBdr>
                </w:div>
                <w:div w:id="64431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23197-41E2-489D-8878-7B1162E94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4</Pages>
  <Words>2019</Words>
  <Characters>11514</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 Карнаухова</dc:creator>
  <cp:lastModifiedBy>Татьяна Ивановна Кондратенко</cp:lastModifiedBy>
  <cp:revision>54</cp:revision>
  <cp:lastPrinted>2015-08-10T00:51:00Z</cp:lastPrinted>
  <dcterms:created xsi:type="dcterms:W3CDTF">2014-03-19T01:47:00Z</dcterms:created>
  <dcterms:modified xsi:type="dcterms:W3CDTF">2016-05-25T02:23:00Z</dcterms:modified>
</cp:coreProperties>
</file>