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A21D7D" w:rsidP="003E641A">
            <w:pPr>
              <w:jc w:val="center"/>
              <w:rPr>
                <w:rFonts w:cs="Times New Roman"/>
                <w:color w:val="000000" w:themeColor="text1"/>
              </w:rPr>
            </w:pPr>
            <w:r w:rsidRPr="00BC097F">
              <w:rPr>
                <w:rFonts w:cs="Times New Roman"/>
                <w:color w:val="000000" w:themeColor="text1"/>
              </w:rPr>
              <w:t>Р</w:t>
            </w:r>
            <w:r w:rsidR="00B27484" w:rsidRPr="00BC097F">
              <w:rPr>
                <w:rFonts w:cs="Times New Roman"/>
                <w:color w:val="000000" w:themeColor="text1"/>
              </w:rPr>
              <w:t>уководител</w:t>
            </w:r>
            <w:r w:rsidRPr="00BC097F">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A21D7D" w:rsidRPr="00BC097F">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727518" w:rsidRDefault="00B27484" w:rsidP="00727518">
      <w:pPr>
        <w:pStyle w:val="af5"/>
        <w:jc w:val="center"/>
        <w:rPr>
          <w:rFonts w:ascii="Times New Roman" w:hAnsi="Times New Roman" w:cs="Times New Roman"/>
          <w:b/>
          <w:sz w:val="32"/>
          <w:szCs w:val="32"/>
        </w:rPr>
      </w:pPr>
      <w:r w:rsidRPr="00BC097F">
        <w:rPr>
          <w:rFonts w:ascii="Times New Roman" w:hAnsi="Times New Roman" w:cs="Times New Roman"/>
          <w:b/>
          <w:bCs/>
          <w:color w:val="000000" w:themeColor="text1"/>
          <w:sz w:val="32"/>
          <w:szCs w:val="32"/>
        </w:rPr>
        <w:t xml:space="preserve">по запросу цен </w:t>
      </w:r>
      <w:r w:rsidR="009009F3" w:rsidRPr="00E16F1A">
        <w:rPr>
          <w:rFonts w:ascii="Times New Roman" w:hAnsi="Times New Roman"/>
          <w:b/>
          <w:sz w:val="32"/>
          <w:szCs w:val="32"/>
        </w:rPr>
        <w:t xml:space="preserve">на </w:t>
      </w:r>
      <w:r w:rsidR="00727518" w:rsidRPr="00727518">
        <w:rPr>
          <w:rFonts w:ascii="Times New Roman" w:hAnsi="Times New Roman" w:cs="Times New Roman"/>
          <w:b/>
          <w:bCs/>
          <w:sz w:val="32"/>
          <w:szCs w:val="32"/>
        </w:rPr>
        <w:t xml:space="preserve">оказание услуг по </w:t>
      </w:r>
      <w:r w:rsidR="00727518" w:rsidRPr="00727518">
        <w:rPr>
          <w:rFonts w:ascii="Times New Roman" w:hAnsi="Times New Roman" w:cs="Times New Roman"/>
          <w:b/>
          <w:sz w:val="32"/>
          <w:szCs w:val="32"/>
        </w:rPr>
        <w:t xml:space="preserve">оформлению подписки </w:t>
      </w:r>
    </w:p>
    <w:p w:rsidR="00B27484" w:rsidRPr="00727518" w:rsidRDefault="00727518" w:rsidP="00727518">
      <w:pPr>
        <w:pStyle w:val="af5"/>
        <w:jc w:val="center"/>
        <w:rPr>
          <w:rFonts w:ascii="Times New Roman" w:hAnsi="Times New Roman" w:cs="Times New Roman"/>
          <w:b/>
          <w:bCs/>
          <w:color w:val="000000" w:themeColor="text1"/>
          <w:sz w:val="32"/>
          <w:szCs w:val="32"/>
        </w:rPr>
      </w:pPr>
      <w:r w:rsidRPr="00727518">
        <w:rPr>
          <w:rFonts w:ascii="Times New Roman" w:hAnsi="Times New Roman" w:cs="Times New Roman"/>
          <w:b/>
          <w:sz w:val="32"/>
          <w:szCs w:val="32"/>
        </w:rPr>
        <w:t xml:space="preserve">и доставке периодических печатных изданий </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4A7B1D" w:rsidRPr="00BC097F" w:rsidRDefault="004A7B1D" w:rsidP="0044406E">
      <w:pPr>
        <w:jc w:val="center"/>
        <w:rPr>
          <w:rFonts w:cs="Times New Roman"/>
          <w:b/>
          <w:bCs/>
          <w:color w:val="000000" w:themeColor="text1"/>
        </w:rPr>
      </w:pPr>
    </w:p>
    <w:p w:rsidR="00D752EC" w:rsidRPr="00BC097F" w:rsidRDefault="00D752EC" w:rsidP="0044406E">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9344E" w:rsidRDefault="007A0D6F" w:rsidP="00705883">
            <w:pPr>
              <w:jc w:val="center"/>
              <w:rPr>
                <w:b/>
                <w:color w:val="000000" w:themeColor="text1"/>
                <w:sz w:val="24"/>
                <w:szCs w:val="24"/>
              </w:rPr>
            </w:pPr>
            <w:r w:rsidRPr="00B9344E">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1</w:t>
            </w:r>
          </w:p>
        </w:tc>
        <w:tc>
          <w:tcPr>
            <w:tcW w:w="6917" w:type="dxa"/>
            <w:vAlign w:val="center"/>
          </w:tcPr>
          <w:p w:rsidR="007A0D6F" w:rsidRPr="00BC097F" w:rsidRDefault="007A0D6F" w:rsidP="00705883">
            <w:pPr>
              <w:rPr>
                <w:b/>
                <w:bCs/>
                <w:color w:val="000000" w:themeColor="text1"/>
                <w:sz w:val="24"/>
                <w:szCs w:val="24"/>
              </w:rPr>
            </w:pPr>
            <w:r w:rsidRPr="00BC097F">
              <w:rPr>
                <w:b/>
                <w:bCs/>
                <w:color w:val="000000" w:themeColor="text1"/>
                <w:sz w:val="24"/>
                <w:szCs w:val="24"/>
              </w:rPr>
              <w:t>Общие положения</w:t>
            </w:r>
          </w:p>
        </w:tc>
        <w:tc>
          <w:tcPr>
            <w:tcW w:w="1418" w:type="dxa"/>
            <w:vAlign w:val="center"/>
          </w:tcPr>
          <w:p w:rsidR="007A0D6F" w:rsidRPr="00B9344E" w:rsidRDefault="00B9344E" w:rsidP="00A245B6">
            <w:pPr>
              <w:jc w:val="center"/>
              <w:rPr>
                <w:color w:val="000000" w:themeColor="text1"/>
                <w:sz w:val="24"/>
                <w:szCs w:val="24"/>
              </w:rPr>
            </w:pPr>
            <w:r w:rsidRPr="00B9344E">
              <w:rPr>
                <w:color w:val="000000" w:themeColor="text1"/>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BC097F" w:rsidRDefault="007A0D6F" w:rsidP="00705883">
            <w:pPr>
              <w:jc w:val="both"/>
              <w:rPr>
                <w:b/>
                <w:bCs/>
                <w:color w:val="000000" w:themeColor="text1"/>
                <w:sz w:val="24"/>
                <w:szCs w:val="24"/>
              </w:rPr>
            </w:pPr>
            <w:r w:rsidRPr="00BC097F">
              <w:rPr>
                <w:b/>
                <w:bCs/>
                <w:color w:val="000000" w:themeColor="text1"/>
                <w:sz w:val="24"/>
                <w:szCs w:val="24"/>
              </w:rPr>
              <w:t>Информация о размещении закупки</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BC097F"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BC097F">
              <w:rPr>
                <w:rFonts w:cs="Times New Roman"/>
                <w:b/>
                <w:color w:val="000000" w:themeColor="text1"/>
                <w:sz w:val="24"/>
                <w:szCs w:val="24"/>
              </w:rPr>
              <w:t>Правовой статус процедур и документов</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BC097F" w:rsidRDefault="007A0D6F" w:rsidP="00705883">
            <w:pPr>
              <w:spacing w:after="100" w:afterAutospacing="1"/>
              <w:contextualSpacing/>
              <w:jc w:val="both"/>
              <w:rPr>
                <w:b/>
                <w:color w:val="000000" w:themeColor="text1"/>
                <w:sz w:val="24"/>
                <w:szCs w:val="24"/>
              </w:rPr>
            </w:pPr>
            <w:r w:rsidRPr="00BC097F">
              <w:rPr>
                <w:b/>
                <w:color w:val="000000" w:themeColor="text1"/>
                <w:sz w:val="24"/>
                <w:szCs w:val="24"/>
              </w:rPr>
              <w:t>Обжалование</w:t>
            </w:r>
          </w:p>
        </w:tc>
        <w:tc>
          <w:tcPr>
            <w:tcW w:w="1418" w:type="dxa"/>
            <w:vAlign w:val="center"/>
          </w:tcPr>
          <w:p w:rsidR="007A0D6F" w:rsidRPr="00B9344E" w:rsidRDefault="00B9344E" w:rsidP="00A245B6">
            <w:pPr>
              <w:jc w:val="center"/>
              <w:rPr>
                <w:color w:val="000000" w:themeColor="text1"/>
                <w:sz w:val="24"/>
                <w:szCs w:val="24"/>
              </w:rPr>
            </w:pPr>
            <w:r w:rsidRPr="00B9344E">
              <w:rPr>
                <w:color w:val="000000" w:themeColor="text1"/>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BC097F" w:rsidRDefault="007A0D6F" w:rsidP="00705883">
            <w:pPr>
              <w:autoSpaceDE w:val="0"/>
              <w:autoSpaceDN w:val="0"/>
              <w:adjustRightInd w:val="0"/>
              <w:contextualSpacing/>
              <w:rPr>
                <w:b/>
                <w:color w:val="000000" w:themeColor="text1"/>
                <w:sz w:val="24"/>
                <w:szCs w:val="24"/>
              </w:rPr>
            </w:pPr>
            <w:r w:rsidRPr="00BC097F">
              <w:rPr>
                <w:b/>
                <w:color w:val="000000" w:themeColor="text1"/>
                <w:sz w:val="24"/>
                <w:szCs w:val="24"/>
              </w:rPr>
              <w:t>Требования к участникам закупки</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BC097F" w:rsidRDefault="007A0D6F" w:rsidP="00705883">
            <w:pPr>
              <w:rPr>
                <w:color w:val="000000" w:themeColor="text1"/>
                <w:sz w:val="24"/>
                <w:szCs w:val="24"/>
              </w:rPr>
            </w:pPr>
            <w:r w:rsidRPr="00BC097F">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9344E" w:rsidRDefault="00B9344E" w:rsidP="00A245B6">
            <w:pPr>
              <w:jc w:val="center"/>
              <w:rPr>
                <w:color w:val="000000" w:themeColor="text1"/>
                <w:sz w:val="24"/>
                <w:szCs w:val="24"/>
              </w:rPr>
            </w:pPr>
            <w:r w:rsidRPr="00B9344E">
              <w:rPr>
                <w:color w:val="000000" w:themeColor="text1"/>
                <w:sz w:val="24"/>
                <w:szCs w:val="24"/>
              </w:rPr>
              <w:t>6</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10</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9344E" w:rsidRDefault="00A245B6" w:rsidP="00B9344E">
            <w:pPr>
              <w:jc w:val="center"/>
              <w:rPr>
                <w:color w:val="000000" w:themeColor="text1"/>
                <w:sz w:val="24"/>
                <w:szCs w:val="24"/>
              </w:rPr>
            </w:pPr>
            <w:r w:rsidRPr="00B9344E">
              <w:rPr>
                <w:color w:val="000000" w:themeColor="text1"/>
                <w:sz w:val="24"/>
                <w:szCs w:val="24"/>
              </w:rPr>
              <w:t>1</w:t>
            </w:r>
            <w:r w:rsidR="00B9344E" w:rsidRPr="00B9344E">
              <w:rPr>
                <w:color w:val="000000" w:themeColor="text1"/>
                <w:sz w:val="24"/>
                <w:szCs w:val="24"/>
              </w:rPr>
              <w:t>2</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12</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9344E" w:rsidRDefault="00A245B6" w:rsidP="00A245B6">
            <w:pPr>
              <w:jc w:val="center"/>
              <w:rPr>
                <w:color w:val="000000" w:themeColor="text1"/>
                <w:sz w:val="24"/>
                <w:szCs w:val="24"/>
              </w:rPr>
            </w:pPr>
            <w:r w:rsidRPr="00B9344E">
              <w:rPr>
                <w:color w:val="000000" w:themeColor="text1"/>
                <w:sz w:val="24"/>
                <w:szCs w:val="24"/>
              </w:rPr>
              <w:t>12</w:t>
            </w:r>
          </w:p>
        </w:tc>
      </w:tr>
      <w:tr w:rsidR="00BC097F" w:rsidRPr="00BC097F" w:rsidTr="00043446">
        <w:trPr>
          <w:trHeight w:val="391"/>
        </w:trPr>
        <w:tc>
          <w:tcPr>
            <w:tcW w:w="1843" w:type="dxa"/>
            <w:vAlign w:val="center"/>
          </w:tcPr>
          <w:p w:rsidR="007A0D6F" w:rsidRPr="00BC097F" w:rsidRDefault="0022625A" w:rsidP="0022625A">
            <w:pPr>
              <w:rPr>
                <w:color w:val="000000" w:themeColor="text1"/>
                <w:sz w:val="24"/>
                <w:szCs w:val="24"/>
              </w:rPr>
            </w:pPr>
            <w:r w:rsidRPr="00BC097F">
              <w:rPr>
                <w:color w:val="000000" w:themeColor="text1"/>
                <w:sz w:val="24"/>
                <w:szCs w:val="24"/>
              </w:rPr>
              <w:t>Подпункт 6.</w:t>
            </w:r>
            <w:r>
              <w:rPr>
                <w:color w:val="000000" w:themeColor="text1"/>
                <w:sz w:val="24"/>
                <w:szCs w:val="24"/>
              </w:rPr>
              <w:t>10</w:t>
            </w:r>
            <w:r w:rsidRPr="00BC097F">
              <w:rPr>
                <w:color w:val="000000" w:themeColor="text1"/>
                <w:sz w:val="24"/>
                <w:szCs w:val="24"/>
              </w:rPr>
              <w:t>.</w:t>
            </w:r>
          </w:p>
        </w:tc>
        <w:tc>
          <w:tcPr>
            <w:tcW w:w="6917" w:type="dxa"/>
            <w:vAlign w:val="center"/>
          </w:tcPr>
          <w:p w:rsidR="007A0D6F" w:rsidRPr="00BC097F" w:rsidRDefault="008A78E4" w:rsidP="00705883">
            <w:pPr>
              <w:pStyle w:val="af9"/>
              <w:jc w:val="both"/>
              <w:rPr>
                <w:b/>
                <w:bCs/>
                <w:iCs/>
                <w:color w:val="000000" w:themeColor="text1"/>
                <w:szCs w:val="24"/>
              </w:rPr>
            </w:pPr>
            <w:r w:rsidRPr="00BC097F">
              <w:rPr>
                <w:b/>
                <w:bCs/>
                <w:iCs/>
                <w:color w:val="000000" w:themeColor="text1"/>
                <w:szCs w:val="24"/>
              </w:rPr>
              <w:t>Техническое задание</w:t>
            </w:r>
          </w:p>
        </w:tc>
        <w:tc>
          <w:tcPr>
            <w:tcW w:w="1418" w:type="dxa"/>
            <w:vAlign w:val="center"/>
          </w:tcPr>
          <w:p w:rsidR="007A0D6F" w:rsidRPr="00B9344E" w:rsidRDefault="00A245B6" w:rsidP="00B9344E">
            <w:pPr>
              <w:jc w:val="center"/>
              <w:rPr>
                <w:color w:val="000000" w:themeColor="text1"/>
                <w:sz w:val="24"/>
                <w:szCs w:val="24"/>
              </w:rPr>
            </w:pPr>
            <w:r w:rsidRPr="00B9344E">
              <w:rPr>
                <w:color w:val="000000" w:themeColor="text1"/>
                <w:sz w:val="24"/>
                <w:szCs w:val="24"/>
              </w:rPr>
              <w:t>1</w:t>
            </w:r>
            <w:r w:rsidR="00B9344E" w:rsidRPr="00B9344E">
              <w:rPr>
                <w:color w:val="000000" w:themeColor="text1"/>
                <w:sz w:val="24"/>
                <w:szCs w:val="24"/>
              </w:rPr>
              <w:t>2</w:t>
            </w:r>
          </w:p>
        </w:tc>
      </w:tr>
      <w:tr w:rsidR="00D84E97" w:rsidRPr="00BC097F" w:rsidTr="00043446">
        <w:trPr>
          <w:trHeight w:val="391"/>
        </w:trPr>
        <w:tc>
          <w:tcPr>
            <w:tcW w:w="1843" w:type="dxa"/>
            <w:vAlign w:val="center"/>
          </w:tcPr>
          <w:p w:rsidR="00D84E97" w:rsidRPr="00BC097F" w:rsidRDefault="00D84E97" w:rsidP="0022625A">
            <w:pPr>
              <w:rPr>
                <w:color w:val="000000" w:themeColor="text1"/>
              </w:rPr>
            </w:pPr>
          </w:p>
        </w:tc>
        <w:tc>
          <w:tcPr>
            <w:tcW w:w="6917" w:type="dxa"/>
            <w:vAlign w:val="center"/>
          </w:tcPr>
          <w:p w:rsidR="00D84E97" w:rsidRPr="00BC097F" w:rsidRDefault="00D84E97" w:rsidP="00705883">
            <w:pPr>
              <w:pStyle w:val="af9"/>
              <w:jc w:val="both"/>
              <w:rPr>
                <w:b/>
                <w:bCs/>
                <w:iCs/>
                <w:color w:val="000000" w:themeColor="text1"/>
                <w:szCs w:val="24"/>
              </w:rPr>
            </w:pPr>
            <w:r w:rsidRPr="00BC097F">
              <w:rPr>
                <w:b/>
                <w:bCs/>
                <w:iCs/>
                <w:color w:val="000000" w:themeColor="text1"/>
                <w:szCs w:val="24"/>
              </w:rPr>
              <w:t>Образцы форм и документов</w:t>
            </w:r>
          </w:p>
        </w:tc>
        <w:tc>
          <w:tcPr>
            <w:tcW w:w="1418" w:type="dxa"/>
            <w:vAlign w:val="center"/>
          </w:tcPr>
          <w:p w:rsidR="00D84E97" w:rsidRPr="00B9344E" w:rsidRDefault="00B9344E" w:rsidP="00A245B6">
            <w:pPr>
              <w:jc w:val="center"/>
              <w:rPr>
                <w:color w:val="000000" w:themeColor="text1"/>
              </w:rPr>
            </w:pPr>
            <w:r w:rsidRPr="00B9344E">
              <w:rPr>
                <w:color w:val="000000" w:themeColor="text1"/>
              </w:rPr>
              <w:t>14</w:t>
            </w:r>
          </w:p>
        </w:tc>
      </w:tr>
      <w:tr w:rsidR="00BC097F" w:rsidRPr="00BC097F" w:rsidTr="00043446">
        <w:trPr>
          <w:trHeight w:val="391"/>
        </w:trPr>
        <w:tc>
          <w:tcPr>
            <w:tcW w:w="1843" w:type="dxa"/>
            <w:vAlign w:val="center"/>
          </w:tcPr>
          <w:p w:rsidR="008A78E4" w:rsidRPr="00BC097F" w:rsidRDefault="008A78E4" w:rsidP="00705883">
            <w:pPr>
              <w:rPr>
                <w:color w:val="000000" w:themeColor="text1"/>
              </w:rPr>
            </w:pPr>
          </w:p>
        </w:tc>
        <w:tc>
          <w:tcPr>
            <w:tcW w:w="6917" w:type="dxa"/>
            <w:vAlign w:val="center"/>
          </w:tcPr>
          <w:p w:rsidR="008A78E4" w:rsidRPr="00BC097F" w:rsidRDefault="008A78E4" w:rsidP="00705883">
            <w:pPr>
              <w:pStyle w:val="af9"/>
              <w:jc w:val="both"/>
              <w:rPr>
                <w:b/>
                <w:bCs/>
                <w:iCs/>
                <w:color w:val="000000" w:themeColor="text1"/>
                <w:szCs w:val="24"/>
              </w:rPr>
            </w:pPr>
            <w:r w:rsidRPr="00BC097F">
              <w:rPr>
                <w:b/>
                <w:bCs/>
                <w:iCs/>
                <w:color w:val="000000" w:themeColor="text1"/>
                <w:szCs w:val="24"/>
              </w:rPr>
              <w:t>Проект договора</w:t>
            </w:r>
          </w:p>
        </w:tc>
        <w:tc>
          <w:tcPr>
            <w:tcW w:w="1418" w:type="dxa"/>
            <w:vAlign w:val="center"/>
          </w:tcPr>
          <w:p w:rsidR="008A78E4" w:rsidRPr="00B9344E" w:rsidRDefault="00B9344E" w:rsidP="00A245B6">
            <w:pPr>
              <w:jc w:val="center"/>
              <w:rPr>
                <w:color w:val="000000" w:themeColor="text1"/>
              </w:rPr>
            </w:pPr>
            <w:r w:rsidRPr="00B9344E">
              <w:rPr>
                <w:color w:val="000000" w:themeColor="text1"/>
              </w:rPr>
              <w:t>20</w:t>
            </w:r>
          </w:p>
        </w:tc>
      </w:tr>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Default="007A0D6F"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9009F3" w:rsidRPr="00BC097F" w:rsidRDefault="009009F3"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Настоящая документация о проведении запроса цен</w:t>
      </w:r>
      <w:r w:rsidR="0082782D">
        <w:rPr>
          <w:bCs/>
          <w:color w:val="000000" w:themeColor="text1"/>
        </w:rPr>
        <w:t xml:space="preserve"> (далее – закупка)</w:t>
      </w:r>
      <w:r w:rsidRPr="00BC097F">
        <w:rPr>
          <w:bCs/>
          <w:color w:val="000000" w:themeColor="text1"/>
        </w:rPr>
        <w:t xml:space="preserve">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Pr>
          <w:rFonts w:cs="Times New Roman"/>
          <w:color w:val="000000" w:themeColor="text1"/>
        </w:rPr>
        <w:t xml:space="preserve"> </w:t>
      </w:r>
      <w:r w:rsidR="0082782D" w:rsidRPr="00A81CC8">
        <w:rPr>
          <w:rFonts w:cs="Times New Roman"/>
          <w:color w:val="000000" w:themeColor="text1"/>
        </w:rPr>
        <w:t>(далее – Положение о закупках).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Pr>
          <w:rFonts w:cs="Times New Roman"/>
          <w:color w:val="000000" w:themeColor="text1"/>
        </w:rPr>
        <w:t>,</w:t>
      </w:r>
      <w:r w:rsidRPr="00BC097F">
        <w:rPr>
          <w:rFonts w:cs="Times New Roman"/>
          <w:color w:val="000000" w:themeColor="text1"/>
        </w:rPr>
        <w:t xml:space="preserve"> </w:t>
      </w:r>
      <w:r w:rsidRPr="00BC097F">
        <w:rPr>
          <w:color w:val="000000" w:themeColor="text1"/>
        </w:rPr>
        <w:t xml:space="preserve">к участию в </w:t>
      </w:r>
      <w:r w:rsidR="00240416">
        <w:rPr>
          <w:bCs/>
          <w:color w:val="000000" w:themeColor="text1"/>
        </w:rPr>
        <w:t>закупке</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 xml:space="preserve">Хабаровский край, </w:t>
      </w:r>
      <w:proofErr w:type="spellStart"/>
      <w:r w:rsidRPr="00BC097F">
        <w:rPr>
          <w:color w:val="000000" w:themeColor="text1"/>
        </w:rPr>
        <w:t>Ванинский</w:t>
      </w:r>
      <w:proofErr w:type="spellEnd"/>
      <w:r w:rsidRPr="00BC097F">
        <w:rPr>
          <w:color w:val="000000" w:themeColor="text1"/>
        </w:rPr>
        <w:t xml:space="preserve">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proofErr w:type="spellStart"/>
      <w:r w:rsidR="00F01D32" w:rsidRPr="00A126C2">
        <w:rPr>
          <w:rFonts w:cs="Times New Roman"/>
          <w:color w:val="000000" w:themeColor="text1"/>
          <w:szCs w:val="24"/>
          <w:lang w:val="en-US"/>
        </w:rPr>
        <w:t>tikondratenko</w:t>
      </w:r>
      <w:proofErr w:type="spellEnd"/>
      <w:r w:rsidR="00F01D32" w:rsidRPr="00A126C2">
        <w:rPr>
          <w:rFonts w:cs="Times New Roman"/>
          <w:color w:val="000000" w:themeColor="text1"/>
          <w:szCs w:val="24"/>
        </w:rPr>
        <w:t>@</w:t>
      </w:r>
      <w:proofErr w:type="spellStart"/>
      <w:r w:rsidR="00F01D32" w:rsidRPr="00A126C2">
        <w:rPr>
          <w:rFonts w:cs="Times New Roman"/>
          <w:color w:val="000000" w:themeColor="text1"/>
          <w:szCs w:val="24"/>
          <w:lang w:val="en-US"/>
        </w:rPr>
        <w:t>ampvanino</w:t>
      </w:r>
      <w:proofErr w:type="spellEnd"/>
      <w:r w:rsidR="00F01D32" w:rsidRPr="00A126C2">
        <w:rPr>
          <w:rFonts w:cs="Times New Roman"/>
          <w:color w:val="000000" w:themeColor="text1"/>
          <w:szCs w:val="24"/>
        </w:rPr>
        <w:t>.</w:t>
      </w:r>
      <w:proofErr w:type="spellStart"/>
      <w:r w:rsidR="00F01D32" w:rsidRPr="00A126C2">
        <w:rPr>
          <w:rFonts w:cs="Times New Roman"/>
          <w:color w:val="000000" w:themeColor="text1"/>
          <w:szCs w:val="24"/>
          <w:lang w:val="en-US"/>
        </w:rPr>
        <w:t>ru</w:t>
      </w:r>
      <w:proofErr w:type="spellEnd"/>
      <w:r w:rsidR="00B23ED1" w:rsidRPr="00BC097F">
        <w:rPr>
          <w:rFonts w:cs="Times New Roman"/>
          <w:color w:val="000000" w:themeColor="text1"/>
          <w:szCs w:val="24"/>
        </w:rPr>
        <w:t>.</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w:t>
      </w:r>
      <w:r w:rsidR="00D84E97">
        <w:rPr>
          <w:color w:val="000000" w:themeColor="text1"/>
        </w:rPr>
        <w:t xml:space="preserve"> часов </w:t>
      </w:r>
      <w:r w:rsidR="00A5658D" w:rsidRPr="00BC097F">
        <w:rPr>
          <w:color w:val="000000" w:themeColor="text1"/>
        </w:rPr>
        <w:t xml:space="preserve">00 </w:t>
      </w:r>
      <w:r w:rsidR="00D84E97">
        <w:rPr>
          <w:color w:val="000000" w:themeColor="text1"/>
        </w:rPr>
        <w:t xml:space="preserve">минут </w:t>
      </w:r>
      <w:r w:rsidR="00A5658D" w:rsidRPr="00BC097F">
        <w:rPr>
          <w:color w:val="000000" w:themeColor="text1"/>
        </w:rPr>
        <w:t>до 17</w:t>
      </w:r>
      <w:r w:rsidR="00D84E97">
        <w:rPr>
          <w:color w:val="000000" w:themeColor="text1"/>
        </w:rPr>
        <w:t xml:space="preserve"> часов </w:t>
      </w:r>
      <w:r w:rsidR="00A5658D" w:rsidRPr="00BC097F">
        <w:rPr>
          <w:color w:val="000000" w:themeColor="text1"/>
        </w:rPr>
        <w:t xml:space="preserve">15 </w:t>
      </w:r>
      <w:r w:rsidR="00D84E97">
        <w:rPr>
          <w:color w:val="000000" w:themeColor="text1"/>
        </w:rPr>
        <w:t>минут</w:t>
      </w:r>
      <w:r w:rsidR="00A5658D" w:rsidRPr="00BC097F">
        <w:rPr>
          <w:color w:val="000000" w:themeColor="text1"/>
        </w:rPr>
        <w:t xml:space="preserve"> перерыв на обед с 12</w:t>
      </w:r>
      <w:r w:rsidR="00D84E97">
        <w:rPr>
          <w:color w:val="000000" w:themeColor="text1"/>
        </w:rPr>
        <w:t xml:space="preserve"> часов </w:t>
      </w:r>
      <w:r w:rsidR="00A5658D" w:rsidRPr="00BC097F">
        <w:rPr>
          <w:color w:val="000000" w:themeColor="text1"/>
        </w:rPr>
        <w:t xml:space="preserve">30 </w:t>
      </w:r>
      <w:r w:rsidR="00D84E97">
        <w:rPr>
          <w:color w:val="000000" w:themeColor="text1"/>
        </w:rPr>
        <w:t xml:space="preserve">минут </w:t>
      </w:r>
      <w:r w:rsidR="00A5658D" w:rsidRPr="00BC097F">
        <w:rPr>
          <w:color w:val="000000" w:themeColor="text1"/>
        </w:rPr>
        <w:t>до 13</w:t>
      </w:r>
      <w:r w:rsidR="00D84E97">
        <w:rPr>
          <w:color w:val="000000" w:themeColor="text1"/>
        </w:rPr>
        <w:t xml:space="preserve"> часов </w:t>
      </w:r>
      <w:r w:rsidR="00A5658D" w:rsidRPr="00BC097F">
        <w:rPr>
          <w:color w:val="000000" w:themeColor="text1"/>
        </w:rPr>
        <w:t>45</w:t>
      </w:r>
      <w:r w:rsidR="00D84E97">
        <w:rPr>
          <w:color w:val="000000" w:themeColor="text1"/>
        </w:rPr>
        <w:t xml:space="preserve"> минут</w:t>
      </w:r>
      <w:r w:rsidR="00A5658D" w:rsidRPr="00BC097F">
        <w:rPr>
          <w:color w:val="000000" w:themeColor="text1"/>
        </w:rPr>
        <w:t xml:space="preserve">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C64806" w:rsidRPr="00F01D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01D32">
        <w:rPr>
          <w:rFonts w:cs="Times New Roman"/>
          <w:b/>
          <w:color w:val="000000" w:themeColor="text1"/>
        </w:rPr>
        <w:t>2</w:t>
      </w:r>
      <w:r w:rsidR="00C64806" w:rsidRPr="00F01D32">
        <w:rPr>
          <w:rFonts w:cs="Times New Roman"/>
          <w:b/>
          <w:color w:val="000000" w:themeColor="text1"/>
        </w:rPr>
        <w:t>.</w:t>
      </w:r>
      <w:r w:rsidR="002604B3" w:rsidRPr="00F01D32">
        <w:rPr>
          <w:rFonts w:cs="Times New Roman"/>
          <w:b/>
          <w:color w:val="000000" w:themeColor="text1"/>
        </w:rPr>
        <w:t>1</w:t>
      </w:r>
      <w:r w:rsidR="00C64806" w:rsidRPr="00F01D32">
        <w:rPr>
          <w:rFonts w:cs="Times New Roman"/>
          <w:b/>
          <w:color w:val="000000" w:themeColor="text1"/>
        </w:rPr>
        <w:t xml:space="preserve">. Наименование закупки: </w:t>
      </w:r>
      <w:r w:rsidR="009009F3" w:rsidRPr="00F01D32">
        <w:rPr>
          <w:rFonts w:cs="Times New Roman"/>
          <w:color w:val="000000" w:themeColor="text1"/>
          <w:u w:val="single"/>
        </w:rPr>
        <w:t xml:space="preserve">Оказание услуг </w:t>
      </w:r>
      <w:r w:rsidR="00F01D32" w:rsidRPr="00F01D32">
        <w:rPr>
          <w:rFonts w:cs="Times New Roman"/>
          <w:color w:val="000000" w:themeColor="text1"/>
          <w:u w:val="single"/>
        </w:rPr>
        <w:t xml:space="preserve">по оформлению подписки и доставке периодических печатных изданий </w:t>
      </w:r>
      <w:r w:rsidR="008B3613" w:rsidRPr="00F01D32">
        <w:rPr>
          <w:rFonts w:cs="Times New Roman"/>
          <w:color w:val="000000" w:themeColor="text1"/>
          <w:u w:val="single"/>
        </w:rPr>
        <w:t xml:space="preserve">(далее – </w:t>
      </w:r>
      <w:r w:rsidR="009009F3" w:rsidRPr="00F01D32">
        <w:rPr>
          <w:rFonts w:cs="Times New Roman"/>
          <w:color w:val="000000" w:themeColor="text1"/>
          <w:u w:val="single"/>
        </w:rPr>
        <w:t>Услуги</w:t>
      </w:r>
      <w:r w:rsidR="008B3613" w:rsidRPr="00F01D32">
        <w:rPr>
          <w:rFonts w:cs="Times New Roman"/>
          <w:color w:val="000000" w:themeColor="text1"/>
          <w:u w:val="single"/>
        </w:rPr>
        <w:t>)</w:t>
      </w:r>
      <w:r w:rsidR="00C64806" w:rsidRPr="00F01D32">
        <w:rPr>
          <w:rFonts w:cs="Times New Roman"/>
          <w:color w:val="000000" w:themeColor="text1"/>
        </w:rPr>
        <w:t>.</w:t>
      </w:r>
    </w:p>
    <w:p w:rsidR="00BC2AA5" w:rsidRPr="009D4A51"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9D4A51">
        <w:rPr>
          <w:rFonts w:cs="Times New Roman"/>
          <w:b/>
          <w:color w:val="000000" w:themeColor="text1"/>
        </w:rPr>
        <w:t xml:space="preserve">2.1.1. </w:t>
      </w:r>
      <w:r w:rsidR="00BC2AA5" w:rsidRPr="009D4A51">
        <w:rPr>
          <w:rFonts w:cs="Times New Roman"/>
          <w:b/>
          <w:color w:val="000000" w:themeColor="text1"/>
        </w:rPr>
        <w:t>Вид закупки:</w:t>
      </w:r>
      <w:r w:rsidR="00BC2AA5" w:rsidRPr="009D4A51">
        <w:rPr>
          <w:rFonts w:cs="Times New Roman"/>
          <w:color w:val="000000" w:themeColor="text1"/>
        </w:rPr>
        <w:t xml:space="preserve"> запрос цен.</w:t>
      </w:r>
    </w:p>
    <w:p w:rsidR="00BC2AA5" w:rsidRPr="009D4A51" w:rsidRDefault="00382D7C" w:rsidP="00BC2AA5">
      <w:pPr>
        <w:shd w:val="clear" w:color="auto" w:fill="FFFFFF"/>
        <w:tabs>
          <w:tab w:val="left" w:pos="426"/>
        </w:tabs>
        <w:ind w:firstLine="720"/>
        <w:contextualSpacing/>
        <w:jc w:val="both"/>
        <w:rPr>
          <w:rFonts w:cs="Times New Roman"/>
          <w:color w:val="000000" w:themeColor="text1"/>
        </w:rPr>
      </w:pPr>
      <w:r w:rsidRPr="009D4A51">
        <w:rPr>
          <w:rFonts w:cs="Times New Roman"/>
          <w:b/>
          <w:color w:val="000000" w:themeColor="text1"/>
        </w:rPr>
        <w:t xml:space="preserve">2.1.2. </w:t>
      </w:r>
      <w:r w:rsidR="00BC2AA5" w:rsidRPr="009D4A51">
        <w:rPr>
          <w:rFonts w:cs="Times New Roman"/>
          <w:b/>
          <w:color w:val="000000" w:themeColor="text1"/>
        </w:rPr>
        <w:t xml:space="preserve">Предмет договора: </w:t>
      </w:r>
      <w:r w:rsidR="00F01D32" w:rsidRPr="009D4A51">
        <w:rPr>
          <w:color w:val="000000" w:themeColor="text1"/>
        </w:rPr>
        <w:t xml:space="preserve">Исполнитель обязуется оказать услуги по оформлению подписки и доставке периодических печатных изданий во 2-м полугодии 2016 года (далее – Услуга) в соответствии со Спецификациями периодических печатных изданий (Приложениях № 1, № 2, № 3, № 4, № 5 к настоящему </w:t>
      </w:r>
      <w:r w:rsidR="0027093D">
        <w:rPr>
          <w:color w:val="000000" w:themeColor="text1"/>
        </w:rPr>
        <w:t>д</w:t>
      </w:r>
      <w:r w:rsidR="00F01D32" w:rsidRPr="009D4A51">
        <w:rPr>
          <w:color w:val="000000" w:themeColor="text1"/>
        </w:rPr>
        <w:t>оговору) (далее – Издания)</w:t>
      </w:r>
      <w:r w:rsidR="00A75824">
        <w:rPr>
          <w:color w:val="000000" w:themeColor="text1"/>
        </w:rPr>
        <w:t xml:space="preserve"> и</w:t>
      </w:r>
      <w:r w:rsidR="009B2AEF">
        <w:rPr>
          <w:color w:val="000000" w:themeColor="text1"/>
        </w:rPr>
        <w:t xml:space="preserve"> Т</w:t>
      </w:r>
      <w:r w:rsidR="00A75824" w:rsidRPr="00A126C2">
        <w:rPr>
          <w:color w:val="000000" w:themeColor="text1"/>
        </w:rPr>
        <w:t xml:space="preserve">ехническому заданию </w:t>
      </w:r>
      <w:r w:rsidR="00A75824" w:rsidRPr="00A126C2">
        <w:rPr>
          <w:snapToGrid w:val="0"/>
          <w:color w:val="000000" w:themeColor="text1"/>
        </w:rPr>
        <w:t>(Приложение №</w:t>
      </w:r>
      <w:r w:rsidR="00A75824">
        <w:rPr>
          <w:snapToGrid w:val="0"/>
          <w:color w:val="000000" w:themeColor="text1"/>
        </w:rPr>
        <w:t>6</w:t>
      </w:r>
      <w:r w:rsidR="00A75824" w:rsidRPr="00A126C2">
        <w:rPr>
          <w:snapToGrid w:val="0"/>
          <w:color w:val="000000" w:themeColor="text1"/>
        </w:rPr>
        <w:t>)</w:t>
      </w:r>
      <w:r w:rsidR="00F01D32" w:rsidRPr="009D4A51">
        <w:rPr>
          <w:color w:val="000000" w:themeColor="text1"/>
        </w:rPr>
        <w:t>, а Заказчик обязуется принять оказанные Услуги и оплатить их на условиях Договора.</w:t>
      </w:r>
    </w:p>
    <w:p w:rsidR="00BC2AA5"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eastAsia="Times New Roman"/>
          <w:b/>
          <w:color w:val="000000" w:themeColor="text1"/>
        </w:rPr>
        <w:t xml:space="preserve">2.1.3. </w:t>
      </w:r>
      <w:r w:rsidR="00BC2AA5" w:rsidRPr="009D4A51">
        <w:rPr>
          <w:rFonts w:eastAsia="Times New Roman"/>
          <w:b/>
          <w:color w:val="000000" w:themeColor="text1"/>
        </w:rPr>
        <w:t xml:space="preserve">Количество </w:t>
      </w:r>
      <w:r w:rsidR="00A4044E" w:rsidRPr="009D4A51">
        <w:rPr>
          <w:rFonts w:eastAsia="Times New Roman"/>
          <w:b/>
          <w:color w:val="000000" w:themeColor="text1"/>
        </w:rPr>
        <w:t>оказываемых Услуг</w:t>
      </w:r>
      <w:r w:rsidR="00BC2AA5" w:rsidRPr="009D4A51">
        <w:rPr>
          <w:rFonts w:eastAsia="Times New Roman"/>
          <w:b/>
          <w:color w:val="000000" w:themeColor="text1"/>
        </w:rPr>
        <w:t>:</w:t>
      </w:r>
      <w:r w:rsidR="00BC2AA5" w:rsidRPr="009D4A51">
        <w:rPr>
          <w:rFonts w:eastAsia="Times New Roman"/>
          <w:color w:val="000000" w:themeColor="text1"/>
        </w:rPr>
        <w:t xml:space="preserve"> В соответствии с </w:t>
      </w:r>
      <w:r w:rsidR="009B2AEF">
        <w:rPr>
          <w:rFonts w:cs="Times New Roman"/>
          <w:color w:val="000000" w:themeColor="text1"/>
        </w:rPr>
        <w:t>Т</w:t>
      </w:r>
      <w:r w:rsidR="00BC2AA5" w:rsidRPr="009D4A51">
        <w:rPr>
          <w:rFonts w:cs="Times New Roman"/>
          <w:color w:val="000000" w:themeColor="text1"/>
        </w:rPr>
        <w:t>ехническим заданием</w:t>
      </w:r>
      <w:r w:rsidR="00BC2AA5" w:rsidRPr="009D4A51">
        <w:rPr>
          <w:rFonts w:eastAsia="Times New Roman"/>
          <w:color w:val="000000" w:themeColor="text1"/>
        </w:rPr>
        <w:t xml:space="preserve"> документации о проведении закупки и проектом </w:t>
      </w:r>
      <w:r w:rsidR="0027093D">
        <w:rPr>
          <w:rFonts w:eastAsia="Times New Roman"/>
          <w:color w:val="000000" w:themeColor="text1"/>
        </w:rPr>
        <w:t>Д</w:t>
      </w:r>
      <w:r w:rsidR="00BC2AA5" w:rsidRPr="009D4A51">
        <w:rPr>
          <w:rFonts w:eastAsia="Times New Roman"/>
          <w:color w:val="000000" w:themeColor="text1"/>
        </w:rPr>
        <w:t>оговора.</w:t>
      </w:r>
    </w:p>
    <w:p w:rsidR="008B3613"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9D4A51">
        <w:rPr>
          <w:rFonts w:eastAsia="Times New Roman"/>
          <w:b/>
          <w:color w:val="000000" w:themeColor="text1"/>
        </w:rPr>
        <w:t>2.1.4. Т</w:t>
      </w:r>
      <w:r w:rsidR="008B3613" w:rsidRPr="009D4A51">
        <w:rPr>
          <w:rFonts w:eastAsia="Times New Roman"/>
          <w:b/>
          <w:color w:val="000000" w:themeColor="text1"/>
        </w:rPr>
        <w:t>ребования к качеству</w:t>
      </w:r>
      <w:r w:rsidR="00F01D32" w:rsidRPr="009D4A51">
        <w:rPr>
          <w:rFonts w:eastAsia="Times New Roman"/>
          <w:b/>
          <w:color w:val="000000" w:themeColor="text1"/>
        </w:rPr>
        <w:t xml:space="preserve"> Услуг </w:t>
      </w:r>
      <w:r w:rsidR="008B3613" w:rsidRPr="009D4A51">
        <w:rPr>
          <w:rFonts w:eastAsia="Times New Roman"/>
          <w:b/>
          <w:color w:val="000000" w:themeColor="text1"/>
        </w:rPr>
        <w:t xml:space="preserve">и иные требования, связанные с определением соответствия </w:t>
      </w:r>
      <w:r w:rsidR="00F01D32" w:rsidRPr="009D4A51">
        <w:rPr>
          <w:rFonts w:eastAsia="Times New Roman"/>
          <w:b/>
          <w:color w:val="000000" w:themeColor="text1"/>
        </w:rPr>
        <w:t>Услуг</w:t>
      </w:r>
      <w:r w:rsidR="008B3613" w:rsidRPr="009D4A51">
        <w:rPr>
          <w:rFonts w:eastAsia="Times New Roman"/>
          <w:b/>
          <w:color w:val="000000" w:themeColor="text1"/>
        </w:rPr>
        <w:t xml:space="preserve"> потребностям Заказчика</w:t>
      </w:r>
      <w:bookmarkEnd w:id="0"/>
      <w:r w:rsidR="008B3613" w:rsidRPr="009D4A51">
        <w:rPr>
          <w:rFonts w:eastAsia="Times New Roman"/>
          <w:b/>
          <w:color w:val="000000" w:themeColor="text1"/>
        </w:rPr>
        <w:t xml:space="preserve">: </w:t>
      </w:r>
      <w:r w:rsidR="008B3613" w:rsidRPr="009D4A51">
        <w:rPr>
          <w:rFonts w:eastAsia="Times New Roman"/>
          <w:color w:val="000000" w:themeColor="text1"/>
        </w:rPr>
        <w:t xml:space="preserve">В соответствии с </w:t>
      </w:r>
      <w:r w:rsidR="009B2AEF">
        <w:rPr>
          <w:rFonts w:cs="Times New Roman"/>
          <w:color w:val="000000" w:themeColor="text1"/>
        </w:rPr>
        <w:t>Т</w:t>
      </w:r>
      <w:r w:rsidR="008B3613" w:rsidRPr="009D4A51">
        <w:rPr>
          <w:rFonts w:cs="Times New Roman"/>
          <w:color w:val="000000" w:themeColor="text1"/>
        </w:rPr>
        <w:t>ехническим заданием</w:t>
      </w:r>
      <w:r w:rsidR="008B3613"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8B3613" w:rsidRPr="009D4A51">
        <w:rPr>
          <w:rFonts w:eastAsia="Times New Roman"/>
          <w:color w:val="000000" w:themeColor="text1"/>
        </w:rPr>
        <w:t>оговора.</w:t>
      </w:r>
    </w:p>
    <w:p w:rsidR="00A830D8"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eastAsia="Times New Roman"/>
          <w:b/>
          <w:color w:val="000000" w:themeColor="text1"/>
        </w:rPr>
        <w:t xml:space="preserve">2.1.5. </w:t>
      </w:r>
      <w:r w:rsidR="00A830D8" w:rsidRPr="009D4A51">
        <w:rPr>
          <w:rFonts w:eastAsia="Times New Roman"/>
          <w:b/>
          <w:color w:val="000000" w:themeColor="text1"/>
        </w:rPr>
        <w:t xml:space="preserve">Место, условия, сроки </w:t>
      </w:r>
      <w:r w:rsidR="00F01D32" w:rsidRPr="009D4A51">
        <w:rPr>
          <w:rFonts w:eastAsia="Times New Roman"/>
          <w:b/>
          <w:color w:val="000000" w:themeColor="text1"/>
        </w:rPr>
        <w:t>оказания Услуг</w:t>
      </w:r>
      <w:r w:rsidR="00A830D8" w:rsidRPr="009D4A51">
        <w:rPr>
          <w:rFonts w:eastAsia="Times New Roman"/>
          <w:b/>
          <w:color w:val="000000" w:themeColor="text1"/>
        </w:rPr>
        <w:t xml:space="preserve">: </w:t>
      </w:r>
      <w:r w:rsidR="00A830D8" w:rsidRPr="009D4A51">
        <w:rPr>
          <w:rFonts w:eastAsia="Times New Roman"/>
          <w:color w:val="000000" w:themeColor="text1"/>
        </w:rPr>
        <w:t xml:space="preserve">В соответствии с </w:t>
      </w:r>
      <w:r w:rsidR="009B2AEF">
        <w:rPr>
          <w:rFonts w:cs="Times New Roman"/>
          <w:color w:val="000000" w:themeColor="text1"/>
        </w:rPr>
        <w:t>Т</w:t>
      </w:r>
      <w:r w:rsidR="00A830D8" w:rsidRPr="009D4A51">
        <w:rPr>
          <w:rFonts w:cs="Times New Roman"/>
          <w:color w:val="000000" w:themeColor="text1"/>
        </w:rPr>
        <w:t>ехническим заданием</w:t>
      </w:r>
      <w:r w:rsidR="00A830D8"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A830D8" w:rsidRPr="009D4A51">
        <w:rPr>
          <w:rFonts w:eastAsia="Times New Roman"/>
          <w:color w:val="000000" w:themeColor="text1"/>
        </w:rPr>
        <w:t>оговора.</w:t>
      </w:r>
    </w:p>
    <w:p w:rsidR="00A830D8" w:rsidRPr="009D4A51"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9D4A51">
        <w:rPr>
          <w:rFonts w:cs="Times New Roman"/>
          <w:b/>
          <w:color w:val="000000" w:themeColor="text1"/>
        </w:rPr>
        <w:t xml:space="preserve">2.1.6. </w:t>
      </w:r>
      <w:r w:rsidR="00A830D8" w:rsidRPr="009D4A51">
        <w:rPr>
          <w:rFonts w:cs="Times New Roman"/>
          <w:b/>
          <w:color w:val="000000" w:themeColor="text1"/>
        </w:rPr>
        <w:t xml:space="preserve">Форма, сроки и порядок оплаты: </w:t>
      </w:r>
      <w:r w:rsidR="00A830D8" w:rsidRPr="009D4A51">
        <w:rPr>
          <w:rFonts w:eastAsia="Times New Roman"/>
          <w:color w:val="000000" w:themeColor="text1"/>
        </w:rPr>
        <w:t>В соответствии с проектом</w:t>
      </w:r>
      <w:r w:rsidR="0027093D">
        <w:rPr>
          <w:rFonts w:eastAsia="Times New Roman"/>
          <w:color w:val="000000" w:themeColor="text1"/>
        </w:rPr>
        <w:t xml:space="preserve"> Д</w:t>
      </w:r>
      <w:r w:rsidR="00A830D8" w:rsidRPr="009D4A51">
        <w:rPr>
          <w:rFonts w:eastAsia="Times New Roman"/>
          <w:color w:val="000000" w:themeColor="text1"/>
        </w:rPr>
        <w:t>оговора.</w:t>
      </w:r>
    </w:p>
    <w:p w:rsidR="00C70785" w:rsidRPr="009D4A51"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9D4A51">
        <w:rPr>
          <w:rFonts w:cs="Times New Roman"/>
          <w:b/>
          <w:color w:val="000000" w:themeColor="text1"/>
        </w:rPr>
        <w:t>2.1.7. С</w:t>
      </w:r>
      <w:r w:rsidR="00C70785" w:rsidRPr="009D4A51">
        <w:rPr>
          <w:rFonts w:cs="Times New Roman"/>
          <w:b/>
          <w:color w:val="000000" w:themeColor="text1"/>
        </w:rPr>
        <w:t xml:space="preserve">рок и (или) объем предоставления гарантий качества </w:t>
      </w:r>
      <w:r w:rsidR="00F01D32" w:rsidRPr="009D4A51">
        <w:rPr>
          <w:rFonts w:cs="Times New Roman"/>
          <w:b/>
          <w:color w:val="000000" w:themeColor="text1"/>
        </w:rPr>
        <w:t>Услуг</w:t>
      </w:r>
      <w:r w:rsidR="00C70785" w:rsidRPr="009D4A51">
        <w:rPr>
          <w:rFonts w:cs="Times New Roman"/>
          <w:b/>
          <w:color w:val="000000" w:themeColor="text1"/>
        </w:rPr>
        <w:t xml:space="preserve"> (при установлении соответствующего требования Заказчиком)</w:t>
      </w:r>
      <w:r w:rsidR="00C70785" w:rsidRPr="009D4A51">
        <w:rPr>
          <w:rFonts w:eastAsia="Times New Roman"/>
          <w:color w:val="000000" w:themeColor="text1"/>
        </w:rPr>
        <w:t xml:space="preserve">: В соответствии с </w:t>
      </w:r>
      <w:r w:rsidR="009B2AEF">
        <w:rPr>
          <w:rFonts w:cs="Times New Roman"/>
          <w:color w:val="000000" w:themeColor="text1"/>
        </w:rPr>
        <w:t>Т</w:t>
      </w:r>
      <w:r w:rsidR="00C70785" w:rsidRPr="009D4A51">
        <w:rPr>
          <w:rFonts w:cs="Times New Roman"/>
          <w:color w:val="000000" w:themeColor="text1"/>
        </w:rPr>
        <w:t>ехническим заданием</w:t>
      </w:r>
      <w:r w:rsidR="00C70785" w:rsidRPr="009D4A51">
        <w:rPr>
          <w:rFonts w:eastAsia="Times New Roman"/>
          <w:color w:val="000000" w:themeColor="text1"/>
        </w:rPr>
        <w:t xml:space="preserve"> документации о проведении закупки и проектом</w:t>
      </w:r>
      <w:r w:rsidR="0027093D">
        <w:rPr>
          <w:rFonts w:eastAsia="Times New Roman"/>
          <w:color w:val="000000" w:themeColor="text1"/>
        </w:rPr>
        <w:t xml:space="preserve"> Д</w:t>
      </w:r>
      <w:r w:rsidR="00C70785" w:rsidRPr="009D4A51">
        <w:rPr>
          <w:rFonts w:eastAsia="Times New Roman"/>
          <w:color w:val="000000" w:themeColor="text1"/>
        </w:rPr>
        <w:t>оговора.</w:t>
      </w:r>
    </w:p>
    <w:p w:rsidR="00E91812" w:rsidRPr="009D4A51" w:rsidRDefault="002604B3" w:rsidP="005562E0">
      <w:pPr>
        <w:shd w:val="clear" w:color="auto" w:fill="FFFFFF"/>
        <w:suppressAutoHyphens w:val="0"/>
        <w:autoSpaceDE w:val="0"/>
        <w:autoSpaceDN w:val="0"/>
        <w:adjustRightInd w:val="0"/>
        <w:ind w:right="23" w:firstLine="709"/>
        <w:jc w:val="both"/>
        <w:rPr>
          <w:color w:val="000000" w:themeColor="text1"/>
        </w:rPr>
      </w:pPr>
      <w:r w:rsidRPr="009D4A51">
        <w:rPr>
          <w:rFonts w:cs="Times New Roman"/>
          <w:b/>
          <w:color w:val="000000" w:themeColor="text1"/>
        </w:rPr>
        <w:t>2</w:t>
      </w:r>
      <w:r w:rsidR="005562E0" w:rsidRPr="009D4A51">
        <w:rPr>
          <w:rFonts w:cs="Times New Roman"/>
          <w:b/>
          <w:color w:val="000000" w:themeColor="text1"/>
        </w:rPr>
        <w:t>.</w:t>
      </w:r>
      <w:r w:rsidRPr="009D4A51">
        <w:rPr>
          <w:rFonts w:cs="Times New Roman"/>
          <w:b/>
          <w:color w:val="000000" w:themeColor="text1"/>
        </w:rPr>
        <w:t>2.</w:t>
      </w:r>
      <w:r w:rsidR="0027093D">
        <w:rPr>
          <w:rFonts w:cs="Times New Roman"/>
          <w:b/>
          <w:color w:val="000000" w:themeColor="text1"/>
        </w:rPr>
        <w:t xml:space="preserve"> Начальная (максимальная) цена Д</w:t>
      </w:r>
      <w:r w:rsidR="005562E0" w:rsidRPr="009D4A51">
        <w:rPr>
          <w:rFonts w:cs="Times New Roman"/>
          <w:b/>
          <w:color w:val="000000" w:themeColor="text1"/>
        </w:rPr>
        <w:t xml:space="preserve">оговора: </w:t>
      </w:r>
      <w:r w:rsidR="00F01D32" w:rsidRPr="009D4A51">
        <w:rPr>
          <w:rFonts w:cs="Times New Roman"/>
          <w:b/>
          <w:color w:val="000000" w:themeColor="text1"/>
        </w:rPr>
        <w:t>226755</w:t>
      </w:r>
      <w:r w:rsidR="005562E0" w:rsidRPr="009D4A51">
        <w:rPr>
          <w:rFonts w:cs="Times New Roman"/>
          <w:b/>
          <w:color w:val="000000" w:themeColor="text1"/>
          <w:u w:val="single"/>
        </w:rPr>
        <w:t xml:space="preserve"> (</w:t>
      </w:r>
      <w:r w:rsidR="00F01D32" w:rsidRPr="009D4A51">
        <w:rPr>
          <w:rFonts w:cs="Times New Roman"/>
          <w:b/>
          <w:color w:val="000000" w:themeColor="text1"/>
          <w:u w:val="single"/>
        </w:rPr>
        <w:t>Двести двадцать шесть</w:t>
      </w:r>
      <w:r w:rsidR="005562E0" w:rsidRPr="009D4A51">
        <w:rPr>
          <w:rFonts w:cs="Times New Roman"/>
          <w:b/>
          <w:color w:val="000000" w:themeColor="text1"/>
          <w:u w:val="single"/>
        </w:rPr>
        <w:t xml:space="preserve"> тысяч </w:t>
      </w:r>
      <w:r w:rsidR="00E91812" w:rsidRPr="009D4A51">
        <w:rPr>
          <w:rFonts w:cs="Times New Roman"/>
          <w:b/>
          <w:color w:val="000000" w:themeColor="text1"/>
          <w:u w:val="single"/>
        </w:rPr>
        <w:t xml:space="preserve">семьсот </w:t>
      </w:r>
      <w:r w:rsidR="005562E0" w:rsidRPr="009D4A51">
        <w:rPr>
          <w:rFonts w:cs="Times New Roman"/>
          <w:b/>
          <w:color w:val="000000" w:themeColor="text1"/>
          <w:u w:val="single"/>
        </w:rPr>
        <w:t>пять</w:t>
      </w:r>
      <w:r w:rsidR="00E91812" w:rsidRPr="009D4A51">
        <w:rPr>
          <w:rFonts w:cs="Times New Roman"/>
          <w:b/>
          <w:color w:val="000000" w:themeColor="text1"/>
          <w:u w:val="single"/>
        </w:rPr>
        <w:t>десят пять</w:t>
      </w:r>
      <w:r w:rsidR="005562E0" w:rsidRPr="009D4A51">
        <w:rPr>
          <w:rFonts w:cs="Times New Roman"/>
          <w:b/>
          <w:color w:val="000000" w:themeColor="text1"/>
          <w:u w:val="single"/>
        </w:rPr>
        <w:t xml:space="preserve">) рублей </w:t>
      </w:r>
      <w:r w:rsidR="00F01D32" w:rsidRPr="009D4A51">
        <w:rPr>
          <w:rFonts w:cs="Times New Roman"/>
          <w:b/>
          <w:color w:val="000000" w:themeColor="text1"/>
          <w:u w:val="single"/>
        </w:rPr>
        <w:t>56</w:t>
      </w:r>
      <w:r w:rsidR="005562E0" w:rsidRPr="009D4A51">
        <w:rPr>
          <w:rFonts w:cs="Times New Roman"/>
          <w:b/>
          <w:color w:val="000000" w:themeColor="text1"/>
          <w:u w:val="single"/>
        </w:rPr>
        <w:t xml:space="preserve"> копеек</w:t>
      </w:r>
      <w:r w:rsidR="005562E0" w:rsidRPr="009D4A51">
        <w:rPr>
          <w:rFonts w:cs="Times New Roman"/>
          <w:b/>
          <w:bCs/>
          <w:color w:val="000000" w:themeColor="text1"/>
          <w:u w:val="single"/>
        </w:rPr>
        <w:t>.</w:t>
      </w:r>
      <w:r w:rsidR="005562E0" w:rsidRPr="009D4A51">
        <w:rPr>
          <w:rFonts w:cs="Times New Roman"/>
          <w:b/>
          <w:bCs/>
          <w:color w:val="000000" w:themeColor="text1"/>
        </w:rPr>
        <w:t xml:space="preserve"> </w:t>
      </w:r>
      <w:r w:rsidR="00E91812" w:rsidRPr="009D4A51">
        <w:rPr>
          <w:color w:val="000000" w:themeColor="text1"/>
        </w:rPr>
        <w:t xml:space="preserve">Цена Договора включает в себя стоимость Изданий, все расходы Исполнителя, связанные с оказанием услуг, в том числе на оформление подписки, </w:t>
      </w:r>
      <w:r w:rsidR="00E91812" w:rsidRPr="009D4A51">
        <w:rPr>
          <w:color w:val="000000" w:themeColor="text1"/>
        </w:rPr>
        <w:lastRenderedPageBreak/>
        <w:t>доставку, оплату налогов, сборов и других обязательных платежей в соответствии с законодательством Российской Федерации.</w:t>
      </w:r>
    </w:p>
    <w:p w:rsidR="00884B1F" w:rsidRPr="009D4A51"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9D4A51">
        <w:rPr>
          <w:rFonts w:cs="Times New Roman"/>
          <w:b/>
          <w:color w:val="000000" w:themeColor="text1"/>
        </w:rPr>
        <w:t>2.3.</w:t>
      </w:r>
      <w:r w:rsidR="00884B1F" w:rsidRPr="009D4A51">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D4A51">
        <w:rPr>
          <w:rFonts w:cs="Times New Roman"/>
          <w:color w:val="000000" w:themeColor="text1"/>
        </w:rPr>
        <w:t>не установлено.</w:t>
      </w:r>
    </w:p>
    <w:p w:rsidR="00884B1F" w:rsidRPr="009D4A51"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9D4A51">
        <w:rPr>
          <w:rFonts w:cs="Times New Roman"/>
          <w:b/>
          <w:color w:val="000000" w:themeColor="text1"/>
        </w:rPr>
        <w:t>2</w:t>
      </w:r>
      <w:r w:rsidR="00884B1F" w:rsidRPr="009D4A51">
        <w:rPr>
          <w:rFonts w:cs="Times New Roman"/>
          <w:b/>
          <w:color w:val="000000" w:themeColor="text1"/>
        </w:rPr>
        <w:t>.</w:t>
      </w:r>
      <w:r w:rsidR="00C440C2" w:rsidRPr="009D4A51">
        <w:rPr>
          <w:rFonts w:cs="Times New Roman"/>
          <w:b/>
          <w:color w:val="000000" w:themeColor="text1"/>
        </w:rPr>
        <w:t>4</w:t>
      </w:r>
      <w:r w:rsidRPr="009D4A51">
        <w:rPr>
          <w:rFonts w:cs="Times New Roman"/>
          <w:b/>
          <w:color w:val="000000" w:themeColor="text1"/>
        </w:rPr>
        <w:t>.</w:t>
      </w:r>
      <w:r w:rsidR="0027093D">
        <w:rPr>
          <w:rFonts w:cs="Times New Roman"/>
          <w:b/>
          <w:color w:val="000000" w:themeColor="text1"/>
        </w:rPr>
        <w:t xml:space="preserve"> Размер обеспечения исполнения Д</w:t>
      </w:r>
      <w:r w:rsidR="00884B1F" w:rsidRPr="009D4A51">
        <w:rPr>
          <w:rFonts w:cs="Times New Roman"/>
          <w:b/>
          <w:color w:val="000000" w:themeColor="text1"/>
        </w:rPr>
        <w:t>оговора, срок и порядок его предоставления, требования к такому обеспечению (в случае устан</w:t>
      </w:r>
      <w:r w:rsidR="0027093D">
        <w:rPr>
          <w:rFonts w:cs="Times New Roman"/>
          <w:b/>
          <w:color w:val="000000" w:themeColor="text1"/>
        </w:rPr>
        <w:t>овления обеспечения исполнения Д</w:t>
      </w:r>
      <w:r w:rsidR="00884B1F" w:rsidRPr="009D4A51">
        <w:rPr>
          <w:rFonts w:cs="Times New Roman"/>
          <w:b/>
          <w:color w:val="000000" w:themeColor="text1"/>
        </w:rPr>
        <w:t xml:space="preserve">оговора): </w:t>
      </w:r>
      <w:r w:rsidR="00884B1F" w:rsidRPr="009D4A51">
        <w:rPr>
          <w:rFonts w:cs="Times New Roman"/>
          <w:color w:val="000000" w:themeColor="text1"/>
        </w:rPr>
        <w:t>не установлено</w:t>
      </w:r>
      <w:r w:rsidR="009B1560" w:rsidRPr="009D4A51">
        <w:rPr>
          <w:rFonts w:cs="Times New Roman"/>
          <w:color w:val="000000" w:themeColor="text1"/>
        </w:rPr>
        <w:t>.</w:t>
      </w:r>
    </w:p>
    <w:p w:rsidR="009B1560" w:rsidRPr="009D4A51"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9D4A51">
        <w:rPr>
          <w:rFonts w:cs="Times New Roman"/>
          <w:b/>
          <w:color w:val="000000" w:themeColor="text1"/>
        </w:rPr>
        <w:t>2.</w:t>
      </w:r>
      <w:r w:rsidR="00C440C2" w:rsidRPr="009D4A51">
        <w:rPr>
          <w:rFonts w:cs="Times New Roman"/>
          <w:b/>
          <w:color w:val="000000" w:themeColor="text1"/>
        </w:rPr>
        <w:t>5</w:t>
      </w:r>
      <w:r w:rsidR="009B1560" w:rsidRPr="009D4A51">
        <w:rPr>
          <w:rFonts w:cs="Times New Roman"/>
          <w:b/>
          <w:color w:val="000000" w:themeColor="text1"/>
        </w:rPr>
        <w:t>.</w:t>
      </w:r>
      <w:r w:rsidR="009B1560" w:rsidRPr="009D4A51">
        <w:rPr>
          <w:rFonts w:cs="Times New Roman"/>
          <w:color w:val="000000" w:themeColor="text1"/>
        </w:rPr>
        <w:t xml:space="preserve"> </w:t>
      </w:r>
      <w:r w:rsidR="009B1560" w:rsidRPr="009D4A51">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9D4A51">
        <w:rPr>
          <w:rFonts w:cs="Times New Roman"/>
          <w:b/>
          <w:color w:val="000000" w:themeColor="text1"/>
        </w:rPr>
        <w:t>З</w:t>
      </w:r>
      <w:r w:rsidR="009B1560" w:rsidRPr="009D4A51">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9D4A51">
        <w:rPr>
          <w:rFonts w:cs="Times New Roman"/>
          <w:b/>
          <w:color w:val="000000" w:themeColor="text1"/>
        </w:rPr>
        <w:t>:</w:t>
      </w:r>
    </w:p>
    <w:p w:rsidR="005B2A1B" w:rsidRPr="009D4A51" w:rsidRDefault="00DB5114" w:rsidP="00A5504C">
      <w:pPr>
        <w:pStyle w:val="af9"/>
        <w:ind w:firstLine="709"/>
        <w:jc w:val="both"/>
        <w:rPr>
          <w:color w:val="000000" w:themeColor="text1"/>
          <w:szCs w:val="24"/>
        </w:rPr>
      </w:pPr>
      <w:r w:rsidRPr="009D4A51">
        <w:rPr>
          <w:color w:val="000000" w:themeColor="text1"/>
          <w:szCs w:val="24"/>
        </w:rPr>
        <w:t>С</w:t>
      </w:r>
      <w:r w:rsidR="00A5504C" w:rsidRPr="009D4A51">
        <w:rPr>
          <w:color w:val="000000" w:themeColor="text1"/>
          <w:szCs w:val="24"/>
        </w:rPr>
        <w:t xml:space="preserve"> «</w:t>
      </w:r>
      <w:r w:rsidR="00F65FC9">
        <w:rPr>
          <w:color w:val="000000" w:themeColor="text1"/>
          <w:szCs w:val="24"/>
        </w:rPr>
        <w:t>10</w:t>
      </w:r>
      <w:r w:rsidR="00A5504C" w:rsidRPr="009D4A51">
        <w:rPr>
          <w:color w:val="000000" w:themeColor="text1"/>
          <w:szCs w:val="24"/>
        </w:rPr>
        <w:t xml:space="preserve">» </w:t>
      </w:r>
      <w:r w:rsidR="00E91812" w:rsidRPr="009D4A51">
        <w:rPr>
          <w:color w:val="000000" w:themeColor="text1"/>
          <w:szCs w:val="24"/>
        </w:rPr>
        <w:t>мая</w:t>
      </w:r>
      <w:r w:rsidR="00A5504C" w:rsidRPr="009D4A51">
        <w:rPr>
          <w:color w:val="000000" w:themeColor="text1"/>
          <w:szCs w:val="24"/>
        </w:rPr>
        <w:t xml:space="preserve"> 2016 г. по «</w:t>
      </w:r>
      <w:r w:rsidR="00F65FC9">
        <w:rPr>
          <w:color w:val="000000" w:themeColor="text1"/>
          <w:szCs w:val="24"/>
        </w:rPr>
        <w:t>16</w:t>
      </w:r>
      <w:bookmarkStart w:id="1" w:name="_GoBack"/>
      <w:bookmarkEnd w:id="1"/>
      <w:r w:rsidR="00A5504C" w:rsidRPr="009D4A51">
        <w:rPr>
          <w:color w:val="000000" w:themeColor="text1"/>
          <w:szCs w:val="24"/>
        </w:rPr>
        <w:t xml:space="preserve">» </w:t>
      </w:r>
      <w:r w:rsidR="00E91812" w:rsidRPr="009D4A51">
        <w:rPr>
          <w:color w:val="000000" w:themeColor="text1"/>
          <w:szCs w:val="24"/>
        </w:rPr>
        <w:t>мая</w:t>
      </w:r>
      <w:r w:rsidR="00A5504C" w:rsidRPr="009D4A51">
        <w:rPr>
          <w:color w:val="000000" w:themeColor="text1"/>
          <w:szCs w:val="24"/>
        </w:rPr>
        <w:t xml:space="preserve"> 2016 г. 10</w:t>
      </w:r>
      <w:r w:rsidR="00D84E97" w:rsidRPr="009D4A51">
        <w:rPr>
          <w:color w:val="000000" w:themeColor="text1"/>
          <w:szCs w:val="24"/>
        </w:rPr>
        <w:t xml:space="preserve"> часов </w:t>
      </w:r>
      <w:r w:rsidR="00A5504C" w:rsidRPr="009D4A51">
        <w:rPr>
          <w:color w:val="000000" w:themeColor="text1"/>
          <w:szCs w:val="24"/>
        </w:rPr>
        <w:t xml:space="preserve">00 </w:t>
      </w:r>
      <w:r w:rsidR="00D84E97" w:rsidRPr="009D4A51">
        <w:rPr>
          <w:color w:val="000000" w:themeColor="text1"/>
          <w:szCs w:val="24"/>
        </w:rPr>
        <w:t xml:space="preserve">минут </w:t>
      </w:r>
      <w:r w:rsidR="00A5504C" w:rsidRPr="009D4A51">
        <w:rPr>
          <w:color w:val="000000" w:themeColor="text1"/>
          <w:szCs w:val="24"/>
        </w:rPr>
        <w:t xml:space="preserve">(время местное). </w:t>
      </w:r>
    </w:p>
    <w:p w:rsidR="00A5504C" w:rsidRPr="009D4A51" w:rsidRDefault="008B59AA" w:rsidP="00A5504C">
      <w:pPr>
        <w:pStyle w:val="af9"/>
        <w:ind w:firstLine="709"/>
        <w:jc w:val="both"/>
        <w:rPr>
          <w:color w:val="000000" w:themeColor="text1"/>
          <w:szCs w:val="24"/>
        </w:rPr>
      </w:pPr>
      <w:r w:rsidRPr="009D4A51">
        <w:rPr>
          <w:color w:val="000000" w:themeColor="text1"/>
          <w:szCs w:val="24"/>
        </w:rPr>
        <w:t>По запросу любого У</w:t>
      </w:r>
      <w:r w:rsidR="00A5504C" w:rsidRPr="009D4A51">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D4A51">
        <w:rPr>
          <w:color w:val="000000" w:themeColor="text1"/>
          <w:szCs w:val="24"/>
        </w:rPr>
        <w:t>У</w:t>
      </w:r>
      <w:r w:rsidR="00A5504C" w:rsidRPr="009D4A51">
        <w:rPr>
          <w:color w:val="000000" w:themeColor="text1"/>
          <w:szCs w:val="24"/>
        </w:rPr>
        <w:t xml:space="preserve">частнику закупки, от которого получен запрос, документацию </w:t>
      </w:r>
      <w:r w:rsidR="00240416" w:rsidRPr="009D4A51">
        <w:rPr>
          <w:bCs/>
          <w:color w:val="000000" w:themeColor="text1"/>
          <w:szCs w:val="24"/>
        </w:rPr>
        <w:t>закупки</w:t>
      </w:r>
      <w:r w:rsidR="00A5504C" w:rsidRPr="009D4A51">
        <w:rPr>
          <w:color w:val="000000" w:themeColor="text1"/>
          <w:szCs w:val="24"/>
        </w:rPr>
        <w:t xml:space="preserve"> на бумажном носителе (в электронном виде). Предоставление документации </w:t>
      </w:r>
      <w:r w:rsidR="00240416" w:rsidRPr="009D4A51">
        <w:rPr>
          <w:bCs/>
          <w:color w:val="000000" w:themeColor="text1"/>
          <w:szCs w:val="24"/>
        </w:rPr>
        <w:t>закупки</w:t>
      </w:r>
      <w:r w:rsidR="00A5504C" w:rsidRPr="009D4A51">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9D4A51">
        <w:rPr>
          <w:b/>
          <w:color w:val="000000" w:themeColor="text1"/>
          <w:szCs w:val="24"/>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2, в рабочие дни понедельник - пятница с 08</w:t>
      </w:r>
      <w:r w:rsidR="00D84E97">
        <w:rPr>
          <w:color w:val="000000" w:themeColor="text1"/>
        </w:rPr>
        <w:t xml:space="preserve"> часов </w:t>
      </w:r>
      <w:r w:rsidRPr="00BC097F">
        <w:rPr>
          <w:color w:val="000000" w:themeColor="text1"/>
        </w:rPr>
        <w:t>00</w:t>
      </w:r>
      <w:r w:rsidR="00D84E97">
        <w:rPr>
          <w:color w:val="000000" w:themeColor="text1"/>
        </w:rPr>
        <w:t xml:space="preserve"> минут</w:t>
      </w:r>
      <w:r w:rsidRPr="00BC097F">
        <w:rPr>
          <w:color w:val="000000" w:themeColor="text1"/>
        </w:rPr>
        <w:t xml:space="preserve"> до 17</w:t>
      </w:r>
      <w:r w:rsidR="00D84E97">
        <w:rPr>
          <w:color w:val="000000" w:themeColor="text1"/>
        </w:rPr>
        <w:t xml:space="preserve"> часов </w:t>
      </w:r>
      <w:r w:rsidRPr="00BC097F">
        <w:rPr>
          <w:color w:val="000000" w:themeColor="text1"/>
        </w:rPr>
        <w:t xml:space="preserve">15 </w:t>
      </w:r>
      <w:r w:rsidR="00D84E97">
        <w:rPr>
          <w:color w:val="000000" w:themeColor="text1"/>
        </w:rPr>
        <w:t>минут</w:t>
      </w:r>
      <w:r w:rsidRPr="00BC097F">
        <w:rPr>
          <w:color w:val="000000" w:themeColor="text1"/>
        </w:rPr>
        <w:t xml:space="preserve"> перерыв на обед с 12</w:t>
      </w:r>
      <w:r w:rsidR="00D84E97">
        <w:rPr>
          <w:color w:val="000000" w:themeColor="text1"/>
        </w:rPr>
        <w:t xml:space="preserve"> часов </w:t>
      </w:r>
      <w:r w:rsidRPr="00BC097F">
        <w:rPr>
          <w:color w:val="000000" w:themeColor="text1"/>
        </w:rPr>
        <w:t xml:space="preserve">30 </w:t>
      </w:r>
      <w:r w:rsidR="00D84E97">
        <w:rPr>
          <w:color w:val="000000" w:themeColor="text1"/>
        </w:rPr>
        <w:t xml:space="preserve">минут </w:t>
      </w:r>
      <w:r w:rsidRPr="00BC097F">
        <w:rPr>
          <w:color w:val="000000" w:themeColor="text1"/>
        </w:rPr>
        <w:t>до 13</w:t>
      </w:r>
      <w:r w:rsidR="00D84E97">
        <w:rPr>
          <w:color w:val="000000" w:themeColor="text1"/>
        </w:rPr>
        <w:t xml:space="preserve"> часов </w:t>
      </w:r>
      <w:r w:rsidRPr="00BC097F">
        <w:rPr>
          <w:color w:val="000000" w:themeColor="text1"/>
        </w:rPr>
        <w:t>45</w:t>
      </w:r>
      <w:r w:rsidR="00D84E97">
        <w:rPr>
          <w:color w:val="000000" w:themeColor="text1"/>
        </w:rPr>
        <w:t xml:space="preserve"> минут</w:t>
      </w:r>
      <w:r w:rsidRPr="00BC097F">
        <w:rPr>
          <w:color w:val="000000" w:themeColor="text1"/>
        </w:rPr>
        <w:t xml:space="preserve">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AD583B" w:rsidRPr="00BC097F">
        <w:rPr>
          <w:bCs/>
          <w:color w:val="000000" w:themeColor="text1"/>
        </w:rPr>
        <w:t>«</w:t>
      </w:r>
      <w:r w:rsidR="007110D6">
        <w:rPr>
          <w:bCs/>
          <w:color w:val="000000" w:themeColor="text1"/>
        </w:rPr>
        <w:t>10</w:t>
      </w:r>
      <w:r w:rsidR="00AD583B" w:rsidRPr="00BC097F">
        <w:rPr>
          <w:bCs/>
          <w:color w:val="000000" w:themeColor="text1"/>
        </w:rPr>
        <w:t xml:space="preserve">» </w:t>
      </w:r>
      <w:r w:rsidR="00E91812">
        <w:rPr>
          <w:bCs/>
          <w:color w:val="000000" w:themeColor="text1"/>
        </w:rPr>
        <w:t>мая</w:t>
      </w:r>
      <w:r w:rsidR="00AD583B" w:rsidRPr="00BC097F">
        <w:rPr>
          <w:bCs/>
          <w:color w:val="000000" w:themeColor="text1"/>
        </w:rPr>
        <w:t xml:space="preserve"> </w:t>
      </w:r>
      <w:r w:rsidR="00AD583B" w:rsidRPr="00BC097F">
        <w:rPr>
          <w:color w:val="000000" w:themeColor="text1"/>
        </w:rPr>
        <w:t>2016 г.</w:t>
      </w:r>
    </w:p>
    <w:p w:rsidR="00AD583B" w:rsidRPr="00BC097F" w:rsidRDefault="000F42EE" w:rsidP="00636E06">
      <w:pPr>
        <w:pStyle w:val="af9"/>
        <w:ind w:firstLine="709"/>
        <w:jc w:val="both"/>
        <w:rPr>
          <w:color w:val="000000" w:themeColor="text1"/>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AD583B" w:rsidRPr="00BC097F">
        <w:rPr>
          <w:bCs/>
          <w:color w:val="000000" w:themeColor="text1"/>
        </w:rPr>
        <w:t>«</w:t>
      </w:r>
      <w:r w:rsidR="007110D6">
        <w:rPr>
          <w:bCs/>
          <w:color w:val="000000" w:themeColor="text1"/>
        </w:rPr>
        <w:t>16</w:t>
      </w:r>
      <w:r w:rsidR="00AD583B" w:rsidRPr="00BC097F">
        <w:rPr>
          <w:bCs/>
          <w:color w:val="000000" w:themeColor="text1"/>
        </w:rPr>
        <w:t xml:space="preserve">» </w:t>
      </w:r>
      <w:r w:rsidR="00E91812">
        <w:rPr>
          <w:bCs/>
          <w:color w:val="000000" w:themeColor="text1"/>
        </w:rPr>
        <w:t>мая</w:t>
      </w:r>
      <w:r w:rsidR="00AD583B" w:rsidRPr="00BC097F">
        <w:rPr>
          <w:bCs/>
          <w:color w:val="000000" w:themeColor="text1"/>
        </w:rPr>
        <w:t xml:space="preserve"> </w:t>
      </w:r>
      <w:r w:rsidR="00AD583B" w:rsidRPr="00BC097F">
        <w:rPr>
          <w:color w:val="000000" w:themeColor="text1"/>
        </w:rPr>
        <w:t>2016 г. 10</w:t>
      </w:r>
      <w:r w:rsidR="00D84E97">
        <w:rPr>
          <w:color w:val="000000" w:themeColor="text1"/>
        </w:rPr>
        <w:t xml:space="preserve"> часов </w:t>
      </w:r>
      <w:r w:rsidR="00AD583B" w:rsidRPr="00BC097F">
        <w:rPr>
          <w:color w:val="000000" w:themeColor="text1"/>
        </w:rPr>
        <w:t xml:space="preserve">00 </w:t>
      </w:r>
      <w:r w:rsidR="00D84E97">
        <w:rPr>
          <w:color w:val="000000" w:themeColor="text1"/>
        </w:rPr>
        <w:t xml:space="preserve">минут </w:t>
      </w:r>
      <w:r w:rsidR="00AD583B" w:rsidRPr="00BC097F">
        <w:rPr>
          <w:color w:val="000000" w:themeColor="text1"/>
        </w:rPr>
        <w:t>(время местное).</w:t>
      </w:r>
    </w:p>
    <w:p w:rsidR="00636E06" w:rsidRPr="00BC097F"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/9 «</w:t>
      </w:r>
      <w:r w:rsidR="007110D6">
        <w:rPr>
          <w:color w:val="000000" w:themeColor="text1"/>
        </w:rPr>
        <w:t>17</w:t>
      </w:r>
      <w:r w:rsidR="00636E06" w:rsidRPr="00BC097F">
        <w:rPr>
          <w:color w:val="000000" w:themeColor="text1"/>
        </w:rPr>
        <w:t xml:space="preserve">» </w:t>
      </w:r>
      <w:r w:rsidR="00E91812">
        <w:rPr>
          <w:color w:val="000000" w:themeColor="text1"/>
        </w:rPr>
        <w:t>мая</w:t>
      </w:r>
      <w:r w:rsidR="00636E06" w:rsidRPr="00BC097F">
        <w:rPr>
          <w:color w:val="000000" w:themeColor="text1"/>
        </w:rPr>
        <w:t xml:space="preserve"> 2016 г. в </w:t>
      </w:r>
      <w:r w:rsidR="00973231">
        <w:rPr>
          <w:color w:val="000000" w:themeColor="text1"/>
        </w:rPr>
        <w:t>08</w:t>
      </w:r>
      <w:r w:rsidR="00D84E97">
        <w:rPr>
          <w:color w:val="000000" w:themeColor="text1"/>
        </w:rPr>
        <w:t xml:space="preserve"> часов </w:t>
      </w:r>
      <w:r w:rsidR="00D84E97" w:rsidRPr="00BC097F">
        <w:rPr>
          <w:color w:val="000000" w:themeColor="text1"/>
        </w:rPr>
        <w:t xml:space="preserve">00 </w:t>
      </w:r>
      <w:r w:rsidR="00D84E97">
        <w:rPr>
          <w:color w:val="000000" w:themeColor="text1"/>
        </w:rPr>
        <w:t>минут</w:t>
      </w:r>
      <w:r w:rsidR="00636E06" w:rsidRPr="00BC097F">
        <w:rPr>
          <w:color w:val="000000" w:themeColor="text1"/>
        </w:rPr>
        <w:t xml:space="preserve">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w:t>
      </w:r>
      <w:r w:rsidR="0027093D">
        <w:rPr>
          <w:rFonts w:cs="Times New Roman"/>
          <w:color w:val="000000" w:themeColor="text1"/>
        </w:rPr>
        <w:t>Д</w:t>
      </w:r>
      <w:r w:rsidR="009914DB" w:rsidRPr="00BC097F">
        <w:rPr>
          <w:rFonts w:cs="Times New Roman"/>
          <w:color w:val="000000" w:themeColor="text1"/>
        </w:rPr>
        <w:t>оговора.</w:t>
      </w:r>
    </w:p>
    <w:p w:rsidR="001E32F3" w:rsidRPr="0016226A" w:rsidRDefault="001E32F3" w:rsidP="001E32F3">
      <w:pPr>
        <w:tabs>
          <w:tab w:val="left" w:pos="360"/>
        </w:tabs>
        <w:ind w:firstLine="709"/>
        <w:jc w:val="both"/>
        <w:rPr>
          <w:rFonts w:eastAsia="Times New Roman"/>
          <w:b/>
          <w:bCs/>
          <w:iCs/>
          <w:color w:val="000000" w:themeColor="text1"/>
        </w:rPr>
      </w:pPr>
      <w:r>
        <w:rPr>
          <w:rFonts w:eastAsia="Times New Roman"/>
          <w:b/>
          <w:bCs/>
          <w:iCs/>
          <w:color w:val="000000" w:themeColor="text1"/>
        </w:rPr>
        <w:t>2.1</w:t>
      </w:r>
      <w:r w:rsidR="00693567">
        <w:rPr>
          <w:rFonts w:eastAsia="Times New Roman"/>
          <w:b/>
          <w:bCs/>
          <w:iCs/>
          <w:color w:val="000000" w:themeColor="text1"/>
        </w:rPr>
        <w:t>1</w:t>
      </w:r>
      <w:r>
        <w:rPr>
          <w:rFonts w:eastAsia="Times New Roman"/>
          <w:b/>
          <w:bCs/>
          <w:iCs/>
          <w:color w:val="000000" w:themeColor="text1"/>
        </w:rPr>
        <w:t xml:space="preserve">. </w:t>
      </w:r>
      <w:r w:rsidRPr="0016226A">
        <w:rPr>
          <w:rFonts w:eastAsia="Times New Roman"/>
          <w:b/>
          <w:bCs/>
          <w:iCs/>
          <w:color w:val="000000" w:themeColor="text1"/>
        </w:rPr>
        <w:t xml:space="preserve">Дата начала и дата окончания срока предоставления </w:t>
      </w:r>
      <w:r>
        <w:rPr>
          <w:rFonts w:eastAsia="Times New Roman"/>
          <w:b/>
          <w:bCs/>
          <w:iCs/>
          <w:color w:val="000000" w:themeColor="text1"/>
        </w:rPr>
        <w:t>У</w:t>
      </w:r>
      <w:r w:rsidRPr="0016226A">
        <w:rPr>
          <w:rFonts w:eastAsia="Times New Roman"/>
          <w:b/>
          <w:bCs/>
          <w:iCs/>
          <w:color w:val="000000" w:themeColor="text1"/>
        </w:rPr>
        <w:t xml:space="preserve">частникам закупки разъяснений положений документации о закупке: </w:t>
      </w:r>
    </w:p>
    <w:p w:rsidR="001E32F3" w:rsidRPr="0016226A" w:rsidRDefault="001E32F3" w:rsidP="001E32F3">
      <w:pPr>
        <w:autoSpaceDE w:val="0"/>
        <w:autoSpaceDN w:val="0"/>
        <w:adjustRightInd w:val="0"/>
        <w:spacing w:before="10" w:after="10"/>
        <w:ind w:firstLine="709"/>
        <w:jc w:val="both"/>
        <w:rPr>
          <w:b/>
          <w:color w:val="000000" w:themeColor="text1"/>
        </w:rPr>
      </w:pPr>
      <w:proofErr w:type="gramStart"/>
      <w:r w:rsidRPr="0016226A">
        <w:rPr>
          <w:rFonts w:eastAsia="Times New Roman"/>
          <w:color w:val="000000" w:themeColor="text1"/>
        </w:rPr>
        <w:t>С  «</w:t>
      </w:r>
      <w:proofErr w:type="gramEnd"/>
      <w:r w:rsidR="007110D6">
        <w:rPr>
          <w:rFonts w:eastAsia="Times New Roman"/>
          <w:color w:val="000000" w:themeColor="text1"/>
        </w:rPr>
        <w:t>10</w:t>
      </w:r>
      <w:r w:rsidRPr="0016226A">
        <w:rPr>
          <w:rFonts w:eastAsia="Times New Roman"/>
          <w:color w:val="000000" w:themeColor="text1"/>
        </w:rPr>
        <w:t xml:space="preserve">» </w:t>
      </w:r>
      <w:r w:rsidR="00E91812">
        <w:rPr>
          <w:rFonts w:eastAsia="Times New Roman"/>
          <w:color w:val="000000" w:themeColor="text1"/>
        </w:rPr>
        <w:t>мая</w:t>
      </w:r>
      <w:r w:rsidRPr="0016226A">
        <w:rPr>
          <w:rFonts w:eastAsia="Times New Roman"/>
          <w:color w:val="000000" w:themeColor="text1"/>
        </w:rPr>
        <w:t xml:space="preserve"> 2016 г. до «</w:t>
      </w:r>
      <w:r w:rsidR="007110D6">
        <w:rPr>
          <w:rFonts w:eastAsia="Times New Roman"/>
          <w:color w:val="000000" w:themeColor="text1"/>
        </w:rPr>
        <w:t>1</w:t>
      </w:r>
      <w:r w:rsidR="00F65FC9">
        <w:rPr>
          <w:rFonts w:eastAsia="Times New Roman"/>
          <w:color w:val="000000" w:themeColor="text1"/>
        </w:rPr>
        <w:t>3</w:t>
      </w:r>
      <w:r w:rsidRPr="0016226A">
        <w:rPr>
          <w:rFonts w:eastAsia="Times New Roman"/>
          <w:color w:val="000000" w:themeColor="text1"/>
        </w:rPr>
        <w:t xml:space="preserve">» </w:t>
      </w:r>
      <w:r w:rsidR="00E91812">
        <w:rPr>
          <w:rFonts w:eastAsia="Times New Roman"/>
          <w:color w:val="000000" w:themeColor="text1"/>
        </w:rPr>
        <w:t>мая</w:t>
      </w:r>
      <w:r w:rsidRPr="0016226A">
        <w:rPr>
          <w:rFonts w:eastAsia="Times New Roman"/>
          <w:color w:val="000000" w:themeColor="text1"/>
        </w:rPr>
        <w:t xml:space="preserve">  2016</w:t>
      </w:r>
      <w:r>
        <w:rPr>
          <w:rFonts w:eastAsia="Times New Roman"/>
          <w:color w:val="000000" w:themeColor="text1"/>
        </w:rPr>
        <w:t xml:space="preserve"> </w:t>
      </w:r>
      <w:r w:rsidRPr="0016226A">
        <w:rPr>
          <w:rFonts w:eastAsia="Times New Roman"/>
          <w:color w:val="000000" w:themeColor="text1"/>
        </w:rPr>
        <w:t>г.</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Данная процедура </w:t>
      </w:r>
      <w:r w:rsidR="00240416">
        <w:rPr>
          <w:bCs/>
          <w:color w:val="000000" w:themeColor="text1"/>
        </w:rPr>
        <w:t>закупки</w:t>
      </w:r>
      <w:r w:rsidRPr="00BC097F">
        <w:rPr>
          <w:rFonts w:cs="Times New Roman"/>
          <w:color w:val="000000" w:themeColor="text1"/>
        </w:rPr>
        <w:t xml:space="preserve"> не является </w:t>
      </w:r>
      <w:r w:rsidR="0082782D">
        <w:rPr>
          <w:rFonts w:cs="Times New Roman"/>
          <w:color w:val="000000" w:themeColor="text1"/>
        </w:rPr>
        <w:t>торгами</w:t>
      </w:r>
      <w:r w:rsidRPr="00BC097F">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Pr>
          <w:bCs/>
          <w:color w:val="000000" w:themeColor="text1"/>
        </w:rPr>
        <w:t>закупки</w:t>
      </w:r>
      <w:r w:rsidRPr="00BC097F">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Pr>
          <w:bCs/>
          <w:color w:val="000000" w:themeColor="text1"/>
        </w:rPr>
        <w:t>закупки</w:t>
      </w:r>
      <w:r w:rsidRPr="00BC097F">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C097F"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Pr>
          <w:rFonts w:cs="Times New Roman"/>
          <w:color w:val="000000" w:themeColor="text1"/>
        </w:rPr>
        <w:t xml:space="preserve">Размещенное </w:t>
      </w:r>
      <w:r w:rsidR="00CF4B6C" w:rsidRPr="00BC097F">
        <w:rPr>
          <w:rFonts w:cs="Times New Roman"/>
          <w:color w:val="000000" w:themeColor="text1"/>
        </w:rPr>
        <w:t xml:space="preserve">извещение вместе с настоящей документацией, </w:t>
      </w:r>
      <w:r w:rsidR="00F3580F" w:rsidRPr="00BC097F">
        <w:rPr>
          <w:rFonts w:cs="Times New Roman"/>
          <w:color w:val="000000" w:themeColor="text1"/>
        </w:rPr>
        <w:t>т</w:t>
      </w:r>
      <w:r w:rsidR="00CF4B6C" w:rsidRPr="00BC097F">
        <w:rPr>
          <w:rFonts w:cs="Times New Roman"/>
          <w:color w:val="000000" w:themeColor="text1"/>
        </w:rPr>
        <w:t xml:space="preserve">ехническим заданием и проектом </w:t>
      </w:r>
      <w:r w:rsidR="0027093D">
        <w:rPr>
          <w:rFonts w:cs="Times New Roman"/>
          <w:color w:val="000000" w:themeColor="text1"/>
        </w:rPr>
        <w:t>Д</w:t>
      </w:r>
      <w:r w:rsidR="00CF4B6C" w:rsidRPr="00BC097F">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BC097F">
        <w:rPr>
          <w:rFonts w:cs="Times New Roman"/>
          <w:color w:val="000000" w:themeColor="text1"/>
        </w:rPr>
        <w:lastRenderedPageBreak/>
        <w:t>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Заказчик не имеет обязанности заключения </w:t>
      </w:r>
      <w:r w:rsidR="0027093D">
        <w:rPr>
          <w:rFonts w:cs="Times New Roman"/>
          <w:color w:val="000000" w:themeColor="text1"/>
        </w:rPr>
        <w:t>Д</w:t>
      </w:r>
      <w:r w:rsidRPr="00BC097F">
        <w:rPr>
          <w:rFonts w:cs="Times New Roman"/>
          <w:color w:val="000000" w:themeColor="text1"/>
        </w:rPr>
        <w:t>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Во всем, что не урегулировано извещением о проведении </w:t>
      </w:r>
      <w:r w:rsidR="00240416">
        <w:rPr>
          <w:bCs/>
          <w:color w:val="000000" w:themeColor="text1"/>
        </w:rPr>
        <w:t>закупки</w:t>
      </w:r>
      <w:r w:rsidRPr="00BC097F">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w:t>
      </w:r>
      <w:r w:rsidR="00240416">
        <w:rPr>
          <w:bCs/>
          <w:color w:val="000000" w:themeColor="text1"/>
        </w:rPr>
        <w:t>закупки</w:t>
      </w:r>
      <w:r w:rsidRPr="00BC097F">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Pr>
          <w:bCs/>
          <w:color w:val="000000" w:themeColor="text1"/>
        </w:rPr>
        <w:t>закупки</w:t>
      </w:r>
      <w:r w:rsidRPr="00BC097F">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9A2CE9" w:rsidRPr="00BC097F" w:rsidRDefault="009A2CE9" w:rsidP="00065B7E">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соответствие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BC097F">
        <w:rPr>
          <w:rFonts w:ascii="Times New Roman" w:hAnsi="Times New Roman"/>
          <w:color w:val="000000" w:themeColor="text1"/>
          <w:sz w:val="24"/>
          <w:szCs w:val="24"/>
        </w:rPr>
        <w:t>непроведение</w:t>
      </w:r>
      <w:proofErr w:type="spellEnd"/>
      <w:r w:rsidRPr="00BC097F">
        <w:rPr>
          <w:rFonts w:ascii="Times New Roman" w:hAnsi="Times New Roman"/>
          <w:color w:val="000000" w:themeColor="text1"/>
          <w:sz w:val="24"/>
          <w:szCs w:val="24"/>
        </w:rPr>
        <w:t xml:space="preserve"> ликвидации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BC097F">
        <w:rPr>
          <w:rFonts w:ascii="Times New Roman" w:hAnsi="Times New Roman"/>
          <w:color w:val="000000" w:themeColor="text1"/>
          <w:sz w:val="24"/>
          <w:szCs w:val="24"/>
        </w:rPr>
        <w:t>неприостановление</w:t>
      </w:r>
      <w:proofErr w:type="spellEnd"/>
      <w:r w:rsidRPr="00BC097F">
        <w:rPr>
          <w:rFonts w:ascii="Times New Roman" w:hAnsi="Times New Roman"/>
          <w:color w:val="000000" w:themeColor="text1"/>
          <w:sz w:val="24"/>
          <w:szCs w:val="24"/>
        </w:rPr>
        <w:t xml:space="preserve"> деятельности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у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C097F">
        <w:rPr>
          <w:rFonts w:ascii="Times New Roman" w:hAnsi="Times New Roman"/>
          <w:color w:val="000000" w:themeColor="text1"/>
          <w:sz w:val="24"/>
          <w:szCs w:val="24"/>
        </w:rPr>
        <w:t>в балансовой стоимости активов У</w:t>
      </w:r>
      <w:r w:rsidRPr="00BC097F">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C097F">
        <w:rPr>
          <w:rFonts w:ascii="Times New Roman" w:hAnsi="Times New Roman"/>
          <w:color w:val="000000" w:themeColor="text1"/>
          <w:sz w:val="24"/>
          <w:szCs w:val="24"/>
        </w:rPr>
        <w:t>иод. При наличии задолженности У</w:t>
      </w:r>
      <w:r w:rsidRPr="00BC097F">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C097F" w:rsidRDefault="008B59AA" w:rsidP="0078104E">
      <w:pPr>
        <w:pStyle w:val="ac"/>
        <w:widowControl/>
        <w:numPr>
          <w:ilvl w:val="0"/>
          <w:numId w:val="6"/>
        </w:numPr>
        <w:suppressAutoHyphens/>
        <w:ind w:left="0" w:firstLine="709"/>
        <w:jc w:val="both"/>
        <w:rPr>
          <w:rFonts w:ascii="Times New Roman" w:hAnsi="Times New Roman"/>
          <w:color w:val="000000" w:themeColor="text1"/>
          <w:sz w:val="24"/>
          <w:szCs w:val="24"/>
        </w:rPr>
      </w:pPr>
      <w:r w:rsidRPr="00BC097F">
        <w:rPr>
          <w:rFonts w:ascii="Times New Roman" w:hAnsi="Times New Roman"/>
          <w:color w:val="000000" w:themeColor="text1"/>
          <w:sz w:val="24"/>
          <w:szCs w:val="24"/>
          <w:lang w:eastAsia="en-US"/>
        </w:rPr>
        <w:t>отсутствие у У</w:t>
      </w:r>
      <w:r w:rsidR="009A2CE9" w:rsidRPr="00BC097F">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C097F">
        <w:rPr>
          <w:rFonts w:ascii="Times New Roman" w:hAnsi="Times New Roman"/>
          <w:color w:val="000000" w:themeColor="text1"/>
          <w:sz w:val="24"/>
          <w:szCs w:val="24"/>
          <w:lang w:eastAsia="en-US"/>
        </w:rPr>
        <w:t>бухгалтера юридического лица - У</w:t>
      </w:r>
      <w:r w:rsidR="009A2CE9" w:rsidRPr="00BC097F">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C097F">
        <w:rPr>
          <w:rFonts w:ascii="Times New Roman" w:hAnsi="Times New Roman"/>
          <w:color w:val="000000" w:themeColor="text1"/>
          <w:sz w:val="24"/>
          <w:szCs w:val="24"/>
        </w:rPr>
        <w:t>административного наказания в виде дисквалификации;</w:t>
      </w:r>
    </w:p>
    <w:p w:rsidR="00D946E6" w:rsidRPr="00BC097F" w:rsidRDefault="00D946E6" w:rsidP="00D946E6">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C097F">
        <w:rPr>
          <w:rFonts w:ascii="Times New Roman" w:hAnsi="Times New Roman"/>
          <w:color w:val="000000" w:themeColor="text1"/>
          <w:sz w:val="24"/>
          <w:szCs w:val="24"/>
        </w:rPr>
        <w:t>естных поставщиков сведений об У</w:t>
      </w:r>
      <w:r w:rsidRPr="00BC097F">
        <w:rPr>
          <w:rFonts w:ascii="Times New Roman" w:hAnsi="Times New Roman"/>
          <w:color w:val="000000" w:themeColor="text1"/>
          <w:sz w:val="24"/>
          <w:szCs w:val="24"/>
        </w:rPr>
        <w:t>частниках;</w:t>
      </w:r>
    </w:p>
    <w:p w:rsidR="0078104E"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частниках;</w:t>
      </w:r>
    </w:p>
    <w:p w:rsidR="005472DA"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C097F">
        <w:rPr>
          <w:rFonts w:ascii="Times New Roman" w:hAnsi="Times New Roman"/>
          <w:color w:val="000000" w:themeColor="text1"/>
          <w:sz w:val="24"/>
          <w:szCs w:val="24"/>
        </w:rPr>
        <w:t xml:space="preserve">(два) </w:t>
      </w:r>
      <w:r w:rsidRPr="00BC097F">
        <w:rPr>
          <w:rFonts w:ascii="Times New Roman" w:hAnsi="Times New Roman"/>
          <w:color w:val="000000" w:themeColor="text1"/>
          <w:sz w:val="24"/>
          <w:szCs w:val="24"/>
        </w:rPr>
        <w:t>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lastRenderedPageBreak/>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 xml:space="preserve">Порядок проведения </w:t>
      </w:r>
      <w:r w:rsidR="00240416">
        <w:rPr>
          <w:rFonts w:ascii="Times New Roman" w:hAnsi="Times New Roman" w:cs="Times New Roman"/>
          <w:b/>
          <w:color w:val="000000" w:themeColor="text1"/>
          <w:sz w:val="24"/>
          <w:szCs w:val="24"/>
        </w:rPr>
        <w:t>закупки</w:t>
      </w:r>
      <w:r w:rsidRPr="00BC097F">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BC097F"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Pr>
          <w:rFonts w:ascii="Times New Roman" w:hAnsi="Times New Roman"/>
          <w:color w:val="000000" w:themeColor="text1"/>
          <w:sz w:val="24"/>
          <w:szCs w:val="24"/>
        </w:rPr>
        <w:t>Закупка</w:t>
      </w:r>
      <w:r w:rsidR="00065B7E" w:rsidRPr="00BC097F">
        <w:rPr>
          <w:rFonts w:ascii="Times New Roman" w:hAnsi="Times New Roman"/>
          <w:color w:val="000000" w:themeColor="text1"/>
          <w:sz w:val="24"/>
          <w:szCs w:val="24"/>
        </w:rPr>
        <w:t xml:space="preserve">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w:t>
      </w:r>
      <w:proofErr w:type="spellStart"/>
      <w:r w:rsidRPr="00BC097F">
        <w:rPr>
          <w:color w:val="000000" w:themeColor="text1"/>
          <w:szCs w:val="24"/>
        </w:rPr>
        <w:t>пп</w:t>
      </w:r>
      <w:proofErr w:type="spellEnd"/>
      <w:r w:rsidRPr="00BC097F">
        <w:rPr>
          <w:color w:val="000000" w:themeColor="text1"/>
          <w:szCs w:val="24"/>
        </w:rPr>
        <w:t>.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w:t>
      </w:r>
      <w:r w:rsidR="00240416">
        <w:rPr>
          <w:bCs/>
          <w:color w:val="000000" w:themeColor="text1"/>
        </w:rPr>
        <w:t xml:space="preserve">закупки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w:t>
      </w:r>
      <w:r w:rsidR="00240416">
        <w:rPr>
          <w:bCs/>
          <w:color w:val="000000" w:themeColor="text1"/>
        </w:rPr>
        <w:t xml:space="preserve">закупки </w:t>
      </w:r>
      <w:r w:rsidR="00D014F5" w:rsidRPr="00BC097F">
        <w:rPr>
          <w:rFonts w:eastAsiaTheme="minorEastAsia"/>
          <w:color w:val="000000" w:themeColor="text1"/>
          <w:szCs w:val="24"/>
          <w:lang w:eastAsia="ru-RU"/>
        </w:rPr>
        <w:t>(</w:t>
      </w:r>
      <w:proofErr w:type="spellStart"/>
      <w:r w:rsidR="00D014F5" w:rsidRPr="00BC097F">
        <w:rPr>
          <w:rFonts w:eastAsiaTheme="minorEastAsia"/>
          <w:color w:val="000000" w:themeColor="text1"/>
          <w:szCs w:val="24"/>
          <w:lang w:eastAsia="ru-RU"/>
        </w:rPr>
        <w:t>пп</w:t>
      </w:r>
      <w:proofErr w:type="spellEnd"/>
      <w:r w:rsidR="00D014F5" w:rsidRPr="00BC097F">
        <w:rPr>
          <w:rFonts w:eastAsiaTheme="minorEastAsia"/>
          <w:color w:val="000000" w:themeColor="text1"/>
          <w:szCs w:val="24"/>
          <w:lang w:eastAsia="ru-RU"/>
        </w:rPr>
        <w:t>.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w:t>
      </w:r>
      <w:r w:rsidR="0027093D">
        <w:rPr>
          <w:color w:val="000000" w:themeColor="text1"/>
          <w:szCs w:val="24"/>
        </w:rPr>
        <w:t>Д</w:t>
      </w:r>
      <w:r w:rsidR="00D014F5" w:rsidRPr="00BC097F">
        <w:rPr>
          <w:color w:val="000000" w:themeColor="text1"/>
          <w:szCs w:val="24"/>
        </w:rPr>
        <w:t xml:space="preserve">оговора </w:t>
      </w:r>
      <w:r w:rsidR="00D014F5" w:rsidRPr="00BC097F">
        <w:rPr>
          <w:rFonts w:eastAsiaTheme="minorEastAsia"/>
          <w:color w:val="000000" w:themeColor="text1"/>
          <w:szCs w:val="24"/>
          <w:lang w:eastAsia="ru-RU"/>
        </w:rPr>
        <w:t>(</w:t>
      </w:r>
      <w:proofErr w:type="spellStart"/>
      <w:r w:rsidR="00D014F5" w:rsidRPr="00BC097F">
        <w:rPr>
          <w:rFonts w:eastAsiaTheme="minorEastAsia"/>
          <w:color w:val="000000" w:themeColor="text1"/>
          <w:szCs w:val="24"/>
          <w:lang w:eastAsia="ru-RU"/>
        </w:rPr>
        <w:t>пп</w:t>
      </w:r>
      <w:proofErr w:type="spellEnd"/>
      <w:r w:rsidR="00D014F5" w:rsidRPr="00BC097F">
        <w:rPr>
          <w:rFonts w:eastAsiaTheme="minorEastAsia"/>
          <w:color w:val="000000" w:themeColor="text1"/>
          <w:szCs w:val="24"/>
          <w:lang w:eastAsia="ru-RU"/>
        </w:rPr>
        <w:t>.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00240416">
        <w:rPr>
          <w:bCs/>
          <w:color w:val="000000" w:themeColor="text1"/>
        </w:rPr>
        <w:t xml:space="preserve">закупки </w:t>
      </w:r>
      <w:r w:rsidRPr="00BC097F">
        <w:rPr>
          <w:rFonts w:eastAsiaTheme="minorEastAsia"/>
          <w:color w:val="000000" w:themeColor="text1"/>
          <w:szCs w:val="24"/>
          <w:lang w:eastAsia="ru-RU"/>
        </w:rPr>
        <w:t>(</w:t>
      </w:r>
      <w:proofErr w:type="spellStart"/>
      <w:r w:rsidRPr="00BC097F">
        <w:rPr>
          <w:rFonts w:eastAsiaTheme="minorEastAsia"/>
          <w:color w:val="000000" w:themeColor="text1"/>
          <w:szCs w:val="24"/>
          <w:lang w:eastAsia="ru-RU"/>
        </w:rPr>
        <w:t>пп</w:t>
      </w:r>
      <w:proofErr w:type="spellEnd"/>
      <w:r w:rsidRPr="00BC097F">
        <w:rPr>
          <w:rFonts w:eastAsiaTheme="minorEastAsia"/>
          <w:color w:val="000000" w:themeColor="text1"/>
          <w:szCs w:val="24"/>
          <w:lang w:eastAsia="ru-RU"/>
        </w:rPr>
        <w:t>.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00240416">
        <w:rPr>
          <w:color w:val="000000" w:themeColor="text1"/>
          <w:szCs w:val="24"/>
        </w:rPr>
        <w:t>закупке</w:t>
      </w:r>
      <w:r w:rsidR="00432587" w:rsidRPr="00BC097F">
        <w:rPr>
          <w:color w:val="000000" w:themeColor="text1"/>
          <w:szCs w:val="24"/>
        </w:rPr>
        <w:t xml:space="preserve">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240416">
        <w:rPr>
          <w:bCs/>
          <w:color w:val="000000" w:themeColor="text1"/>
        </w:rPr>
        <w:t xml:space="preserve">закупке </w:t>
      </w:r>
      <w:r w:rsidRPr="00BC097F">
        <w:rPr>
          <w:color w:val="000000" w:themeColor="text1"/>
          <w:szCs w:val="24"/>
        </w:rPr>
        <w:t>(</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 xml:space="preserve">редложение о цене </w:t>
      </w:r>
      <w:r w:rsidR="0027093D">
        <w:rPr>
          <w:color w:val="000000" w:themeColor="text1"/>
          <w:szCs w:val="24"/>
        </w:rPr>
        <w:t>Д</w:t>
      </w:r>
      <w:r w:rsidRPr="00BC097F">
        <w:rPr>
          <w:color w:val="000000" w:themeColor="text1"/>
          <w:szCs w:val="24"/>
        </w:rPr>
        <w:t>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240416">
        <w:rPr>
          <w:bCs/>
          <w:color w:val="000000" w:themeColor="text1"/>
        </w:rPr>
        <w:t xml:space="preserve">закупки </w:t>
      </w:r>
      <w:r w:rsidR="00432587" w:rsidRPr="00BC097F">
        <w:rPr>
          <w:color w:val="000000" w:themeColor="text1"/>
          <w:szCs w:val="24"/>
        </w:rPr>
        <w:t>(</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A81CC8" w:rsidRDefault="00E4303A" w:rsidP="00E4303A">
      <w:pPr>
        <w:pStyle w:val="ConsPlusNormal"/>
        <w:ind w:firstLine="709"/>
        <w:jc w:val="both"/>
        <w:rPr>
          <w:rFonts w:ascii="Times New Roman" w:hAnsi="Times New Roman" w:cs="Times New Roman"/>
          <w:color w:val="000000" w:themeColor="text1"/>
          <w:sz w:val="24"/>
          <w:szCs w:val="24"/>
        </w:rPr>
      </w:pPr>
      <w:r w:rsidRPr="00A81CC8">
        <w:rPr>
          <w:rFonts w:ascii="Times New Roman" w:eastAsia="Lucida Sans Unicode" w:hAnsi="Times New Roman" w:cs="Mangal"/>
          <w:b/>
          <w:color w:val="000000" w:themeColor="text1"/>
          <w:kern w:val="1"/>
          <w:sz w:val="24"/>
          <w:szCs w:val="24"/>
          <w:lang w:eastAsia="hi-IN" w:bidi="hi-IN"/>
        </w:rPr>
        <w:t>6.1.1. Д</w:t>
      </w:r>
      <w:r w:rsidRPr="00A81CC8">
        <w:rPr>
          <w:rFonts w:ascii="Times New Roman" w:hAnsi="Times New Roman" w:cs="Times New Roman"/>
          <w:b/>
          <w:color w:val="000000" w:themeColor="text1"/>
          <w:sz w:val="24"/>
          <w:szCs w:val="24"/>
        </w:rPr>
        <w:t>ля юридического лица</w:t>
      </w:r>
      <w:r w:rsidRPr="00A81CC8">
        <w:rPr>
          <w:rFonts w:ascii="Times New Roman" w:hAnsi="Times New Roman" w:cs="Times New Roman"/>
          <w:color w:val="000000" w:themeColor="text1"/>
          <w:sz w:val="24"/>
          <w:szCs w:val="24"/>
        </w:rPr>
        <w:t>:</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3</w:t>
      </w:r>
      <w:r w:rsidRPr="00A81CC8">
        <w:rPr>
          <w:color w:val="000000" w:themeColor="text1"/>
        </w:rPr>
        <w:t xml:space="preserve">) предложение о цене договора </w:t>
      </w:r>
      <w:r w:rsidRPr="00A81CC8">
        <w:rPr>
          <w:color w:val="000000" w:themeColor="text1"/>
          <w:szCs w:val="24"/>
        </w:rPr>
        <w:t>(форма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5</w:t>
      </w:r>
      <w:r w:rsidRPr="00A81CC8">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A81CC8">
        <w:rPr>
          <w:color w:val="000000" w:themeColor="text1"/>
          <w:szCs w:val="24"/>
        </w:rPr>
        <w:t>(форма №5)</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6</w:t>
      </w:r>
      <w:r w:rsidRPr="00A81CC8">
        <w:rPr>
          <w:color w:val="000000" w:themeColor="text1"/>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A81CC8" w:rsidRDefault="00E4303A" w:rsidP="00E4303A">
      <w:pPr>
        <w:pStyle w:val="af9"/>
        <w:ind w:firstLine="709"/>
        <w:jc w:val="both"/>
        <w:rPr>
          <w:color w:val="000000" w:themeColor="text1"/>
        </w:rPr>
      </w:pPr>
      <w:r>
        <w:rPr>
          <w:color w:val="000000" w:themeColor="text1"/>
        </w:rPr>
        <w:t>7</w:t>
      </w:r>
      <w:r w:rsidRPr="00A81CC8">
        <w:rPr>
          <w:color w:val="000000" w:themeColor="text1"/>
        </w:rPr>
        <w:t xml:space="preserve">)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A81CC8" w:rsidRDefault="00E4303A" w:rsidP="00E4303A">
      <w:pPr>
        <w:pStyle w:val="af9"/>
        <w:ind w:firstLine="709"/>
        <w:jc w:val="both"/>
        <w:rPr>
          <w:color w:val="000000" w:themeColor="text1"/>
        </w:rPr>
      </w:pPr>
      <w:r>
        <w:rPr>
          <w:color w:val="000000" w:themeColor="text1"/>
        </w:rPr>
        <w:t>8</w:t>
      </w:r>
      <w:r w:rsidRPr="00A81CC8">
        <w:rPr>
          <w:color w:val="000000" w:themeColor="text1"/>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w:t>
      </w:r>
      <w:r w:rsidRPr="00A81CC8">
        <w:rPr>
          <w:color w:val="000000" w:themeColor="text1"/>
        </w:rPr>
        <w:lastRenderedPageBreak/>
        <w:t xml:space="preserve">каждого юридического лица); </w:t>
      </w:r>
    </w:p>
    <w:p w:rsidR="00E4303A" w:rsidRPr="00A81CC8" w:rsidRDefault="00E4303A" w:rsidP="00E4303A">
      <w:pPr>
        <w:pStyle w:val="af9"/>
        <w:ind w:firstLine="709"/>
        <w:jc w:val="both"/>
        <w:rPr>
          <w:color w:val="000000" w:themeColor="text1"/>
        </w:rPr>
      </w:pPr>
      <w:r>
        <w:rPr>
          <w:color w:val="000000" w:themeColor="text1"/>
        </w:rPr>
        <w:t>9</w:t>
      </w:r>
      <w:r w:rsidRPr="00A81CC8">
        <w:rPr>
          <w:color w:val="000000" w:themeColor="text1"/>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A81CC8" w:rsidRDefault="00E4303A" w:rsidP="00E4303A">
      <w:pPr>
        <w:pStyle w:val="af9"/>
        <w:ind w:firstLine="709"/>
        <w:jc w:val="both"/>
        <w:rPr>
          <w:color w:val="000000" w:themeColor="text1"/>
        </w:rPr>
      </w:pPr>
      <w:r>
        <w:rPr>
          <w:color w:val="000000" w:themeColor="text1"/>
        </w:rPr>
        <w:t>10</w:t>
      </w:r>
      <w:r w:rsidRPr="00A81CC8">
        <w:rPr>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sidRPr="00A81CC8">
        <w:rPr>
          <w:color w:val="000000" w:themeColor="text1"/>
        </w:rPr>
        <w:t>1</w:t>
      </w:r>
      <w:r>
        <w:rPr>
          <w:color w:val="000000" w:themeColor="text1"/>
        </w:rPr>
        <w:t>1</w:t>
      </w:r>
      <w:r w:rsidRPr="00A81CC8">
        <w:rPr>
          <w:color w:val="000000" w:themeColor="text1"/>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sidRPr="00A81CC8">
        <w:rPr>
          <w:color w:val="000000" w:themeColor="text1"/>
        </w:rPr>
        <w:t>1</w:t>
      </w:r>
      <w:r>
        <w:rPr>
          <w:color w:val="000000" w:themeColor="text1"/>
        </w:rPr>
        <w:t>2</w:t>
      </w:r>
      <w:r w:rsidRPr="00A81CC8">
        <w:rPr>
          <w:color w:val="000000" w:themeColor="text1"/>
        </w:rPr>
        <w:t>) иные документы или копии документов, иные сведения, перечень которых определен документацией о закупке.</w:t>
      </w:r>
    </w:p>
    <w:p w:rsidR="00E4303A" w:rsidRPr="00A81CC8" w:rsidRDefault="00E4303A" w:rsidP="00E4303A">
      <w:pPr>
        <w:pStyle w:val="af9"/>
        <w:ind w:firstLine="709"/>
        <w:jc w:val="both"/>
        <w:rPr>
          <w:b/>
          <w:color w:val="000000" w:themeColor="text1"/>
        </w:rPr>
      </w:pPr>
    </w:p>
    <w:p w:rsidR="00E4303A" w:rsidRPr="00A81CC8" w:rsidRDefault="00E4303A" w:rsidP="00E4303A">
      <w:pPr>
        <w:pStyle w:val="af9"/>
        <w:ind w:firstLine="709"/>
        <w:jc w:val="both"/>
        <w:rPr>
          <w:color w:val="000000" w:themeColor="text1"/>
        </w:rPr>
      </w:pPr>
      <w:r w:rsidRPr="00A81CC8">
        <w:rPr>
          <w:b/>
          <w:color w:val="000000" w:themeColor="text1"/>
        </w:rPr>
        <w:t>6.1.2. Для индивидуального предпринимателя</w:t>
      </w:r>
      <w:r w:rsidRPr="00A81CC8">
        <w:rPr>
          <w:color w:val="000000" w:themeColor="text1"/>
        </w:rPr>
        <w:t>:</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 xml:space="preserve">3) предложение о цене договора </w:t>
      </w:r>
      <w:r w:rsidRPr="00A81CC8">
        <w:rPr>
          <w:color w:val="000000" w:themeColor="text1"/>
          <w:szCs w:val="24"/>
        </w:rPr>
        <w:t>(форма №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A81CC8">
        <w:rPr>
          <w:color w:val="000000" w:themeColor="text1"/>
          <w:szCs w:val="24"/>
        </w:rPr>
        <w:t>(форма № 5)</w:t>
      </w:r>
      <w:r w:rsidRPr="00A81CC8">
        <w:rPr>
          <w:color w:val="000000" w:themeColor="text1"/>
        </w:rPr>
        <w:t>;</w:t>
      </w:r>
    </w:p>
    <w:p w:rsidR="00E4303A" w:rsidRPr="00A81CC8" w:rsidRDefault="00E4303A" w:rsidP="00E4303A">
      <w:pPr>
        <w:pStyle w:val="af9"/>
        <w:ind w:firstLine="709"/>
        <w:jc w:val="both"/>
        <w:rPr>
          <w:color w:val="000000" w:themeColor="text1"/>
        </w:rPr>
      </w:pPr>
      <w:r w:rsidRPr="00A81CC8">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A81CC8" w:rsidRDefault="00E4303A" w:rsidP="00E4303A">
      <w:pPr>
        <w:pStyle w:val="af9"/>
        <w:ind w:firstLine="709"/>
        <w:jc w:val="both"/>
        <w:rPr>
          <w:color w:val="000000" w:themeColor="text1"/>
        </w:rPr>
      </w:pPr>
      <w:r w:rsidRPr="00A81CC8">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sidRPr="00A81CC8">
        <w:rPr>
          <w:color w:val="000000" w:themeColor="text1"/>
        </w:rPr>
        <w:t xml:space="preserve">8) документы, подтверждающие внесение Участником закупки денежных средств в </w:t>
      </w:r>
      <w:r w:rsidRPr="00A81CC8">
        <w:rPr>
          <w:color w:val="000000" w:themeColor="text1"/>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sidRPr="00A81CC8">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A81CC8" w:rsidRDefault="00E4303A" w:rsidP="00E4303A">
      <w:pPr>
        <w:pStyle w:val="af9"/>
        <w:ind w:firstLine="709"/>
        <w:jc w:val="both"/>
        <w:rPr>
          <w:color w:val="000000" w:themeColor="text1"/>
        </w:rPr>
      </w:pPr>
      <w:r w:rsidRPr="00A81CC8">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A81CC8" w:rsidRDefault="00E4303A" w:rsidP="00E4303A">
      <w:pPr>
        <w:pStyle w:val="af9"/>
        <w:ind w:firstLine="709"/>
        <w:jc w:val="both"/>
        <w:rPr>
          <w:color w:val="000000" w:themeColor="text1"/>
        </w:rPr>
      </w:pPr>
    </w:p>
    <w:p w:rsidR="00E4303A" w:rsidRPr="00A81CC8" w:rsidRDefault="00E4303A" w:rsidP="00E4303A">
      <w:pPr>
        <w:pStyle w:val="af9"/>
        <w:ind w:firstLine="709"/>
        <w:jc w:val="both"/>
        <w:rPr>
          <w:b/>
          <w:color w:val="000000" w:themeColor="text1"/>
        </w:rPr>
      </w:pPr>
      <w:r w:rsidRPr="00A81CC8">
        <w:rPr>
          <w:b/>
          <w:color w:val="000000" w:themeColor="text1"/>
        </w:rPr>
        <w:t>6.1.3. Для физического лица:</w:t>
      </w:r>
    </w:p>
    <w:p w:rsidR="00E4303A" w:rsidRDefault="00E4303A" w:rsidP="00E4303A">
      <w:pPr>
        <w:pStyle w:val="af9"/>
        <w:ind w:firstLine="709"/>
        <w:jc w:val="both"/>
        <w:rPr>
          <w:color w:val="000000" w:themeColor="text1"/>
        </w:rPr>
      </w:pPr>
      <w:r w:rsidRPr="00A81CC8">
        <w:rPr>
          <w:color w:val="000000" w:themeColor="text1"/>
        </w:rPr>
        <w:t xml:space="preserve">1) </w:t>
      </w:r>
      <w:r w:rsidRPr="00A81CC8">
        <w:rPr>
          <w:color w:val="000000" w:themeColor="text1"/>
          <w:szCs w:val="24"/>
        </w:rPr>
        <w:t xml:space="preserve">опись документов, предоставляемых для участия в </w:t>
      </w:r>
      <w:r w:rsidRPr="00A81CC8">
        <w:rPr>
          <w:rFonts w:cs="Times New Roman"/>
          <w:color w:val="000000" w:themeColor="text1"/>
          <w:szCs w:val="24"/>
        </w:rPr>
        <w:t xml:space="preserve">закупке </w:t>
      </w:r>
      <w:r w:rsidRPr="00A81CC8">
        <w:rPr>
          <w:color w:val="000000" w:themeColor="text1"/>
          <w:szCs w:val="24"/>
        </w:rPr>
        <w:t>(форма № 1);</w:t>
      </w:r>
    </w:p>
    <w:p w:rsidR="00E4303A" w:rsidRPr="00A81CC8" w:rsidRDefault="00E4303A" w:rsidP="00E4303A">
      <w:pPr>
        <w:pStyle w:val="af9"/>
        <w:ind w:firstLine="709"/>
        <w:jc w:val="both"/>
        <w:rPr>
          <w:color w:val="000000" w:themeColor="text1"/>
        </w:rPr>
      </w:pPr>
      <w:r>
        <w:rPr>
          <w:color w:val="000000" w:themeColor="text1"/>
        </w:rPr>
        <w:t xml:space="preserve">2) </w:t>
      </w:r>
      <w:r w:rsidRPr="00A81CC8">
        <w:rPr>
          <w:color w:val="000000" w:themeColor="text1"/>
        </w:rPr>
        <w:t xml:space="preserve">заполненную форму заявки на участие в закупке в соответствии с требованиями документации о закупке </w:t>
      </w:r>
      <w:r w:rsidRPr="00A81CC8">
        <w:rPr>
          <w:color w:val="000000" w:themeColor="text1"/>
          <w:szCs w:val="24"/>
        </w:rPr>
        <w:t>(форма № 2)</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3</w:t>
      </w:r>
      <w:r w:rsidRPr="00A81CC8">
        <w:rPr>
          <w:color w:val="000000" w:themeColor="text1"/>
        </w:rPr>
        <w:t xml:space="preserve">) предложение о цене договора </w:t>
      </w:r>
      <w:r w:rsidRPr="00A81CC8">
        <w:rPr>
          <w:color w:val="000000" w:themeColor="text1"/>
          <w:szCs w:val="24"/>
        </w:rPr>
        <w:t>(форма № 3)</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4</w:t>
      </w:r>
      <w:r w:rsidRPr="00A81CC8">
        <w:rPr>
          <w:color w:val="000000" w:themeColor="text1"/>
        </w:rPr>
        <w:t xml:space="preserve">)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A81CC8">
        <w:rPr>
          <w:color w:val="000000" w:themeColor="text1"/>
          <w:szCs w:val="24"/>
        </w:rPr>
        <w:t>(форма № 4)</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5</w:t>
      </w:r>
      <w:r w:rsidRPr="00A81CC8">
        <w:rPr>
          <w:color w:val="000000" w:themeColor="text1"/>
        </w:rPr>
        <w:t xml:space="preserve">)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A81CC8">
        <w:rPr>
          <w:color w:val="000000" w:themeColor="text1"/>
          <w:szCs w:val="24"/>
        </w:rPr>
        <w:t>(форма № 5)</w:t>
      </w:r>
      <w:r w:rsidRPr="00A81CC8">
        <w:rPr>
          <w:color w:val="000000" w:themeColor="text1"/>
        </w:rPr>
        <w:t>;</w:t>
      </w:r>
    </w:p>
    <w:p w:rsidR="00E4303A" w:rsidRPr="00A81CC8" w:rsidRDefault="00E4303A" w:rsidP="00E4303A">
      <w:pPr>
        <w:pStyle w:val="af9"/>
        <w:ind w:firstLine="709"/>
        <w:jc w:val="both"/>
        <w:rPr>
          <w:color w:val="000000" w:themeColor="text1"/>
        </w:rPr>
      </w:pPr>
      <w:r>
        <w:rPr>
          <w:color w:val="000000" w:themeColor="text1"/>
        </w:rPr>
        <w:t>6</w:t>
      </w:r>
      <w:r w:rsidRPr="00A81CC8">
        <w:rPr>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A81CC8" w:rsidRDefault="00E4303A" w:rsidP="00E4303A">
      <w:pPr>
        <w:pStyle w:val="af9"/>
        <w:ind w:firstLine="709"/>
        <w:jc w:val="both"/>
        <w:rPr>
          <w:color w:val="000000" w:themeColor="text1"/>
        </w:rPr>
      </w:pPr>
      <w:r>
        <w:rPr>
          <w:color w:val="000000" w:themeColor="text1"/>
        </w:rPr>
        <w:t>7</w:t>
      </w:r>
      <w:r w:rsidRPr="00A81CC8">
        <w:rPr>
          <w:color w:val="000000" w:themeColor="text1"/>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A81CC8" w:rsidRDefault="00E4303A" w:rsidP="00E4303A">
      <w:pPr>
        <w:pStyle w:val="af9"/>
        <w:ind w:firstLine="709"/>
        <w:jc w:val="both"/>
        <w:rPr>
          <w:color w:val="000000" w:themeColor="text1"/>
        </w:rPr>
      </w:pPr>
      <w:r>
        <w:rPr>
          <w:color w:val="000000" w:themeColor="text1"/>
        </w:rPr>
        <w:t>8</w:t>
      </w:r>
      <w:r w:rsidRPr="00A81CC8">
        <w:rPr>
          <w:color w:val="000000" w:themeColor="text1"/>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BC097F" w:rsidRDefault="00E4303A" w:rsidP="00E4303A">
      <w:pPr>
        <w:pStyle w:val="af9"/>
        <w:ind w:firstLine="709"/>
        <w:jc w:val="both"/>
        <w:rPr>
          <w:color w:val="000000" w:themeColor="text1"/>
        </w:rPr>
      </w:pPr>
      <w:r>
        <w:rPr>
          <w:color w:val="000000" w:themeColor="text1"/>
        </w:rPr>
        <w:t>9</w:t>
      </w:r>
      <w:r w:rsidRPr="00A81CC8">
        <w:rPr>
          <w:color w:val="000000" w:themeColor="text1"/>
        </w:rPr>
        <w:t xml:space="preserve">) иные документы или копии документов, иные сведения, перечень которых определен документацией о закупке. </w:t>
      </w:r>
      <w:r w:rsidR="006C20AE" w:rsidRPr="00BC097F">
        <w:rPr>
          <w:color w:val="000000" w:themeColor="text1"/>
        </w:rPr>
        <w:t xml:space="preserve"> </w:t>
      </w:r>
    </w:p>
    <w:p w:rsidR="00F85A18" w:rsidRPr="00BC097F" w:rsidRDefault="00F85A18" w:rsidP="00F40855">
      <w:pPr>
        <w:pStyle w:val="af9"/>
        <w:ind w:firstLine="709"/>
        <w:jc w:val="both"/>
        <w:rPr>
          <w:color w:val="000000" w:themeColor="text1"/>
        </w:rPr>
      </w:pP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 xml:space="preserve">частника закупки в заявке на участие в закупке должен быть представлен </w:t>
      </w:r>
      <w:r w:rsidR="0027093D">
        <w:rPr>
          <w:color w:val="000000" w:themeColor="text1"/>
        </w:rPr>
        <w:t>Д</w:t>
      </w:r>
      <w:r w:rsidRPr="00BC097F">
        <w:rPr>
          <w:color w:val="000000" w:themeColor="text1"/>
        </w:rPr>
        <w:t xml:space="preserve">оговор простого товарищества или иной </w:t>
      </w:r>
      <w:r w:rsidR="0027093D">
        <w:rPr>
          <w:color w:val="000000" w:themeColor="text1"/>
        </w:rPr>
        <w:t>Д</w:t>
      </w:r>
      <w:r w:rsidRPr="00BC097F">
        <w:rPr>
          <w:color w:val="000000" w:themeColor="text1"/>
        </w:rPr>
        <w:t>оговор, подтве</w:t>
      </w:r>
      <w:r w:rsidR="008B59AA" w:rsidRPr="00BC097F">
        <w:rPr>
          <w:color w:val="000000" w:themeColor="text1"/>
        </w:rPr>
        <w:t>рждающий их участие на стороне У</w:t>
      </w:r>
      <w:r w:rsidRPr="00BC097F">
        <w:rPr>
          <w:color w:val="000000" w:themeColor="text1"/>
        </w:rPr>
        <w:t xml:space="preserve">частника закупки, заключенный на срок не менее срока действия </w:t>
      </w:r>
      <w:r w:rsidR="0027093D">
        <w:rPr>
          <w:color w:val="000000" w:themeColor="text1"/>
        </w:rPr>
        <w:t>Д</w:t>
      </w:r>
      <w:r w:rsidRPr="00BC097F">
        <w:rPr>
          <w:color w:val="000000" w:themeColor="text1"/>
        </w:rPr>
        <w:t>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.1. Участник подает заявку на участие в </w:t>
      </w:r>
      <w:r w:rsidR="00240416">
        <w:rPr>
          <w:bCs/>
          <w:color w:val="000000" w:themeColor="text1"/>
        </w:rPr>
        <w:t>закупке</w:t>
      </w:r>
      <w:r w:rsidRPr="00BC097F">
        <w:rPr>
          <w:color w:val="000000" w:themeColor="text1"/>
        </w:rPr>
        <w:t xml:space="preserve">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 xml:space="preserve">ся </w:t>
      </w:r>
      <w:r w:rsidR="00F60105" w:rsidRPr="003E79BF">
        <w:rPr>
          <w:color w:val="000000" w:themeColor="text1"/>
        </w:rPr>
        <w:t>«</w:t>
      </w:r>
      <w:r w:rsidR="00F60105" w:rsidRPr="003E79BF">
        <w:rPr>
          <w:bCs/>
          <w:color w:val="000000" w:themeColor="text1"/>
        </w:rPr>
        <w:t>ЗАЯВКА НА УЧАСТИЕ В ЗАПРОСЕ ЦЕН №______</w:t>
      </w:r>
      <w:r w:rsidR="007330A9" w:rsidRPr="003E79BF">
        <w:rPr>
          <w:bCs/>
          <w:color w:val="000000" w:themeColor="text1"/>
        </w:rPr>
        <w:t xml:space="preserve"> </w:t>
      </w:r>
      <w:r w:rsidR="007330A9" w:rsidRPr="003E79BF">
        <w:rPr>
          <w:bCs/>
          <w:i/>
          <w:color w:val="000000" w:themeColor="text1"/>
        </w:rPr>
        <w:t xml:space="preserve">(номер </w:t>
      </w:r>
      <w:r w:rsidR="007330A9" w:rsidRPr="003E79BF">
        <w:rPr>
          <w:bCs/>
          <w:i/>
          <w:color w:val="000000" w:themeColor="text1"/>
        </w:rPr>
        <w:lastRenderedPageBreak/>
        <w:t>извещения)</w:t>
      </w:r>
      <w:r w:rsidR="007330A9" w:rsidRPr="003E79BF">
        <w:rPr>
          <w:bCs/>
          <w:color w:val="000000" w:themeColor="text1"/>
        </w:rPr>
        <w:t xml:space="preserve"> ______________________________ (</w:t>
      </w:r>
      <w:r w:rsidR="007330A9" w:rsidRPr="003E79BF">
        <w:rPr>
          <w:bCs/>
          <w:i/>
          <w:color w:val="000000" w:themeColor="text1"/>
          <w:szCs w:val="24"/>
        </w:rPr>
        <w:t>наименование закупки</w:t>
      </w:r>
      <w:r w:rsidR="007330A9" w:rsidRPr="003E79BF">
        <w:rPr>
          <w:bCs/>
          <w:color w:val="000000" w:themeColor="text1"/>
        </w:rPr>
        <w:t>)</w:t>
      </w:r>
      <w:r w:rsidR="00CD368C" w:rsidRPr="003E79B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w:t>
      </w:r>
      <w:r w:rsidR="0027093D">
        <w:rPr>
          <w:color w:val="000000" w:themeColor="text1"/>
        </w:rPr>
        <w:t>Д</w:t>
      </w:r>
      <w:r w:rsidRPr="00BC097F">
        <w:rPr>
          <w:color w:val="000000" w:themeColor="text1"/>
        </w:rPr>
        <w:t xml:space="preserve">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A21FDC" w:rsidRPr="00A81CC8"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A81CC8">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BC097F" w:rsidRDefault="00A21FDC" w:rsidP="00A21FDC">
      <w:pPr>
        <w:pStyle w:val="af9"/>
        <w:ind w:firstLine="709"/>
        <w:jc w:val="both"/>
        <w:rPr>
          <w:color w:val="000000" w:themeColor="text1"/>
        </w:rPr>
      </w:pPr>
      <w:r w:rsidRPr="00A81CC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.5. Документы, входящие в состав заявки на участие в </w:t>
      </w:r>
      <w:r w:rsidR="00240416">
        <w:rPr>
          <w:bCs/>
          <w:color w:val="000000" w:themeColor="text1"/>
        </w:rPr>
        <w:t>закупке</w:t>
      </w:r>
      <w:r w:rsidRPr="00BC097F">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Pr>
          <w:bCs/>
          <w:color w:val="000000" w:themeColor="text1"/>
        </w:rPr>
        <w:t>закупке</w:t>
      </w:r>
      <w:r w:rsidRPr="00BC097F">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566A25" w:rsidRPr="00BC097F">
        <w:rPr>
          <w:rFonts w:cs="Times New Roman"/>
          <w:color w:val="000000" w:themeColor="text1"/>
        </w:rPr>
        <w:t>7</w:t>
      </w:r>
      <w:r w:rsidR="007935A2" w:rsidRPr="00BC097F">
        <w:rPr>
          <w:rFonts w:cs="Times New Roman"/>
          <w:color w:val="000000" w:themeColor="text1"/>
        </w:rPr>
        <w:t xml:space="preserve">. </w:t>
      </w:r>
      <w:r w:rsidRPr="00BC097F">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097F">
        <w:rPr>
          <w:rFonts w:cs="Times New Roman"/>
          <w:color w:val="000000" w:themeColor="text1"/>
        </w:rPr>
        <w:t>апостилем</w:t>
      </w:r>
      <w:proofErr w:type="spellEnd"/>
      <w:r w:rsidRPr="00BC097F">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BC097F" w:rsidRDefault="008B59AA" w:rsidP="00377D90">
      <w:pPr>
        <w:pStyle w:val="af9"/>
        <w:ind w:firstLine="709"/>
        <w:jc w:val="both"/>
        <w:rPr>
          <w:color w:val="000000" w:themeColor="text1"/>
        </w:rPr>
      </w:pPr>
      <w:r w:rsidRPr="00BC097F">
        <w:rPr>
          <w:color w:val="000000" w:themeColor="text1"/>
        </w:rPr>
        <w:t>В случае если, У</w:t>
      </w:r>
      <w:r w:rsidR="00377D90" w:rsidRPr="00BC097F">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C097F">
        <w:rPr>
          <w:color w:val="000000" w:themeColor="text1"/>
        </w:rPr>
        <w:t>стоящей документации, то такой У</w:t>
      </w:r>
      <w:r w:rsidR="00377D90" w:rsidRPr="00BC097F">
        <w:rPr>
          <w:color w:val="000000" w:themeColor="text1"/>
        </w:rPr>
        <w:t>частник обязан предоставить аналогичные документы согласно законодательству г</w:t>
      </w:r>
      <w:r w:rsidRPr="00BC097F">
        <w:rPr>
          <w:color w:val="000000" w:themeColor="text1"/>
        </w:rPr>
        <w:t>осударства по месту нахождения У</w:t>
      </w:r>
      <w:r w:rsidR="00377D90" w:rsidRPr="00BC097F">
        <w:rPr>
          <w:color w:val="000000" w:themeColor="text1"/>
        </w:rPr>
        <w:t>частника и (или) ведения деятельности.</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566A25" w:rsidRPr="00BC097F">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 xml:space="preserve">п. 6.1. </w:t>
      </w:r>
      <w:r w:rsidR="00983065" w:rsidRPr="00BC097F">
        <w:rPr>
          <w:rFonts w:cs="Times New Roman"/>
          <w:color w:val="000000" w:themeColor="text1"/>
        </w:rPr>
        <w:t xml:space="preserve">настоящей документации при оформлении заявки на участие в </w:t>
      </w:r>
      <w:r w:rsidR="00240416">
        <w:rPr>
          <w:bCs/>
          <w:color w:val="000000" w:themeColor="text1"/>
        </w:rPr>
        <w:t>закупке</w:t>
      </w:r>
      <w:r w:rsidR="00983065" w:rsidRPr="00BC097F">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Pr>
          <w:bCs/>
          <w:color w:val="000000" w:themeColor="text1"/>
        </w:rPr>
        <w:t>закупки</w:t>
      </w:r>
      <w:r w:rsidR="00983065" w:rsidRPr="00BC097F">
        <w:rPr>
          <w:rFonts w:cs="Times New Roman"/>
          <w:color w:val="000000" w:themeColor="text1"/>
        </w:rPr>
        <w:t xml:space="preserve">.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566A25" w:rsidRPr="00BC097F">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Pr>
          <w:bCs/>
          <w:color w:val="000000" w:themeColor="text1"/>
        </w:rPr>
        <w:t>закупке</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 xml:space="preserve">Со дня размещения извещения о проведении </w:t>
      </w:r>
      <w:r w:rsidR="00240416">
        <w:rPr>
          <w:bCs/>
          <w:color w:val="000000" w:themeColor="text1"/>
        </w:rPr>
        <w:t>закупки</w:t>
      </w:r>
      <w:r w:rsidR="00240416" w:rsidRPr="00BC097F">
        <w:rPr>
          <w:rFonts w:cs="Times New Roman"/>
          <w:color w:val="000000" w:themeColor="text1"/>
          <w:szCs w:val="24"/>
        </w:rPr>
        <w:t xml:space="preserve"> </w:t>
      </w:r>
      <w:r w:rsidRPr="00BC097F">
        <w:rPr>
          <w:rFonts w:cs="Times New Roman"/>
          <w:color w:val="000000" w:themeColor="text1"/>
          <w:szCs w:val="24"/>
        </w:rPr>
        <w:t>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w:t>
      </w:r>
      <w:r w:rsidR="00240416">
        <w:rPr>
          <w:bCs/>
          <w:color w:val="000000" w:themeColor="text1"/>
        </w:rPr>
        <w:t>закупке</w:t>
      </w:r>
      <w:r w:rsidRPr="00BC097F">
        <w:rPr>
          <w:rFonts w:cs="Times New Roman"/>
          <w:color w:val="000000" w:themeColor="text1"/>
          <w:szCs w:val="24"/>
        </w:rPr>
        <w:t xml:space="preserve">, установленного в извещении, Заказчик осуществляет прием заявок на участие в </w:t>
      </w:r>
      <w:r w:rsidR="00240416">
        <w:rPr>
          <w:bCs/>
          <w:color w:val="000000" w:themeColor="text1"/>
        </w:rPr>
        <w:t>закупке</w:t>
      </w:r>
      <w:r w:rsidRPr="00BC097F">
        <w:rPr>
          <w:rFonts w:cs="Times New Roman"/>
          <w:color w:val="000000" w:themeColor="text1"/>
          <w:szCs w:val="24"/>
        </w:rPr>
        <w:t>.</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w:t>
      </w:r>
      <w:r w:rsidR="00240416">
        <w:rPr>
          <w:bCs/>
          <w:color w:val="000000" w:themeColor="text1"/>
        </w:rPr>
        <w:t>закупке</w:t>
      </w:r>
      <w:r w:rsidR="00240416" w:rsidRPr="00BC097F">
        <w:rPr>
          <w:rFonts w:cs="Times New Roman"/>
          <w:color w:val="000000" w:themeColor="text1"/>
          <w:szCs w:val="24"/>
        </w:rPr>
        <w:t xml:space="preserve">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w:t>
      </w:r>
      <w:r w:rsidR="00240416">
        <w:rPr>
          <w:bCs/>
          <w:color w:val="000000" w:themeColor="text1"/>
        </w:rPr>
        <w:t>закупке</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w:t>
      </w:r>
      <w:r w:rsidR="00240416">
        <w:rPr>
          <w:bCs/>
          <w:color w:val="000000" w:themeColor="text1"/>
        </w:rPr>
        <w:t>закупке</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 xml:space="preserve">участие в </w:t>
      </w:r>
      <w:r w:rsidR="00240416">
        <w:rPr>
          <w:bCs/>
          <w:color w:val="000000" w:themeColor="text1"/>
        </w:rPr>
        <w:t>закупке</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w:t>
      </w:r>
      <w:r w:rsidR="00240416">
        <w:rPr>
          <w:bCs/>
          <w:color w:val="000000" w:themeColor="text1"/>
        </w:rPr>
        <w:t>закупке</w:t>
      </w:r>
      <w:r w:rsidRPr="00BC097F">
        <w:rPr>
          <w:color w:val="000000" w:themeColor="text1"/>
        </w:rPr>
        <w:t xml:space="preserve">. Изменение и (или) отзыв заявок на участие в </w:t>
      </w:r>
      <w:r w:rsidR="00240416">
        <w:rPr>
          <w:bCs/>
          <w:color w:val="000000" w:themeColor="text1"/>
        </w:rPr>
        <w:t>закупке</w:t>
      </w:r>
      <w:r w:rsidRPr="00BC097F">
        <w:rPr>
          <w:color w:val="000000" w:themeColor="text1"/>
        </w:rPr>
        <w:t xml:space="preserve"> после истечения срока подачи заявок </w:t>
      </w:r>
      <w:r w:rsidRPr="00BC097F">
        <w:rPr>
          <w:color w:val="000000" w:themeColor="text1"/>
        </w:rPr>
        <w:lastRenderedPageBreak/>
        <w:t xml:space="preserve">на участие в </w:t>
      </w:r>
      <w:r w:rsidR="00240416">
        <w:rPr>
          <w:bCs/>
          <w:color w:val="000000" w:themeColor="text1"/>
        </w:rPr>
        <w:t>закупке</w:t>
      </w:r>
      <w:r w:rsidRPr="00BC097F">
        <w:rPr>
          <w:color w:val="000000" w:themeColor="text1"/>
        </w:rPr>
        <w:t xml:space="preserve">, установленного в </w:t>
      </w:r>
      <w:r w:rsidR="00F85A18" w:rsidRPr="00BC097F">
        <w:rPr>
          <w:color w:val="000000" w:themeColor="text1"/>
        </w:rPr>
        <w:t>и</w:t>
      </w:r>
      <w:r w:rsidRPr="00BC097F">
        <w:rPr>
          <w:color w:val="000000" w:themeColor="text1"/>
        </w:rPr>
        <w:t xml:space="preserve">звещение и документации о проведении </w:t>
      </w:r>
      <w:r w:rsidR="00240416">
        <w:rPr>
          <w:bCs/>
          <w:color w:val="000000" w:themeColor="text1"/>
        </w:rPr>
        <w:t>закупки</w:t>
      </w:r>
      <w:r w:rsidRPr="00BC097F">
        <w:rPr>
          <w:color w:val="000000" w:themeColor="text1"/>
        </w:rPr>
        <w:t>,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w:t>
      </w:r>
      <w:r w:rsidR="00240416">
        <w:rPr>
          <w:bCs/>
          <w:color w:val="000000" w:themeColor="text1"/>
        </w:rPr>
        <w:t>закупке</w:t>
      </w:r>
      <w:r w:rsidRPr="00BC097F">
        <w:rPr>
          <w:color w:val="000000" w:themeColor="text1"/>
        </w:rPr>
        <w:t xml:space="preserve">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w:t>
      </w:r>
      <w:r w:rsidR="005B61AF" w:rsidRPr="003E79BF">
        <w:rPr>
          <w:bCs/>
          <w:color w:val="000000" w:themeColor="text1"/>
        </w:rPr>
        <w:t xml:space="preserve">№______ </w:t>
      </w:r>
      <w:r w:rsidR="005B61AF" w:rsidRPr="003E79BF">
        <w:rPr>
          <w:bCs/>
          <w:i/>
          <w:color w:val="000000" w:themeColor="text1"/>
        </w:rPr>
        <w:t>(номер извещения)</w:t>
      </w:r>
      <w:r w:rsidR="005B61AF" w:rsidRPr="003E79BF">
        <w:rPr>
          <w:bCs/>
          <w:color w:val="000000" w:themeColor="text1"/>
        </w:rPr>
        <w:t xml:space="preserve"> ______________________________ (</w:t>
      </w:r>
      <w:r w:rsidR="005B61AF" w:rsidRPr="003E79BF">
        <w:rPr>
          <w:bCs/>
          <w:i/>
          <w:color w:val="000000" w:themeColor="text1"/>
          <w:szCs w:val="24"/>
        </w:rPr>
        <w:t>наименование закупки</w:t>
      </w:r>
      <w:r w:rsidR="005B61AF" w:rsidRPr="003E79BF">
        <w:rPr>
          <w:bCs/>
          <w:color w:val="000000" w:themeColor="text1"/>
        </w:rPr>
        <w:t>)</w:t>
      </w:r>
      <w:r w:rsidRPr="003E79BF">
        <w:rPr>
          <w:color w:val="000000" w:themeColor="text1"/>
        </w:rPr>
        <w:t xml:space="preserve"> </w:t>
      </w:r>
      <w:r w:rsidRPr="00BC097F">
        <w:rPr>
          <w:color w:val="000000" w:themeColor="text1"/>
        </w:rPr>
        <w:t xml:space="preserve">до даты вскрытия конвертов с заявками на участие в </w:t>
      </w:r>
      <w:r w:rsidR="00240416">
        <w:rPr>
          <w:bCs/>
          <w:color w:val="000000" w:themeColor="text1"/>
        </w:rPr>
        <w:t>закупке</w:t>
      </w:r>
      <w:r w:rsidRPr="00BC097F">
        <w:rPr>
          <w:color w:val="000000" w:themeColor="text1"/>
        </w:rPr>
        <w:t>.</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w:t>
      </w:r>
      <w:r w:rsidR="00240416">
        <w:rPr>
          <w:bCs/>
          <w:color w:val="000000" w:themeColor="text1"/>
        </w:rPr>
        <w:t>закупке</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BC097F">
        <w:rPr>
          <w:rFonts w:cs="Times New Roman"/>
          <w:color w:val="000000" w:themeColor="text1"/>
          <w:u w:val="single"/>
        </w:rPr>
        <w:t>не позднее, чем за три дня до дня окончания подачи заявок</w:t>
      </w:r>
      <w:r w:rsidRPr="00BC097F">
        <w:rPr>
          <w:rFonts w:cs="Times New Roman"/>
          <w:color w:val="000000" w:themeColor="text1"/>
        </w:rPr>
        <w:t xml:space="preserve"> на участие в </w:t>
      </w:r>
      <w:r w:rsidR="00240416">
        <w:rPr>
          <w:bCs/>
          <w:color w:val="000000" w:themeColor="text1"/>
        </w:rPr>
        <w:t>закупке</w:t>
      </w:r>
      <w:r w:rsidRPr="00BC097F">
        <w:rPr>
          <w:rFonts w:cs="Times New Roman"/>
          <w:color w:val="000000" w:themeColor="text1"/>
        </w:rPr>
        <w:t xml:space="preserve">. Заказчик </w:t>
      </w:r>
      <w:r w:rsidRPr="00BC097F">
        <w:rPr>
          <w:rFonts w:cs="Times New Roman"/>
          <w:color w:val="000000" w:themeColor="text1"/>
          <w:u w:val="single"/>
        </w:rPr>
        <w:t>в течение трех дней со дня поступления запроса на разъяснение</w:t>
      </w:r>
      <w:r w:rsidRPr="00BC097F">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 xml:space="preserve">При необходимости, срок подачи заявок на участие в </w:t>
      </w:r>
      <w:r w:rsidR="00B524A5">
        <w:rPr>
          <w:bCs/>
          <w:color w:val="000000" w:themeColor="text1"/>
        </w:rPr>
        <w:t>закупке</w:t>
      </w:r>
      <w:r w:rsidR="00B524A5" w:rsidRPr="00BC097F">
        <w:rPr>
          <w:rFonts w:cs="Times New Roman"/>
          <w:color w:val="000000" w:themeColor="text1"/>
          <w:szCs w:val="24"/>
        </w:rPr>
        <w:t xml:space="preserve"> </w:t>
      </w:r>
      <w:r w:rsidRPr="00BC097F">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Pr>
          <w:bCs/>
          <w:color w:val="000000" w:themeColor="text1"/>
        </w:rPr>
        <w:t>закупке</w:t>
      </w:r>
      <w:r w:rsidRPr="00BC097F">
        <w:rPr>
          <w:rFonts w:cs="Times New Roman"/>
          <w:color w:val="000000" w:themeColor="text1"/>
          <w:szCs w:val="24"/>
        </w:rPr>
        <w:t>.</w:t>
      </w:r>
    </w:p>
    <w:p w:rsidR="00574E23" w:rsidRPr="00BC097F" w:rsidRDefault="00574E23" w:rsidP="0055630E">
      <w:pPr>
        <w:pStyle w:val="af9"/>
        <w:ind w:firstLine="709"/>
        <w:jc w:val="both"/>
        <w:rPr>
          <w:b/>
          <w:color w:val="000000" w:themeColor="text1"/>
        </w:rPr>
      </w:pPr>
    </w:p>
    <w:p w:rsidR="0055630E" w:rsidRPr="00BC097F" w:rsidRDefault="0055630E" w:rsidP="0055630E">
      <w:pPr>
        <w:pStyle w:val="af9"/>
        <w:ind w:firstLine="709"/>
        <w:jc w:val="both"/>
        <w:rPr>
          <w:b/>
          <w:color w:val="000000" w:themeColor="text1"/>
        </w:rPr>
      </w:pPr>
      <w:r w:rsidRPr="00BC097F">
        <w:rPr>
          <w:b/>
          <w:color w:val="000000" w:themeColor="text1"/>
        </w:rPr>
        <w:t xml:space="preserve">6.4. Внесение изменений в извещение о проведении </w:t>
      </w:r>
      <w:r w:rsidR="00B524A5" w:rsidRPr="00B524A5">
        <w:rPr>
          <w:b/>
          <w:bCs/>
          <w:color w:val="000000" w:themeColor="text1"/>
        </w:rPr>
        <w:t>закупки</w:t>
      </w:r>
    </w:p>
    <w:p w:rsidR="0055630E" w:rsidRPr="00BC097F" w:rsidRDefault="0055630E" w:rsidP="0055630E">
      <w:pPr>
        <w:pStyle w:val="af9"/>
        <w:ind w:firstLine="709"/>
        <w:jc w:val="both"/>
        <w:rPr>
          <w:color w:val="000000" w:themeColor="text1"/>
        </w:rPr>
      </w:pPr>
      <w:r w:rsidRPr="00BC097F">
        <w:rPr>
          <w:color w:val="000000" w:themeColor="text1"/>
        </w:rPr>
        <w:t>В любое время до истечения срока представления заявок Заказчик вправе по собственной инициативе, либо</w:t>
      </w:r>
      <w:r w:rsidR="008B59AA" w:rsidRPr="00BC097F">
        <w:rPr>
          <w:color w:val="000000" w:themeColor="text1"/>
        </w:rPr>
        <w:t xml:space="preserve"> в ответ на запрос какого-либо У</w:t>
      </w:r>
      <w:r w:rsidRPr="00BC097F">
        <w:rPr>
          <w:color w:val="000000" w:themeColor="text1"/>
        </w:rPr>
        <w:t xml:space="preserve">частника закупки внести изменения в извещение о проведении </w:t>
      </w:r>
      <w:r w:rsidR="00B524A5">
        <w:rPr>
          <w:bCs/>
          <w:color w:val="000000" w:themeColor="text1"/>
        </w:rPr>
        <w:t>закупки</w:t>
      </w:r>
      <w:r w:rsidRPr="00BC097F">
        <w:rPr>
          <w:color w:val="000000" w:themeColor="text1"/>
        </w:rPr>
        <w:t>. В течение трех дней дня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C097F" w:rsidRDefault="0055630E" w:rsidP="001B3542">
      <w:pPr>
        <w:pStyle w:val="af9"/>
        <w:ind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B524A5">
        <w:rPr>
          <w:rFonts w:ascii="Times New Roman" w:hAnsi="Times New Roman" w:cs="Times New Roman"/>
          <w:bCs/>
          <w:color w:val="000000" w:themeColor="text1"/>
        </w:rPr>
        <w:t>закупке</w:t>
      </w:r>
      <w:r w:rsidRPr="00BC097F">
        <w:rPr>
          <w:rFonts w:ascii="Times New Roman" w:hAnsi="Times New Roman" w:cs="Times New Roman"/>
          <w:color w:val="000000" w:themeColor="text1"/>
        </w:rPr>
        <w:t>;</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lastRenderedPageBreak/>
        <w:t xml:space="preserve">4) проверяет предложение об условиях исполнения </w:t>
      </w:r>
      <w:r w:rsidR="0027093D">
        <w:rPr>
          <w:rFonts w:ascii="Times New Roman" w:hAnsi="Times New Roman" w:cs="Times New Roman"/>
          <w:color w:val="000000" w:themeColor="text1"/>
        </w:rPr>
        <w:t>Д</w:t>
      </w:r>
      <w:r w:rsidRPr="00BC097F">
        <w:rPr>
          <w:rFonts w:ascii="Times New Roman" w:hAnsi="Times New Roman" w:cs="Times New Roman"/>
          <w:color w:val="000000" w:themeColor="text1"/>
        </w:rPr>
        <w:t>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16EF1" w:rsidRPr="00A81CC8" w:rsidRDefault="00B16EF1" w:rsidP="00B16EF1">
      <w:pPr>
        <w:ind w:right="-2" w:firstLine="709"/>
        <w:jc w:val="both"/>
        <w:rPr>
          <w:rFonts w:eastAsia="Times New Roman" w:cs="Times New Roman"/>
          <w:color w:val="000000" w:themeColor="text1"/>
        </w:rPr>
      </w:pPr>
      <w:r w:rsidRPr="00A81CC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A81CC8" w:rsidRDefault="00B16EF1" w:rsidP="00B16EF1">
      <w:pPr>
        <w:ind w:right="-2" w:firstLine="709"/>
        <w:jc w:val="both"/>
        <w:rPr>
          <w:rFonts w:eastAsia="Times New Roman" w:cs="Times New Roman"/>
          <w:color w:val="000000" w:themeColor="text1"/>
        </w:rPr>
      </w:pPr>
      <w:r w:rsidRPr="00A81CC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 xml:space="preserve">частникам закупки» документации о проведении </w:t>
      </w:r>
      <w:r w:rsidR="00B524A5" w:rsidRPr="00B524A5">
        <w:rPr>
          <w:rFonts w:ascii="Times New Roman" w:hAnsi="Times New Roman"/>
          <w:bCs/>
          <w:color w:val="000000" w:themeColor="text1"/>
          <w:sz w:val="24"/>
          <w:szCs w:val="24"/>
        </w:rPr>
        <w:t>закупки</w:t>
      </w:r>
      <w:r w:rsidR="00BF6F8D" w:rsidRPr="00BC097F">
        <w:rPr>
          <w:rFonts w:ascii="Times New Roman" w:hAnsi="Times New Roman"/>
          <w:color w:val="000000" w:themeColor="text1"/>
          <w:sz w:val="24"/>
          <w:szCs w:val="24"/>
        </w:rPr>
        <w:t>;</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11238">
        <w:rPr>
          <w:rFonts w:ascii="Times New Roman" w:hAnsi="Times New Roman"/>
          <w:bCs/>
          <w:color w:val="000000" w:themeColor="text1"/>
          <w:sz w:val="24"/>
          <w:szCs w:val="24"/>
        </w:rPr>
        <w:t>закупки</w:t>
      </w:r>
      <w:r w:rsidRPr="00BC097F">
        <w:rPr>
          <w:rFonts w:ascii="Times New Roman" w:hAnsi="Times New Roman"/>
          <w:color w:val="000000" w:themeColor="text1"/>
          <w:sz w:val="24"/>
          <w:szCs w:val="24"/>
        </w:rPr>
        <w:t xml:space="preserve">, в том числе наличия в таких заявках предложений о цене </w:t>
      </w:r>
      <w:r w:rsidR="0027093D">
        <w:rPr>
          <w:rFonts w:ascii="Times New Roman" w:hAnsi="Times New Roman"/>
          <w:color w:val="000000" w:themeColor="text1"/>
          <w:sz w:val="24"/>
          <w:szCs w:val="24"/>
        </w:rPr>
        <w:t>Д</w:t>
      </w:r>
      <w:r w:rsidRPr="00BC097F">
        <w:rPr>
          <w:rFonts w:ascii="Times New Roman" w:hAnsi="Times New Roman"/>
          <w:color w:val="000000" w:themeColor="text1"/>
          <w:sz w:val="24"/>
          <w:szCs w:val="24"/>
        </w:rPr>
        <w:t xml:space="preserve">оговора, превышающей начальную (максимальную) цену </w:t>
      </w:r>
      <w:r w:rsidR="0027093D">
        <w:rPr>
          <w:rFonts w:ascii="Times New Roman" w:hAnsi="Times New Roman"/>
          <w:color w:val="000000" w:themeColor="text1"/>
          <w:sz w:val="24"/>
          <w:szCs w:val="24"/>
        </w:rPr>
        <w:t>Д</w:t>
      </w:r>
      <w:r w:rsidRPr="00BC097F">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Pr>
          <w:bCs/>
          <w:color w:val="000000" w:themeColor="text1"/>
        </w:rPr>
        <w:t>закупки</w:t>
      </w:r>
      <w:r w:rsidRPr="00BC097F">
        <w:rPr>
          <w:color w:val="000000" w:themeColor="text1"/>
        </w:rPr>
        <w:t>.</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Pr>
          <w:rFonts w:ascii="Times New Roman" w:hAnsi="Times New Roman" w:cs="Times New Roman"/>
          <w:color w:val="000000" w:themeColor="text1"/>
        </w:rPr>
        <w:t>п</w:t>
      </w:r>
      <w:r w:rsidRPr="00BC097F">
        <w:rPr>
          <w:rFonts w:ascii="Times New Roman" w:hAnsi="Times New Roman" w:cs="Times New Roman"/>
          <w:color w:val="000000" w:themeColor="text1"/>
        </w:rPr>
        <w:t>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 xml:space="preserve">Цена </w:t>
      </w:r>
      <w:r w:rsidR="0027093D">
        <w:rPr>
          <w:rFonts w:ascii="Times New Roman" w:hAnsi="Times New Roman" w:cs="Times New Roman"/>
          <w:color w:val="000000" w:themeColor="text1"/>
        </w:rPr>
        <w:t>Д</w:t>
      </w:r>
      <w:r w:rsidR="00AE2169" w:rsidRPr="00BC097F">
        <w:rPr>
          <w:rFonts w:ascii="Times New Roman" w:hAnsi="Times New Roman" w:cs="Times New Roman"/>
          <w:color w:val="000000" w:themeColor="text1"/>
        </w:rPr>
        <w:t>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27093D">
            <w:pPr>
              <w:widowControl/>
              <w:ind w:left="-52"/>
              <w:jc w:val="center"/>
              <w:rPr>
                <w:rFonts w:cs="Times New Roman"/>
                <w:color w:val="000000" w:themeColor="text1"/>
              </w:rPr>
            </w:pPr>
            <w:r w:rsidRPr="00BC097F">
              <w:rPr>
                <w:rFonts w:cs="Times New Roman"/>
                <w:color w:val="000000" w:themeColor="text1"/>
              </w:rPr>
              <w:t xml:space="preserve">Цена </w:t>
            </w:r>
            <w:r w:rsidR="0027093D">
              <w:rPr>
                <w:rFonts w:cs="Times New Roman"/>
                <w:color w:val="000000" w:themeColor="text1"/>
              </w:rPr>
              <w:t>Д</w:t>
            </w:r>
            <w:r w:rsidRPr="00BC097F">
              <w:rPr>
                <w:rFonts w:cs="Times New Roman"/>
                <w:color w:val="000000" w:themeColor="text1"/>
              </w:rPr>
              <w:t>оговора,</w:t>
            </w:r>
            <w:r w:rsidR="00BF6F8D" w:rsidRPr="00BC097F">
              <w:rPr>
                <w:rFonts w:cs="Times New Roman"/>
                <w:color w:val="000000" w:themeColor="text1"/>
              </w:rPr>
              <w:t xml:space="preserve"> </w:t>
            </w:r>
            <w:r w:rsidRPr="00BC097F">
              <w:rPr>
                <w:rFonts w:cs="Times New Roman"/>
                <w:color w:val="000000" w:themeColor="text1"/>
              </w:rPr>
              <w:t>A</w:t>
            </w:r>
            <w:proofErr w:type="spellStart"/>
            <w:r w:rsidRPr="00BC097F">
              <w:rPr>
                <w:rFonts w:cs="Times New Roman"/>
                <w:iCs/>
                <w:color w:val="000000" w:themeColor="text1"/>
                <w:vertAlign w:val="subscript"/>
                <w:lang w:val="en-US"/>
              </w:rPr>
              <w:t>i</w:t>
            </w:r>
            <w:proofErr w:type="spellEnd"/>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24382893"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proofErr w:type="gramStart"/>
            <w:r w:rsidRPr="00BC097F">
              <w:rPr>
                <w:rFonts w:cs="Times New Roman"/>
                <w:color w:val="000000" w:themeColor="text1"/>
              </w:rPr>
              <w:t>A</w:t>
            </w:r>
            <w:proofErr w:type="spellStart"/>
            <w:r w:rsidRPr="00BC097F">
              <w:rPr>
                <w:rFonts w:cs="Times New Roman"/>
                <w:iCs/>
                <w:color w:val="000000" w:themeColor="text1"/>
                <w:vertAlign w:val="subscript"/>
                <w:lang w:val="en-US"/>
              </w:rPr>
              <w:t>i</w:t>
            </w:r>
            <w:proofErr w:type="spellEnd"/>
            <w:r w:rsidRPr="00BC097F">
              <w:rPr>
                <w:rFonts w:cs="Times New Roman"/>
                <w:iCs/>
                <w:color w:val="000000" w:themeColor="text1"/>
                <w:vertAlign w:val="subscript"/>
              </w:rPr>
              <w:t xml:space="preserve"> </w:t>
            </w:r>
            <w:r w:rsidRPr="00BC097F">
              <w:rPr>
                <w:rFonts w:cs="Times New Roman"/>
                <w:iCs/>
                <w:color w:val="000000" w:themeColor="text1"/>
              </w:rPr>
              <w:t xml:space="preserve"> -</w:t>
            </w:r>
            <w:proofErr w:type="gramEnd"/>
            <w:r w:rsidRPr="00BC097F">
              <w:rPr>
                <w:rFonts w:cs="Times New Roman"/>
                <w:iCs/>
                <w:color w:val="000000" w:themeColor="text1"/>
              </w:rPr>
              <w:t xml:space="preserve"> рейтинг </w:t>
            </w:r>
            <w:proofErr w:type="spellStart"/>
            <w:r w:rsidRPr="00BC097F">
              <w:rPr>
                <w:rFonts w:cs="Times New Roman"/>
                <w:iCs/>
                <w:color w:val="000000" w:themeColor="text1"/>
                <w:lang w:val="en-US"/>
              </w:rPr>
              <w:t>i</w:t>
            </w:r>
            <w:proofErr w:type="spellEnd"/>
            <w:r w:rsidR="008B59AA" w:rsidRPr="00BC097F">
              <w:rPr>
                <w:rFonts w:cs="Times New Roman"/>
                <w:iCs/>
                <w:color w:val="000000" w:themeColor="text1"/>
              </w:rPr>
              <w:t xml:space="preserve"> – </w:t>
            </w:r>
            <w:proofErr w:type="spellStart"/>
            <w:r w:rsidR="008B59AA" w:rsidRPr="00BC097F">
              <w:rPr>
                <w:rFonts w:cs="Times New Roman"/>
                <w:iCs/>
                <w:color w:val="000000" w:themeColor="text1"/>
              </w:rPr>
              <w:t>го</w:t>
            </w:r>
            <w:proofErr w:type="spellEnd"/>
            <w:r w:rsidR="008B59AA" w:rsidRPr="00BC097F">
              <w:rPr>
                <w:rFonts w:cs="Times New Roman"/>
                <w:iCs/>
                <w:color w:val="000000" w:themeColor="text1"/>
              </w:rPr>
              <w:t xml:space="preserve">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24382894"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24382895"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proofErr w:type="spellStart"/>
            <w:r w:rsidRPr="00BC097F">
              <w:rPr>
                <w:rFonts w:cs="Times New Roman"/>
                <w:iCs/>
                <w:color w:val="000000" w:themeColor="text1"/>
                <w:lang w:val="en-US"/>
              </w:rPr>
              <w:t>i</w:t>
            </w:r>
            <w:proofErr w:type="spellEnd"/>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0"/>
        <w:rPr>
          <w:rFonts w:ascii="Times New Roman" w:hAnsi="Times New Roman" w:cs="Times New Roman"/>
          <w:color w:val="000000" w:themeColor="text1"/>
          <w:sz w:val="26"/>
          <w:szCs w:val="14"/>
        </w:rPr>
      </w:pPr>
    </w:p>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 xml:space="preserve">.6.  Подведение итогов </w:t>
      </w:r>
      <w:r w:rsidR="00511238" w:rsidRPr="00511238">
        <w:rPr>
          <w:rFonts w:ascii="Times New Roman" w:hAnsi="Times New Roman" w:cs="Times New Roman"/>
          <w:b/>
          <w:bCs/>
          <w:color w:val="000000" w:themeColor="text1"/>
        </w:rPr>
        <w:t>закупки</w:t>
      </w:r>
    </w:p>
    <w:p w:rsidR="00BF6F8D" w:rsidRPr="00BC097F" w:rsidRDefault="005B74AD" w:rsidP="00BF6F8D">
      <w:pPr>
        <w:pStyle w:val="af9"/>
        <w:ind w:firstLine="709"/>
        <w:jc w:val="both"/>
        <w:rPr>
          <w:color w:val="000000" w:themeColor="text1"/>
          <w:szCs w:val="24"/>
        </w:rPr>
      </w:pPr>
      <w:r w:rsidRPr="00BC097F">
        <w:rPr>
          <w:color w:val="000000" w:themeColor="text1"/>
          <w:szCs w:val="24"/>
        </w:rPr>
        <w:lastRenderedPageBreak/>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w:t>
      </w:r>
      <w:r w:rsidR="002B0342" w:rsidRPr="00BC097F">
        <w:rPr>
          <w:color w:val="000000" w:themeColor="text1"/>
          <w:szCs w:val="24"/>
        </w:rPr>
        <w:t>по рассмотрению</w:t>
      </w:r>
      <w:r w:rsidR="002B0342">
        <w:rPr>
          <w:color w:val="000000" w:themeColor="text1"/>
          <w:szCs w:val="24"/>
        </w:rPr>
        <w:t>,</w:t>
      </w:r>
      <w:r w:rsidR="002B0342" w:rsidRPr="00BC097F">
        <w:rPr>
          <w:color w:val="000000" w:themeColor="text1"/>
          <w:szCs w:val="24"/>
        </w:rPr>
        <w:t xml:space="preserve"> оценке </w:t>
      </w:r>
      <w:r w:rsidR="002B0342">
        <w:rPr>
          <w:color w:val="000000" w:themeColor="text1"/>
          <w:szCs w:val="24"/>
        </w:rPr>
        <w:t>и сопоставлени</w:t>
      </w:r>
      <w:r w:rsidR="0043073D">
        <w:rPr>
          <w:color w:val="000000" w:themeColor="text1"/>
          <w:szCs w:val="24"/>
        </w:rPr>
        <w:t>ю</w:t>
      </w:r>
      <w:r w:rsidR="002B0342">
        <w:rPr>
          <w:color w:val="000000" w:themeColor="text1"/>
          <w:szCs w:val="24"/>
        </w:rPr>
        <w:t xml:space="preserve"> </w:t>
      </w:r>
      <w:r w:rsidR="002B0342" w:rsidRPr="00BC097F">
        <w:rPr>
          <w:color w:val="000000" w:themeColor="text1"/>
          <w:szCs w:val="24"/>
        </w:rPr>
        <w:t xml:space="preserve">заявок </w:t>
      </w:r>
      <w:r w:rsidR="002B0342">
        <w:rPr>
          <w:color w:val="000000" w:themeColor="text1"/>
          <w:szCs w:val="24"/>
        </w:rPr>
        <w:t>на участие в закупке</w:t>
      </w:r>
      <w:r w:rsidR="00BF6F8D" w:rsidRPr="00BC097F">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w:t>
      </w:r>
      <w:r w:rsidR="00511238">
        <w:rPr>
          <w:bCs/>
          <w:color w:val="000000" w:themeColor="text1"/>
        </w:rPr>
        <w:t>закупки</w:t>
      </w:r>
      <w:r w:rsidR="00AB2B77" w:rsidRPr="00BC097F">
        <w:rPr>
          <w:rFonts w:cs="Times New Roman"/>
          <w:color w:val="000000" w:themeColor="text1"/>
        </w:rPr>
        <w:t xml:space="preserve">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Pr>
          <w:bCs/>
          <w:color w:val="000000" w:themeColor="text1"/>
        </w:rPr>
        <w:t>закупки</w:t>
      </w:r>
      <w:r w:rsidR="00AB2B77" w:rsidRPr="00BC097F">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Pr>
          <w:rFonts w:cs="Times New Roman"/>
          <w:color w:val="000000" w:themeColor="text1"/>
        </w:rPr>
        <w:t>Д</w:t>
      </w:r>
      <w:r w:rsidR="00AB2B77" w:rsidRPr="00BC097F">
        <w:rPr>
          <w:rFonts w:cs="Times New Roman"/>
          <w:color w:val="000000" w:themeColor="text1"/>
        </w:rPr>
        <w:t xml:space="preserve">оговора. При предложении наиболее низкой цены </w:t>
      </w:r>
      <w:r w:rsidR="0027093D">
        <w:rPr>
          <w:rFonts w:cs="Times New Roman"/>
          <w:color w:val="000000" w:themeColor="text1"/>
        </w:rPr>
        <w:t>Д</w:t>
      </w:r>
      <w:r w:rsidR="00AB2B77" w:rsidRPr="00BC097F">
        <w:rPr>
          <w:rFonts w:cs="Times New Roman"/>
          <w:color w:val="000000" w:themeColor="text1"/>
        </w:rPr>
        <w:t xml:space="preserve">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w:t>
      </w:r>
      <w:r w:rsidR="00511238">
        <w:rPr>
          <w:bCs/>
          <w:color w:val="000000" w:themeColor="text1"/>
        </w:rPr>
        <w:t>закупки</w:t>
      </w:r>
      <w:r w:rsidR="00511238" w:rsidRPr="00BC097F">
        <w:rPr>
          <w:rFonts w:cs="Times New Roman"/>
          <w:color w:val="000000" w:themeColor="text1"/>
        </w:rPr>
        <w:t xml:space="preserve"> </w:t>
      </w:r>
      <w:r w:rsidR="00AB2B77" w:rsidRPr="00BC097F">
        <w:rPr>
          <w:rFonts w:cs="Times New Roman"/>
          <w:color w:val="000000" w:themeColor="text1"/>
        </w:rPr>
        <w:t xml:space="preserve">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D83219" w:rsidRPr="00BC097F" w:rsidRDefault="005B74AD" w:rsidP="00470F79">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6.7.1. </w:t>
      </w:r>
      <w:r w:rsidR="00D83219" w:rsidRPr="00BC097F">
        <w:rPr>
          <w:rFonts w:cs="Times New Roman"/>
          <w:color w:val="000000" w:themeColor="text1"/>
        </w:rPr>
        <w:t xml:space="preserve">Если по окончании срока подачи заявок, установленного извещением и документацией о проведении </w:t>
      </w:r>
      <w:r w:rsidR="00511238">
        <w:rPr>
          <w:bCs/>
          <w:color w:val="000000" w:themeColor="text1"/>
        </w:rPr>
        <w:t>закупки</w:t>
      </w:r>
      <w:r w:rsidR="00D83219" w:rsidRPr="00BC097F">
        <w:rPr>
          <w:rFonts w:cs="Times New Roman"/>
          <w:color w:val="000000" w:themeColor="text1"/>
        </w:rPr>
        <w:t xml:space="preserve">, будет получена только одна заявка или не будет получено ни одной заявки, </w:t>
      </w:r>
      <w:r w:rsidR="00511238">
        <w:rPr>
          <w:bCs/>
          <w:color w:val="000000" w:themeColor="text1"/>
        </w:rPr>
        <w:t>закупка</w:t>
      </w:r>
      <w:r w:rsidR="00511238" w:rsidRPr="00BC097F">
        <w:rPr>
          <w:rFonts w:cs="Times New Roman"/>
          <w:color w:val="000000" w:themeColor="text1"/>
        </w:rPr>
        <w:t xml:space="preserve"> </w:t>
      </w:r>
      <w:r w:rsidR="00D83219" w:rsidRPr="00BC097F">
        <w:rPr>
          <w:rFonts w:cs="Times New Roman"/>
          <w:color w:val="000000" w:themeColor="text1"/>
        </w:rPr>
        <w:t>будет признан несостоявшимся.</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Pr>
          <w:bCs/>
          <w:color w:val="000000" w:themeColor="text1"/>
        </w:rPr>
        <w:t>закупки</w:t>
      </w:r>
      <w:r w:rsidR="00D83219" w:rsidRPr="00BC097F">
        <w:rPr>
          <w:rFonts w:cs="Times New Roman"/>
          <w:color w:val="000000" w:themeColor="text1"/>
        </w:rPr>
        <w:t xml:space="preserve">,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Pr>
          <w:bCs/>
          <w:color w:val="000000" w:themeColor="text1"/>
        </w:rPr>
        <w:t>закупки</w:t>
      </w:r>
      <w:r w:rsidR="00D83219" w:rsidRPr="00BC097F">
        <w:rPr>
          <w:rFonts w:cs="Times New Roman"/>
          <w:color w:val="000000" w:themeColor="text1"/>
        </w:rPr>
        <w:t xml:space="preserve">, Заказчик вправе заключить </w:t>
      </w:r>
      <w:r w:rsidR="0027093D">
        <w:rPr>
          <w:rFonts w:cs="Times New Roman"/>
          <w:color w:val="000000" w:themeColor="text1"/>
        </w:rPr>
        <w:t>Д</w:t>
      </w:r>
      <w:r w:rsidR="00D83219" w:rsidRPr="00BC097F">
        <w:rPr>
          <w:rFonts w:cs="Times New Roman"/>
          <w:color w:val="000000" w:themeColor="text1"/>
        </w:rPr>
        <w:t xml:space="preserve">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w:t>
      </w:r>
      <w:r w:rsidR="0027093D">
        <w:rPr>
          <w:rFonts w:cs="Times New Roman"/>
          <w:color w:val="000000" w:themeColor="text1"/>
        </w:rPr>
        <w:t>Д</w:t>
      </w:r>
      <w:r w:rsidR="00D83219" w:rsidRPr="00BC097F">
        <w:rPr>
          <w:rFonts w:cs="Times New Roman"/>
          <w:color w:val="000000" w:themeColor="text1"/>
        </w:rPr>
        <w:t xml:space="preserve">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 xml:space="preserve">частником, или провести </w:t>
      </w:r>
      <w:r w:rsidR="00511238">
        <w:rPr>
          <w:bCs/>
          <w:color w:val="000000" w:themeColor="text1"/>
        </w:rPr>
        <w:t>закупку</w:t>
      </w:r>
      <w:r w:rsidR="00511238" w:rsidRPr="00BC097F">
        <w:rPr>
          <w:rFonts w:cs="Times New Roman"/>
          <w:color w:val="000000" w:themeColor="text1"/>
        </w:rPr>
        <w:t xml:space="preserve"> </w:t>
      </w:r>
      <w:r w:rsidR="00D83219" w:rsidRPr="00BC097F">
        <w:rPr>
          <w:rFonts w:cs="Times New Roman"/>
          <w:color w:val="000000" w:themeColor="text1"/>
        </w:rPr>
        <w:t>повторно.</w:t>
      </w:r>
    </w:p>
    <w:p w:rsidR="000808FC" w:rsidRPr="00BC097F" w:rsidRDefault="000808FC" w:rsidP="00470F79">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4C47E0" w:rsidRPr="00BC097F" w:rsidRDefault="005B74AD" w:rsidP="00D477CC">
      <w:pPr>
        <w:ind w:firstLine="709"/>
        <w:jc w:val="both"/>
        <w:rPr>
          <w:rFonts w:cs="Times New Roman"/>
          <w:color w:val="000000" w:themeColor="text1"/>
        </w:rPr>
      </w:pPr>
      <w:r w:rsidRPr="00BC097F">
        <w:rPr>
          <w:rFonts w:cs="Times New Roman"/>
          <w:color w:val="000000" w:themeColor="text1"/>
        </w:rPr>
        <w:t xml:space="preserve">6.8.1. </w:t>
      </w:r>
      <w:r w:rsidR="004C47E0" w:rsidRPr="00BC097F">
        <w:rPr>
          <w:rFonts w:cs="Times New Roman"/>
          <w:color w:val="000000" w:themeColor="text1"/>
        </w:rPr>
        <w:t>Договор может быть заключен не ранее чем через 3 (три)</w:t>
      </w:r>
      <w:r w:rsidR="008E6058" w:rsidRPr="00BC097F">
        <w:rPr>
          <w:rFonts w:cs="Times New Roman"/>
          <w:color w:val="000000" w:themeColor="text1"/>
        </w:rPr>
        <w:t xml:space="preserve"> рабочих</w:t>
      </w:r>
      <w:r w:rsidR="004C47E0" w:rsidRPr="00BC097F">
        <w:rPr>
          <w:rFonts w:cs="Times New Roman"/>
          <w:color w:val="000000" w:themeColor="text1"/>
        </w:rPr>
        <w:t xml:space="preserve"> дня и не позднее 20 (двадцати) </w:t>
      </w:r>
      <w:r w:rsidR="008E6058" w:rsidRPr="00BC097F">
        <w:rPr>
          <w:rFonts w:cs="Times New Roman"/>
          <w:color w:val="000000" w:themeColor="text1"/>
        </w:rPr>
        <w:t xml:space="preserve">календарных </w:t>
      </w:r>
      <w:r w:rsidR="004C47E0" w:rsidRPr="00BC097F">
        <w:rPr>
          <w:rFonts w:cs="Times New Roman"/>
          <w:color w:val="000000" w:themeColor="text1"/>
        </w:rPr>
        <w:t xml:space="preserve">дней со дня размещения на официальном сайте и сайте Заказчика протокола, составленного по результатам закупки и определяющего </w:t>
      </w:r>
      <w:r w:rsidR="008B59AA" w:rsidRPr="00BC097F">
        <w:rPr>
          <w:rFonts w:cs="Times New Roman"/>
          <w:color w:val="000000" w:themeColor="text1"/>
        </w:rPr>
        <w:t>У</w:t>
      </w:r>
      <w:r w:rsidR="004C47E0" w:rsidRPr="00BC097F">
        <w:rPr>
          <w:rFonts w:cs="Times New Roman"/>
          <w:color w:val="000000" w:themeColor="text1"/>
        </w:rPr>
        <w:t xml:space="preserve">частника закупки, с которым заключается </w:t>
      </w:r>
      <w:r w:rsidR="0027093D">
        <w:rPr>
          <w:rFonts w:cs="Times New Roman"/>
          <w:color w:val="000000" w:themeColor="text1"/>
        </w:rPr>
        <w:t>Д</w:t>
      </w:r>
      <w:r w:rsidR="004C47E0" w:rsidRPr="00BC097F">
        <w:rPr>
          <w:rFonts w:cs="Times New Roman"/>
          <w:color w:val="000000" w:themeColor="text1"/>
        </w:rPr>
        <w:t>оговор.</w:t>
      </w:r>
    </w:p>
    <w:p w:rsidR="00BF6F8D" w:rsidRDefault="005B74AD" w:rsidP="00D477CC">
      <w:pPr>
        <w:pStyle w:val="af9"/>
        <w:ind w:firstLine="709"/>
        <w:jc w:val="both"/>
        <w:rPr>
          <w:color w:val="000000" w:themeColor="text1"/>
          <w:kern w:val="24"/>
          <w:szCs w:val="24"/>
        </w:rPr>
      </w:pPr>
      <w:r w:rsidRPr="00BC097F">
        <w:rPr>
          <w:color w:val="000000" w:themeColor="text1"/>
          <w:kern w:val="24"/>
          <w:szCs w:val="24"/>
        </w:rPr>
        <w:t xml:space="preserve">6.8.2. </w:t>
      </w:r>
      <w:r w:rsidR="008F21AE" w:rsidRPr="00BC097F">
        <w:rPr>
          <w:color w:val="000000" w:themeColor="text1"/>
          <w:kern w:val="24"/>
          <w:szCs w:val="24"/>
        </w:rPr>
        <w:t xml:space="preserve">В случае уклонения победителя в проведении </w:t>
      </w:r>
      <w:r w:rsidR="00511238">
        <w:rPr>
          <w:bCs/>
          <w:color w:val="000000" w:themeColor="text1"/>
        </w:rPr>
        <w:t>закупки</w:t>
      </w:r>
      <w:r w:rsidR="00511238" w:rsidRPr="00BC097F">
        <w:rPr>
          <w:color w:val="000000" w:themeColor="text1"/>
          <w:kern w:val="24"/>
          <w:szCs w:val="24"/>
        </w:rPr>
        <w:t xml:space="preserve"> </w:t>
      </w:r>
      <w:r w:rsidR="008F21AE" w:rsidRPr="00BC097F">
        <w:rPr>
          <w:color w:val="000000" w:themeColor="text1"/>
          <w:kern w:val="24"/>
          <w:szCs w:val="24"/>
        </w:rPr>
        <w:t xml:space="preserve">от заключения </w:t>
      </w:r>
      <w:r w:rsidR="0027093D">
        <w:rPr>
          <w:color w:val="000000" w:themeColor="text1"/>
          <w:kern w:val="24"/>
          <w:szCs w:val="24"/>
        </w:rPr>
        <w:t>Д</w:t>
      </w:r>
      <w:r w:rsidR="008F21AE" w:rsidRPr="00BC097F">
        <w:rPr>
          <w:color w:val="000000" w:themeColor="text1"/>
          <w:kern w:val="24"/>
          <w:szCs w:val="24"/>
        </w:rPr>
        <w:t xml:space="preserve">оговора, Заказчик вправе заключить </w:t>
      </w:r>
      <w:r w:rsidR="0027093D">
        <w:rPr>
          <w:color w:val="000000" w:themeColor="text1"/>
          <w:kern w:val="24"/>
          <w:szCs w:val="24"/>
        </w:rPr>
        <w:t>Д</w:t>
      </w:r>
      <w:r w:rsidR="008F21AE" w:rsidRPr="00BC097F">
        <w:rPr>
          <w:color w:val="000000" w:themeColor="text1"/>
          <w:kern w:val="24"/>
          <w:szCs w:val="24"/>
        </w:rPr>
        <w:t xml:space="preserve">оговор с </w:t>
      </w:r>
      <w:r w:rsidR="008B59AA" w:rsidRPr="00BC097F">
        <w:rPr>
          <w:color w:val="000000" w:themeColor="text1"/>
          <w:kern w:val="24"/>
          <w:szCs w:val="24"/>
        </w:rPr>
        <w:t>У</w:t>
      </w:r>
      <w:r w:rsidR="008F21AE" w:rsidRPr="00BC097F">
        <w:rPr>
          <w:color w:val="000000" w:themeColor="text1"/>
          <w:kern w:val="24"/>
          <w:szCs w:val="24"/>
        </w:rPr>
        <w:t>частником</w:t>
      </w:r>
      <w:r w:rsidRPr="00BC097F">
        <w:rPr>
          <w:color w:val="000000" w:themeColor="text1"/>
          <w:kern w:val="24"/>
          <w:szCs w:val="24"/>
        </w:rPr>
        <w:t>,</w:t>
      </w:r>
      <w:r w:rsidR="008F21AE" w:rsidRPr="00BC097F">
        <w:rPr>
          <w:color w:val="000000" w:themeColor="text1"/>
          <w:kern w:val="24"/>
          <w:szCs w:val="24"/>
        </w:rPr>
        <w:t xml:space="preserve"> </w:t>
      </w:r>
      <w:r w:rsidRPr="00BC097F">
        <w:rPr>
          <w:color w:val="000000" w:themeColor="text1"/>
          <w:kern w:val="24"/>
          <w:szCs w:val="24"/>
        </w:rPr>
        <w:t>к</w:t>
      </w:r>
      <w:r w:rsidR="008F21AE" w:rsidRPr="00BC097F">
        <w:rPr>
          <w:color w:val="000000" w:themeColor="text1"/>
          <w:kern w:val="24"/>
          <w:szCs w:val="24"/>
        </w:rPr>
        <w:t xml:space="preserve">оторому по результатам проведения </w:t>
      </w:r>
      <w:r w:rsidR="00511238">
        <w:rPr>
          <w:bCs/>
          <w:color w:val="000000" w:themeColor="text1"/>
        </w:rPr>
        <w:t>закупки</w:t>
      </w:r>
      <w:r w:rsidR="008F21AE" w:rsidRPr="00BC097F">
        <w:rPr>
          <w:color w:val="000000" w:themeColor="text1"/>
          <w:kern w:val="24"/>
          <w:szCs w:val="24"/>
        </w:rPr>
        <w:t xml:space="preserve"> был присвоен второй номер</w:t>
      </w:r>
      <w:r w:rsidR="00BF6F8D" w:rsidRPr="00BC097F">
        <w:rPr>
          <w:color w:val="000000" w:themeColor="text1"/>
          <w:kern w:val="24"/>
          <w:szCs w:val="24"/>
        </w:rPr>
        <w:t>.</w:t>
      </w:r>
    </w:p>
    <w:p w:rsidR="00B16EF1" w:rsidRPr="00A81CC8" w:rsidRDefault="00B16EF1" w:rsidP="00B16EF1">
      <w:pPr>
        <w:autoSpaceDE w:val="0"/>
        <w:autoSpaceDN w:val="0"/>
        <w:adjustRightInd w:val="0"/>
        <w:ind w:firstLine="709"/>
        <w:jc w:val="both"/>
        <w:rPr>
          <w:rFonts w:eastAsia="Times New Roman" w:cs="Times New Roman"/>
          <w:color w:val="000000" w:themeColor="text1"/>
        </w:rPr>
      </w:pPr>
      <w:r w:rsidRPr="00A81CC8">
        <w:rPr>
          <w:rFonts w:eastAsia="Times New Roman" w:cs="Times New Roman"/>
          <w:color w:val="000000" w:themeColor="text1"/>
        </w:rPr>
        <w:t xml:space="preserve">6.8.3. В случае если Участник, с которым заключается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Pr>
          <w:rFonts w:eastAsia="Times New Roman" w:cs="Times New Roman"/>
          <w:color w:val="000000" w:themeColor="text1"/>
        </w:rPr>
        <w:t>Д</w:t>
      </w:r>
      <w:r w:rsidRPr="00A81CC8">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w:t>
      </w:r>
      <w:r>
        <w:rPr>
          <w:rFonts w:eastAsia="Times New Roman" w:cs="Times New Roman"/>
          <w:color w:val="000000" w:themeColor="text1"/>
        </w:rPr>
        <w:t>П</w:t>
      </w:r>
      <w:r w:rsidRPr="00A81CC8">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BC097F" w:rsidRDefault="004C47E0" w:rsidP="00470F79">
      <w:pPr>
        <w:ind w:firstLine="709"/>
        <w:rPr>
          <w:rFonts w:cs="Times New Roman"/>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511238" w:rsidRPr="00511238">
        <w:rPr>
          <w:b/>
          <w:bCs/>
          <w:color w:val="000000" w:themeColor="text1"/>
        </w:rPr>
        <w:t>закупки</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 xml:space="preserve">Заказчик вправе принять решение об отказе от проведения </w:t>
      </w:r>
      <w:r w:rsidR="00511238">
        <w:rPr>
          <w:bCs/>
          <w:color w:val="000000" w:themeColor="text1"/>
        </w:rPr>
        <w:t>закупки</w:t>
      </w:r>
      <w:r w:rsidR="00C36301" w:rsidRPr="00BC097F">
        <w:rPr>
          <w:rFonts w:cs="Times New Roman"/>
          <w:color w:val="000000" w:themeColor="text1"/>
        </w:rPr>
        <w:t xml:space="preserve"> в любое время до определения победителя </w:t>
      </w:r>
      <w:r w:rsidR="00511238">
        <w:rPr>
          <w:bCs/>
          <w:color w:val="000000" w:themeColor="text1"/>
        </w:rPr>
        <w:t>закупки</w:t>
      </w:r>
      <w:r w:rsidR="00C36301" w:rsidRPr="00BC097F">
        <w:rPr>
          <w:rFonts w:cs="Times New Roman"/>
          <w:color w:val="000000" w:themeColor="text1"/>
        </w:rPr>
        <w:t>.</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w:t>
      </w:r>
      <w:r w:rsidR="00511238">
        <w:rPr>
          <w:bCs/>
          <w:color w:val="000000" w:themeColor="text1"/>
        </w:rPr>
        <w:t>закупки</w:t>
      </w:r>
      <w:r w:rsidR="00C36301" w:rsidRPr="00BC097F">
        <w:rPr>
          <w:rFonts w:cs="Times New Roman"/>
          <w:color w:val="000000" w:themeColor="text1"/>
        </w:rPr>
        <w:t xml:space="preserve">,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 xml:space="preserve">дня, следующего за днем принятия такого решения, размещает извещение об отказе от проведения </w:t>
      </w:r>
      <w:r w:rsidR="00511238">
        <w:rPr>
          <w:bCs/>
          <w:color w:val="000000" w:themeColor="text1"/>
        </w:rPr>
        <w:t>закупки</w:t>
      </w:r>
      <w:r w:rsidR="00511238" w:rsidRPr="00BC097F">
        <w:rPr>
          <w:rFonts w:cs="Times New Roman"/>
          <w:color w:val="000000" w:themeColor="text1"/>
        </w:rPr>
        <w:t xml:space="preserve"> </w:t>
      </w:r>
      <w:r w:rsidR="00C36301" w:rsidRPr="00BC097F">
        <w:rPr>
          <w:rFonts w:cs="Times New Roman"/>
          <w:color w:val="000000" w:themeColor="text1"/>
        </w:rPr>
        <w:t>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 xml:space="preserve">частниками закупки с извещением об отказе от проведения </w:t>
      </w:r>
      <w:r w:rsidR="00511238">
        <w:rPr>
          <w:bCs/>
          <w:color w:val="000000" w:themeColor="text1"/>
        </w:rPr>
        <w:t>закупки</w:t>
      </w:r>
      <w:r w:rsidR="00C36301" w:rsidRPr="00BC097F">
        <w:rPr>
          <w:rFonts w:cs="Times New Roman"/>
          <w:color w:val="000000" w:themeColor="text1"/>
        </w:rPr>
        <w:t>.</w:t>
      </w:r>
    </w:p>
    <w:p w:rsidR="00C36301" w:rsidRPr="00BC097F"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C36301" w:rsidRPr="00BC097F" w:rsidRDefault="00574E23" w:rsidP="00D83219">
      <w:pPr>
        <w:ind w:firstLine="709"/>
        <w:jc w:val="both"/>
        <w:rPr>
          <w:rFonts w:cs="Times New Roman"/>
          <w:b/>
          <w:color w:val="000000" w:themeColor="text1"/>
        </w:rPr>
      </w:pPr>
      <w:r w:rsidRPr="00BC097F">
        <w:rPr>
          <w:rFonts w:cs="Times New Roman"/>
          <w:b/>
          <w:color w:val="000000" w:themeColor="text1"/>
        </w:rPr>
        <w:t>6.10. Техническое Задание</w:t>
      </w:r>
    </w:p>
    <w:p w:rsidR="00606DB9" w:rsidRPr="00BC097F" w:rsidRDefault="00606DB9" w:rsidP="00861654">
      <w:pPr>
        <w:pStyle w:val="af9"/>
        <w:ind w:firstLine="709"/>
        <w:jc w:val="both"/>
        <w:rPr>
          <w:color w:val="000000" w:themeColor="text1"/>
        </w:rPr>
      </w:pPr>
    </w:p>
    <w:p w:rsidR="009B4620" w:rsidRPr="009D4A51" w:rsidRDefault="009B4620" w:rsidP="00EA27C8">
      <w:pPr>
        <w:jc w:val="center"/>
        <w:rPr>
          <w:b/>
          <w:color w:val="000000" w:themeColor="text1"/>
        </w:rPr>
      </w:pPr>
      <w:r w:rsidRPr="009D4A51">
        <w:rPr>
          <w:b/>
          <w:color w:val="000000" w:themeColor="text1"/>
        </w:rPr>
        <w:lastRenderedPageBreak/>
        <w:t xml:space="preserve">ТЕХНИЧЕСКОЕ ЗАДАНИЕ </w:t>
      </w:r>
    </w:p>
    <w:p w:rsidR="009B4620" w:rsidRPr="00E3176A" w:rsidRDefault="00075288" w:rsidP="00EA27C8">
      <w:pPr>
        <w:jc w:val="center"/>
        <w:rPr>
          <w:b/>
        </w:rPr>
      </w:pPr>
      <w:r w:rsidRPr="00E3176A">
        <w:rPr>
          <w:b/>
        </w:rPr>
        <w:t xml:space="preserve">на оказание услуг по оформлению подписки и доставке периодических печатных изданий </w:t>
      </w:r>
    </w:p>
    <w:p w:rsidR="00075288" w:rsidRPr="00EA27C8" w:rsidRDefault="00075288" w:rsidP="00EA27C8">
      <w:pPr>
        <w:jc w:val="center"/>
        <w:rPr>
          <w:rFonts w:cs="Times New Roman"/>
          <w:b/>
          <w:color w:val="FF0000"/>
        </w:rPr>
      </w:pPr>
    </w:p>
    <w:p w:rsidR="00075288" w:rsidRPr="00EA27C8" w:rsidRDefault="00075288" w:rsidP="00EA27C8">
      <w:pPr>
        <w:ind w:firstLine="709"/>
        <w:jc w:val="both"/>
        <w:rPr>
          <w:rFonts w:eastAsia="Times New Roman" w:cs="Times New Roman"/>
          <w:bCs/>
        </w:rPr>
      </w:pPr>
      <w:bookmarkStart w:id="11" w:name="_Toc392148309"/>
      <w:r w:rsidRPr="00EA27C8">
        <w:rPr>
          <w:rFonts w:eastAsia="Times New Roman" w:cs="Times New Roman"/>
          <w:bCs/>
        </w:rPr>
        <w:t>В экземпляре издания не допускаются дефекты, приводящие к искажению или потере информации:</w:t>
      </w:r>
    </w:p>
    <w:p w:rsidR="00075288" w:rsidRPr="00EA27C8" w:rsidRDefault="00EA27C8" w:rsidP="00EA27C8">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Н</w:t>
      </w:r>
      <w:r w:rsidR="00075288" w:rsidRPr="00EA27C8">
        <w:rPr>
          <w:rFonts w:eastAsia="Times New Roman" w:cs="Times New Roman"/>
          <w:bCs/>
        </w:rPr>
        <w:t>екомплектность или нарушение последовательности элементов блока: чужие, повторяющиеся, недостающие, перепутанные тетради, вкладки, вклейки, приклейки</w:t>
      </w:r>
      <w:r>
        <w:rPr>
          <w:rFonts w:eastAsia="Times New Roman" w:cs="Times New Roman"/>
          <w:bCs/>
        </w:rPr>
        <w:t>.</w:t>
      </w:r>
    </w:p>
    <w:p w:rsidR="00075288" w:rsidRPr="00EA27C8" w:rsidRDefault="00EA27C8" w:rsidP="00EA27C8">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Н</w:t>
      </w:r>
      <w:r w:rsidR="00075288" w:rsidRPr="00EA27C8">
        <w:rPr>
          <w:rFonts w:eastAsia="Times New Roman" w:cs="Times New Roman"/>
          <w:bCs/>
        </w:rPr>
        <w:t>екомплектность или нарушение последовательности страниц: пропущенные, перепутанные, перевернутые полосы, иллюстрации и подписи к ним, заголовки, неправильная последовательность полос в тетради, белые страницы</w:t>
      </w:r>
      <w:r>
        <w:rPr>
          <w:rFonts w:eastAsia="Times New Roman" w:cs="Times New Roman"/>
          <w:bCs/>
        </w:rPr>
        <w:t>.</w:t>
      </w:r>
    </w:p>
    <w:p w:rsidR="00075288" w:rsidRPr="00EA27C8" w:rsidRDefault="00EA27C8" w:rsidP="00EA27C8">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Д</w:t>
      </w:r>
      <w:r w:rsidR="00075288" w:rsidRPr="00EA27C8">
        <w:rPr>
          <w:rFonts w:eastAsia="Times New Roman" w:cs="Times New Roman"/>
          <w:bCs/>
        </w:rPr>
        <w:t xml:space="preserve">ефекты воспроизведения текста и иллюстраций в блоке: </w:t>
      </w:r>
      <w:proofErr w:type="spellStart"/>
      <w:r w:rsidR="00075288" w:rsidRPr="00EA27C8">
        <w:rPr>
          <w:rFonts w:eastAsia="Times New Roman" w:cs="Times New Roman"/>
          <w:bCs/>
        </w:rPr>
        <w:t>непропечатка</w:t>
      </w:r>
      <w:proofErr w:type="spellEnd"/>
      <w:r w:rsidR="00075288" w:rsidRPr="00EA27C8">
        <w:rPr>
          <w:rFonts w:eastAsia="Times New Roman" w:cs="Times New Roman"/>
          <w:bCs/>
        </w:rPr>
        <w:t xml:space="preserve">, рваное очко или штрих, двоение знаков, </w:t>
      </w:r>
      <w:proofErr w:type="spellStart"/>
      <w:r w:rsidR="00075288" w:rsidRPr="00EA27C8">
        <w:rPr>
          <w:rFonts w:eastAsia="Times New Roman" w:cs="Times New Roman"/>
          <w:bCs/>
        </w:rPr>
        <w:t>отмарывание</w:t>
      </w:r>
      <w:proofErr w:type="spellEnd"/>
      <w:r w:rsidR="00075288" w:rsidRPr="00EA27C8">
        <w:rPr>
          <w:rFonts w:eastAsia="Times New Roman" w:cs="Times New Roman"/>
          <w:bCs/>
        </w:rPr>
        <w:t xml:space="preserve"> или пробивание краски, </w:t>
      </w:r>
      <w:proofErr w:type="spellStart"/>
      <w:r w:rsidR="00075288" w:rsidRPr="00EA27C8">
        <w:rPr>
          <w:rFonts w:eastAsia="Times New Roman" w:cs="Times New Roman"/>
          <w:bCs/>
        </w:rPr>
        <w:t>полошение</w:t>
      </w:r>
      <w:proofErr w:type="spellEnd"/>
      <w:r>
        <w:rPr>
          <w:rFonts w:eastAsia="Times New Roman" w:cs="Times New Roman"/>
          <w:bCs/>
        </w:rPr>
        <w:t>.</w:t>
      </w:r>
    </w:p>
    <w:p w:rsidR="00075288" w:rsidRPr="00EA27C8" w:rsidRDefault="00EA27C8" w:rsidP="00EA27C8">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З</w:t>
      </w:r>
      <w:r w:rsidR="00075288" w:rsidRPr="00EA27C8">
        <w:rPr>
          <w:rFonts w:eastAsia="Times New Roman" w:cs="Times New Roman"/>
          <w:bCs/>
        </w:rPr>
        <w:t>атекание клея между страницами блока, вызывающее их склеивание и повреждение текста или иллюстраций при раскрывании издания</w:t>
      </w:r>
      <w:r>
        <w:rPr>
          <w:rFonts w:eastAsia="Times New Roman" w:cs="Times New Roman"/>
          <w:bCs/>
        </w:rPr>
        <w:t>.</w:t>
      </w:r>
    </w:p>
    <w:p w:rsidR="00075288" w:rsidRPr="00EA27C8" w:rsidRDefault="00EA27C8" w:rsidP="00EA27C8">
      <w:pPr>
        <w:widowControl/>
        <w:numPr>
          <w:ilvl w:val="0"/>
          <w:numId w:val="46"/>
        </w:numPr>
        <w:tabs>
          <w:tab w:val="num" w:pos="1080"/>
        </w:tabs>
        <w:ind w:left="709" w:firstLine="0"/>
        <w:jc w:val="both"/>
        <w:rPr>
          <w:rFonts w:eastAsia="Times New Roman" w:cs="Times New Roman"/>
          <w:bCs/>
        </w:rPr>
      </w:pPr>
      <w:r>
        <w:rPr>
          <w:rFonts w:eastAsia="Times New Roman" w:cs="Times New Roman"/>
          <w:bCs/>
        </w:rPr>
        <w:t>М</w:t>
      </w:r>
      <w:r w:rsidR="00075288" w:rsidRPr="00EA27C8">
        <w:rPr>
          <w:rFonts w:eastAsia="Times New Roman" w:cs="Times New Roman"/>
          <w:bCs/>
        </w:rPr>
        <w:t>еханическое повреждение, морщины (складки) или грязь на страницах</w:t>
      </w:r>
      <w:r>
        <w:rPr>
          <w:rFonts w:eastAsia="Times New Roman" w:cs="Times New Roman"/>
          <w:bCs/>
        </w:rPr>
        <w:t>.</w:t>
      </w:r>
    </w:p>
    <w:p w:rsidR="003210F3" w:rsidRDefault="00EA27C8" w:rsidP="003210F3">
      <w:pPr>
        <w:widowControl/>
        <w:numPr>
          <w:ilvl w:val="0"/>
          <w:numId w:val="46"/>
        </w:numPr>
        <w:tabs>
          <w:tab w:val="num" w:pos="1080"/>
        </w:tabs>
        <w:ind w:left="709" w:firstLine="0"/>
        <w:jc w:val="both"/>
        <w:rPr>
          <w:rFonts w:eastAsia="Times New Roman" w:cs="Times New Roman"/>
          <w:bCs/>
        </w:rPr>
      </w:pPr>
      <w:r>
        <w:rPr>
          <w:rFonts w:eastAsia="Times New Roman" w:cs="Times New Roman"/>
          <w:bCs/>
        </w:rPr>
        <w:t>Ч</w:t>
      </w:r>
      <w:r w:rsidR="00075288" w:rsidRPr="00EA27C8">
        <w:rPr>
          <w:rFonts w:eastAsia="Times New Roman" w:cs="Times New Roman"/>
          <w:bCs/>
        </w:rPr>
        <w:t>ужая переплетная крышка или обложка.</w:t>
      </w:r>
    </w:p>
    <w:p w:rsidR="003210F3" w:rsidRPr="003210F3" w:rsidRDefault="003210F3" w:rsidP="003210F3">
      <w:pPr>
        <w:widowControl/>
        <w:ind w:firstLine="709"/>
        <w:jc w:val="both"/>
        <w:rPr>
          <w:rFonts w:eastAsia="Times New Roman" w:cs="Times New Roman"/>
          <w:bCs/>
          <w:sz w:val="16"/>
          <w:szCs w:val="16"/>
        </w:rPr>
      </w:pPr>
    </w:p>
    <w:p w:rsidR="00075288" w:rsidRPr="003210F3" w:rsidRDefault="00075288" w:rsidP="003210F3">
      <w:pPr>
        <w:widowControl/>
        <w:ind w:firstLine="709"/>
        <w:contextualSpacing/>
        <w:jc w:val="both"/>
        <w:rPr>
          <w:rFonts w:eastAsia="Times New Roman" w:cs="Times New Roman"/>
          <w:bCs/>
        </w:rPr>
      </w:pPr>
      <w:r w:rsidRPr="003210F3">
        <w:rPr>
          <w:rFonts w:eastAsia="Times New Roman" w:cs="Times New Roman"/>
          <w:bCs/>
        </w:rPr>
        <w:t>В экземпляре издания не допускаются дефекты, приводящие к полной потере товарного вида издания или затрудняющие его использование по назначению:</w:t>
      </w:r>
    </w:p>
    <w:p w:rsidR="00075288" w:rsidRPr="00EA27C8" w:rsidRDefault="00075288" w:rsidP="003210F3">
      <w:pPr>
        <w:widowControl/>
        <w:numPr>
          <w:ilvl w:val="1"/>
          <w:numId w:val="47"/>
        </w:numPr>
        <w:tabs>
          <w:tab w:val="left" w:pos="709"/>
        </w:tabs>
        <w:spacing w:before="280"/>
        <w:ind w:left="709" w:firstLine="0"/>
        <w:contextualSpacing/>
        <w:jc w:val="both"/>
        <w:rPr>
          <w:rFonts w:eastAsia="Times New Roman" w:cs="Times New Roman"/>
          <w:bCs/>
        </w:rPr>
      </w:pPr>
      <w:r w:rsidRPr="00EA27C8">
        <w:rPr>
          <w:rFonts w:eastAsia="Times New Roman" w:cs="Times New Roman"/>
          <w:bCs/>
        </w:rPr>
        <w:t>перевернутый блок, раскол блока;</w:t>
      </w:r>
    </w:p>
    <w:p w:rsidR="00075288" w:rsidRPr="00EA27C8" w:rsidRDefault="00075288" w:rsidP="003210F3">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отклеивание или разрыв форзаца по сгибу;</w:t>
      </w:r>
    </w:p>
    <w:p w:rsidR="00075288" w:rsidRPr="00EA27C8" w:rsidRDefault="00075288" w:rsidP="003210F3">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обшивка, не загнутые скобы, отсутствие скобы;</w:t>
      </w:r>
    </w:p>
    <w:p w:rsidR="00075288" w:rsidRPr="00EA27C8" w:rsidRDefault="00075288" w:rsidP="003210F3">
      <w:pPr>
        <w:widowControl/>
        <w:numPr>
          <w:ilvl w:val="1"/>
          <w:numId w:val="47"/>
        </w:numPr>
        <w:tabs>
          <w:tab w:val="left" w:pos="0"/>
        </w:tabs>
        <w:ind w:left="0" w:firstLine="709"/>
        <w:contextualSpacing/>
        <w:jc w:val="both"/>
        <w:rPr>
          <w:rFonts w:eastAsia="Times New Roman" w:cs="Times New Roman"/>
          <w:bCs/>
        </w:rPr>
      </w:pPr>
      <w:r w:rsidRPr="00EA27C8">
        <w:rPr>
          <w:rFonts w:eastAsia="Times New Roman" w:cs="Times New Roman"/>
          <w:bCs/>
        </w:rPr>
        <w:t xml:space="preserve">отставание или механическое повреждение </w:t>
      </w:r>
      <w:proofErr w:type="spellStart"/>
      <w:r w:rsidRPr="00EA27C8">
        <w:rPr>
          <w:rFonts w:eastAsia="Times New Roman" w:cs="Times New Roman"/>
          <w:bCs/>
        </w:rPr>
        <w:t>припрессованной</w:t>
      </w:r>
      <w:proofErr w:type="spellEnd"/>
      <w:r w:rsidRPr="00EA27C8">
        <w:rPr>
          <w:rFonts w:eastAsia="Times New Roman" w:cs="Times New Roman"/>
          <w:bCs/>
        </w:rPr>
        <w:t xml:space="preserve"> пленки, растрескивание лакового слоя;</w:t>
      </w:r>
    </w:p>
    <w:p w:rsidR="00075288" w:rsidRPr="00EA27C8" w:rsidRDefault="00075288" w:rsidP="003210F3">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отставание обложки от корешка;</w:t>
      </w:r>
    </w:p>
    <w:p w:rsidR="00075288" w:rsidRPr="00EA27C8" w:rsidRDefault="00075288" w:rsidP="003210F3">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 xml:space="preserve">коробление или скручивание обложки после </w:t>
      </w:r>
      <w:proofErr w:type="spellStart"/>
      <w:r w:rsidRPr="00EA27C8">
        <w:rPr>
          <w:rFonts w:eastAsia="Times New Roman" w:cs="Times New Roman"/>
          <w:bCs/>
        </w:rPr>
        <w:t>припрессовки</w:t>
      </w:r>
      <w:proofErr w:type="spellEnd"/>
      <w:r w:rsidRPr="00EA27C8">
        <w:rPr>
          <w:rFonts w:eastAsia="Times New Roman" w:cs="Times New Roman"/>
          <w:bCs/>
        </w:rPr>
        <w:t xml:space="preserve"> пленки или лакирования;</w:t>
      </w:r>
    </w:p>
    <w:p w:rsidR="00075288" w:rsidRPr="00EA27C8" w:rsidRDefault="00075288" w:rsidP="003210F3">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коробление переплетной крышки;</w:t>
      </w:r>
    </w:p>
    <w:p w:rsidR="00075288" w:rsidRPr="00EA27C8" w:rsidRDefault="00075288" w:rsidP="003210F3">
      <w:pPr>
        <w:widowControl/>
        <w:numPr>
          <w:ilvl w:val="1"/>
          <w:numId w:val="47"/>
        </w:numPr>
        <w:tabs>
          <w:tab w:val="left" w:pos="0"/>
        </w:tabs>
        <w:spacing w:after="280"/>
        <w:ind w:left="0" w:firstLine="709"/>
        <w:contextualSpacing/>
        <w:jc w:val="both"/>
        <w:rPr>
          <w:rFonts w:eastAsia="Times New Roman" w:cs="Times New Roman"/>
          <w:bCs/>
        </w:rPr>
      </w:pPr>
      <w:r w:rsidRPr="00EA27C8">
        <w:rPr>
          <w:rFonts w:eastAsia="Times New Roman" w:cs="Times New Roman"/>
          <w:bCs/>
        </w:rPr>
        <w:t>механическое повреждение издания, смятые, грязные страницы (обложка, переплетная крышка).</w:t>
      </w:r>
    </w:p>
    <w:p w:rsidR="003210F3" w:rsidRPr="003210F3" w:rsidRDefault="003210F3" w:rsidP="008B2989">
      <w:pPr>
        <w:ind w:firstLine="709"/>
        <w:jc w:val="both"/>
        <w:rPr>
          <w:rFonts w:eastAsia="Times New Roman" w:cs="Times New Roman"/>
          <w:sz w:val="16"/>
          <w:szCs w:val="16"/>
        </w:rPr>
      </w:pPr>
    </w:p>
    <w:p w:rsidR="00075288" w:rsidRPr="00EA27C8" w:rsidRDefault="00075288" w:rsidP="008B2989">
      <w:pPr>
        <w:ind w:firstLine="709"/>
        <w:jc w:val="both"/>
        <w:rPr>
          <w:rFonts w:eastAsia="Times New Roman" w:cs="Times New Roman"/>
        </w:rPr>
      </w:pPr>
      <w:r w:rsidRPr="00EA27C8">
        <w:rPr>
          <w:rFonts w:eastAsia="Times New Roman" w:cs="Times New Roman"/>
        </w:rPr>
        <w:t xml:space="preserve">Наименование изданий, их количество и периодичность выхода каждого комплекта должны соответствовать </w:t>
      </w:r>
      <w:r w:rsidRPr="00EA27C8">
        <w:t>Спецификации периодических печатных изданий</w:t>
      </w:r>
      <w:r w:rsidRPr="00EA27C8">
        <w:rPr>
          <w:rFonts w:eastAsia="Times New Roman" w:cs="Times New Roman"/>
        </w:rPr>
        <w:t xml:space="preserve"> </w:t>
      </w:r>
      <w:r w:rsidRPr="00EA27C8">
        <w:t>(Приложениях №1, №2, №3, №4, №5 к Договору).</w:t>
      </w:r>
    </w:p>
    <w:p w:rsidR="00075288" w:rsidRPr="00EA27C8" w:rsidRDefault="00075288" w:rsidP="008B2989">
      <w:pPr>
        <w:ind w:firstLine="709"/>
        <w:jc w:val="both"/>
        <w:rPr>
          <w:rFonts w:eastAsia="Times New Roman" w:cs="Times New Roman"/>
        </w:rPr>
      </w:pPr>
      <w:r w:rsidRPr="00EA27C8">
        <w:rPr>
          <w:rFonts w:eastAsia="Times New Roman" w:cs="Times New Roman"/>
        </w:rPr>
        <w:t>Оформление журналов и информационных изданий должно соответствовать:</w:t>
      </w:r>
    </w:p>
    <w:p w:rsidR="00075288" w:rsidRPr="00EA27C8" w:rsidRDefault="00075288" w:rsidP="00EA27C8">
      <w:pPr>
        <w:jc w:val="both"/>
        <w:rPr>
          <w:rFonts w:eastAsia="Times New Roman" w:cs="Times New Roman"/>
        </w:rPr>
      </w:pPr>
      <w:r w:rsidRPr="00EA27C8">
        <w:rPr>
          <w:rFonts w:eastAsia="Times New Roman" w:cs="Times New Roman"/>
        </w:rPr>
        <w:t xml:space="preserve"> </w:t>
      </w:r>
      <w:r w:rsidRPr="00EA27C8">
        <w:rPr>
          <w:rFonts w:eastAsia="Times New Roman" w:cs="Times New Roman"/>
        </w:rPr>
        <w:tab/>
        <w:t>ГОСТ 7.5-98. Журналы, Сборники, информационные издания. Издательское оформление публикуемых материалов.</w:t>
      </w:r>
    </w:p>
    <w:p w:rsidR="00075288" w:rsidRPr="00EA27C8" w:rsidRDefault="00075288" w:rsidP="003210F3">
      <w:pPr>
        <w:ind w:firstLine="709"/>
        <w:contextualSpacing/>
        <w:jc w:val="both"/>
        <w:rPr>
          <w:rFonts w:eastAsia="Times New Roman" w:cs="Times New Roman"/>
        </w:rPr>
      </w:pPr>
      <w:r w:rsidRPr="00EA27C8">
        <w:rPr>
          <w:rFonts w:eastAsia="Times New Roman" w:cs="Times New Roman"/>
        </w:rPr>
        <w:t xml:space="preserve">ГОСТ 4.482-87 Система показателей качества продукции.  Издания книжные и журнальные. Издательско-полиграфическое оформление и полиграфическое исполнение. </w:t>
      </w:r>
    </w:p>
    <w:p w:rsidR="00075288" w:rsidRPr="00EA27C8" w:rsidRDefault="00075288" w:rsidP="003210F3">
      <w:pPr>
        <w:contextualSpacing/>
        <w:jc w:val="both"/>
        <w:rPr>
          <w:rFonts w:eastAsia="Times New Roman" w:cs="Times New Roman"/>
          <w:bCs/>
        </w:rPr>
      </w:pPr>
      <w:r w:rsidRPr="00EA27C8">
        <w:rPr>
          <w:rFonts w:eastAsia="Times New Roman" w:cs="Times New Roman"/>
          <w:bCs/>
        </w:rPr>
        <w:t xml:space="preserve"> </w:t>
      </w:r>
      <w:r w:rsidRPr="00EA27C8">
        <w:rPr>
          <w:rFonts w:eastAsia="Times New Roman" w:cs="Times New Roman"/>
          <w:bCs/>
        </w:rPr>
        <w:tab/>
        <w:t>ГОСТ 29.33-98 «Журналы. Издательско-полиграфическое оформление. Общие технические условия».</w:t>
      </w:r>
    </w:p>
    <w:p w:rsidR="00075288" w:rsidRPr="00EA27C8" w:rsidRDefault="00075288" w:rsidP="003210F3">
      <w:pPr>
        <w:pStyle w:val="aff7"/>
        <w:keepNext w:val="0"/>
        <w:widowControl w:val="0"/>
        <w:tabs>
          <w:tab w:val="clear" w:pos="1134"/>
          <w:tab w:val="left" w:pos="0"/>
        </w:tabs>
        <w:ind w:firstLine="709"/>
        <w:contextualSpacing/>
        <w:rPr>
          <w:rFonts w:cs="Times New Roman"/>
          <w:szCs w:val="24"/>
        </w:rPr>
      </w:pPr>
      <w:r w:rsidRPr="00EA27C8">
        <w:rPr>
          <w:rFonts w:cs="Times New Roman"/>
          <w:szCs w:val="24"/>
        </w:rPr>
        <w:t xml:space="preserve">Требования для периодических печатных изданий согласно: </w:t>
      </w:r>
      <w:proofErr w:type="spellStart"/>
      <w:r w:rsidRPr="00EA27C8">
        <w:rPr>
          <w:rFonts w:cs="Times New Roman"/>
          <w:szCs w:val="24"/>
        </w:rPr>
        <w:t>СанПин</w:t>
      </w:r>
      <w:proofErr w:type="spellEnd"/>
      <w:r w:rsidRPr="00EA27C8">
        <w:rPr>
          <w:rFonts w:cs="Times New Roman"/>
          <w:szCs w:val="24"/>
        </w:rPr>
        <w:t xml:space="preserve"> 1.1.998-00 Гигиенические требования к журналам для взрослых,</w:t>
      </w:r>
      <w:r w:rsidR="008B2989">
        <w:rPr>
          <w:rFonts w:cs="Times New Roman"/>
          <w:szCs w:val="24"/>
        </w:rPr>
        <w:t xml:space="preserve"> </w:t>
      </w:r>
      <w:proofErr w:type="spellStart"/>
      <w:r w:rsidRPr="00EA27C8">
        <w:rPr>
          <w:rFonts w:cs="Times New Roman"/>
          <w:szCs w:val="24"/>
        </w:rPr>
        <w:t>СанПин</w:t>
      </w:r>
      <w:proofErr w:type="spellEnd"/>
      <w:r w:rsidRPr="00EA27C8">
        <w:rPr>
          <w:rFonts w:cs="Times New Roman"/>
          <w:szCs w:val="24"/>
        </w:rPr>
        <w:t xml:space="preserve"> 1.2.976-00 Гигиенические требования к газетам для взрослых</w:t>
      </w:r>
      <w:r w:rsidR="008B2989">
        <w:rPr>
          <w:rFonts w:cs="Times New Roman"/>
          <w:szCs w:val="24"/>
        </w:rPr>
        <w:t>.</w:t>
      </w:r>
    </w:p>
    <w:p w:rsidR="008B2989" w:rsidRDefault="00075288" w:rsidP="008B2989">
      <w:pPr>
        <w:ind w:firstLine="709"/>
        <w:jc w:val="both"/>
        <w:rPr>
          <w:rFonts w:eastAsia="Times New Roman" w:cs="Times New Roman"/>
          <w:b/>
          <w:u w:val="single"/>
        </w:rPr>
      </w:pPr>
      <w:r w:rsidRPr="00EA27C8">
        <w:rPr>
          <w:rFonts w:eastAsia="Times New Roman" w:cs="Times New Roman"/>
          <w:b/>
          <w:u w:val="single"/>
        </w:rPr>
        <w:t xml:space="preserve">Требования к размерам, упаковке, отгрузке товара:  </w:t>
      </w:r>
    </w:p>
    <w:p w:rsidR="00075288" w:rsidRPr="00EA27C8" w:rsidRDefault="00075288" w:rsidP="008B2989">
      <w:pPr>
        <w:ind w:firstLine="709"/>
        <w:jc w:val="both"/>
        <w:rPr>
          <w:rFonts w:eastAsia="Times New Roman" w:cs="Times New Roman"/>
          <w:bCs/>
        </w:rPr>
      </w:pPr>
      <w:r w:rsidRPr="00EA27C8">
        <w:rPr>
          <w:rFonts w:eastAsia="Times New Roman" w:cs="Times New Roman"/>
        </w:rPr>
        <w:t>В соответствии с</w:t>
      </w:r>
      <w:r w:rsidRPr="00EA27C8">
        <w:rPr>
          <w:rFonts w:eastAsia="Times New Roman" w:cs="Times New Roman"/>
          <w:b/>
        </w:rPr>
        <w:t xml:space="preserve"> </w:t>
      </w:r>
      <w:r w:rsidRPr="00EA27C8">
        <w:rPr>
          <w:rFonts w:eastAsia="Times New Roman" w:cs="Times New Roman"/>
          <w:bCs/>
        </w:rPr>
        <w:t>ОСТ 45.18-86 «Издания периодические. Упаковка и маркировка».</w:t>
      </w:r>
    </w:p>
    <w:p w:rsidR="00075288" w:rsidRPr="00EA27C8" w:rsidRDefault="00075288" w:rsidP="008B2989">
      <w:pPr>
        <w:ind w:firstLine="709"/>
        <w:jc w:val="both"/>
        <w:rPr>
          <w:rFonts w:eastAsia="Times New Roman" w:cs="Times New Roman"/>
        </w:rPr>
      </w:pPr>
      <w:r w:rsidRPr="00EA27C8">
        <w:rPr>
          <w:rFonts w:eastAsia="Times New Roman" w:cs="Times New Roman"/>
        </w:rPr>
        <w:t xml:space="preserve">Периодические издания должны доставляться способом, обеспечивающим их сохранность -издания должны быть упакованы надлежащим образом – упаковка должна предотвращать утрату изданий и их механическое повреждение с учетом возможных перегрузок в пути. </w:t>
      </w:r>
    </w:p>
    <w:p w:rsidR="00075288" w:rsidRPr="00EA27C8" w:rsidRDefault="00075288" w:rsidP="008B2989">
      <w:pPr>
        <w:ind w:firstLine="709"/>
        <w:jc w:val="both"/>
        <w:rPr>
          <w:rFonts w:eastAsia="Times New Roman" w:cs="Times New Roman"/>
        </w:rPr>
      </w:pPr>
      <w:r w:rsidRPr="00EA27C8">
        <w:rPr>
          <w:rFonts w:eastAsia="Times New Roman" w:cs="Times New Roman"/>
        </w:rPr>
        <w:t xml:space="preserve">Упакованные издания должны быть маркированы с указанием адресов получателей, перечисленных в </w:t>
      </w:r>
      <w:r w:rsidRPr="00EA27C8">
        <w:t>Спецификации периодических печатных изданий</w:t>
      </w:r>
      <w:r w:rsidRPr="00EA27C8">
        <w:rPr>
          <w:rFonts w:eastAsia="Times New Roman" w:cs="Times New Roman"/>
        </w:rPr>
        <w:t xml:space="preserve"> </w:t>
      </w:r>
      <w:r w:rsidRPr="00EA27C8">
        <w:t>(Приложениях №1, №2, №3, №4, №5 к Договору)</w:t>
      </w:r>
      <w:r w:rsidRPr="00EA27C8">
        <w:rPr>
          <w:rFonts w:eastAsia="Times New Roman" w:cs="Times New Roman"/>
        </w:rPr>
        <w:t xml:space="preserve">, в упаковку должна быть вложена накладная с указанием в ней: даты доставки, перечня доставленных периодических изданий, их номеров и количества экземпляров. </w:t>
      </w:r>
    </w:p>
    <w:p w:rsidR="00137687" w:rsidRPr="00E3176A" w:rsidRDefault="00137687" w:rsidP="00E3176A">
      <w:pPr>
        <w:tabs>
          <w:tab w:val="left" w:pos="-3240"/>
        </w:tabs>
        <w:autoSpaceDE w:val="0"/>
        <w:jc w:val="center"/>
        <w:rPr>
          <w:b/>
          <w:i/>
          <w:color w:val="000000" w:themeColor="text1"/>
          <w:sz w:val="28"/>
          <w:szCs w:val="28"/>
        </w:rPr>
      </w:pPr>
      <w:r w:rsidRPr="00E3176A">
        <w:rPr>
          <w:b/>
          <w:bCs/>
          <w:i/>
          <w:color w:val="000000" w:themeColor="text1"/>
          <w:sz w:val="28"/>
          <w:szCs w:val="28"/>
        </w:rPr>
        <w:lastRenderedPageBreak/>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511238">
        <w:rPr>
          <w:rFonts w:ascii="Times New Roman" w:hAnsi="Times New Roman"/>
          <w:i/>
          <w:color w:val="000000" w:themeColor="text1"/>
          <w:sz w:val="28"/>
          <w:szCs w:val="28"/>
        </w:rPr>
        <w:t>закупке</w:t>
      </w:r>
      <w:r w:rsidRPr="00BC097F">
        <w:rPr>
          <w:rFonts w:ascii="Times New Roman" w:hAnsi="Times New Roman"/>
          <w:i/>
          <w:color w:val="000000" w:themeColor="text1"/>
          <w:sz w:val="28"/>
          <w:szCs w:val="28"/>
        </w:rPr>
        <w:t xml:space="preserve"> (Форма № 1)</w:t>
      </w:r>
    </w:p>
    <w:p w:rsidR="006F3E39" w:rsidRPr="00BC097F" w:rsidRDefault="006F3E39" w:rsidP="00137687">
      <w:pPr>
        <w:spacing w:after="100" w:afterAutospacing="1"/>
        <w:contextualSpacing/>
        <w:jc w:val="center"/>
        <w:rPr>
          <w:rFonts w:cs="Times New Roman"/>
          <w:b/>
          <w:bCs/>
          <w:color w:val="000000" w:themeColor="text1"/>
          <w:spacing w:val="15"/>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B16EF1" w:rsidRPr="00A81CC8" w:rsidRDefault="00B16EF1" w:rsidP="00B16EF1">
      <w:pPr>
        <w:spacing w:after="100" w:afterAutospacing="1"/>
        <w:contextualSpacing/>
        <w:jc w:val="center"/>
        <w:rPr>
          <w:rFonts w:cs="Times New Roman"/>
          <w:b/>
          <w:bCs/>
          <w:color w:val="000000" w:themeColor="text1"/>
          <w:spacing w:val="15"/>
          <w:sz w:val="28"/>
          <w:szCs w:val="28"/>
        </w:rPr>
      </w:pPr>
      <w:r w:rsidRPr="00A81CC8">
        <w:rPr>
          <w:rFonts w:cs="Times New Roman"/>
          <w:b/>
          <w:bCs/>
          <w:color w:val="000000" w:themeColor="text1"/>
          <w:spacing w:val="15"/>
          <w:sz w:val="28"/>
          <w:szCs w:val="28"/>
        </w:rPr>
        <w:t xml:space="preserve">Опись документов </w:t>
      </w:r>
    </w:p>
    <w:p w:rsidR="00B16EF1" w:rsidRPr="00A81CC8" w:rsidRDefault="00B16EF1" w:rsidP="00B16EF1">
      <w:pPr>
        <w:spacing w:after="100" w:afterAutospacing="1"/>
        <w:contextualSpacing/>
        <w:jc w:val="center"/>
        <w:rPr>
          <w:bCs/>
          <w:color w:val="000000" w:themeColor="text1"/>
        </w:rPr>
      </w:pPr>
      <w:r w:rsidRPr="00A81CC8">
        <w:rPr>
          <w:rFonts w:cs="Times New Roman"/>
          <w:bCs/>
          <w:color w:val="000000" w:themeColor="text1"/>
        </w:rPr>
        <w:t xml:space="preserve">представляемых для участия в </w:t>
      </w:r>
      <w:r w:rsidRPr="00A81CC8">
        <w:rPr>
          <w:rFonts w:cs="Times New Roman"/>
          <w:color w:val="000000" w:themeColor="text1"/>
        </w:rPr>
        <w:t>закупке</w:t>
      </w:r>
    </w:p>
    <w:p w:rsidR="00B16EF1" w:rsidRPr="00A81CC8" w:rsidRDefault="00B16EF1" w:rsidP="00B16EF1">
      <w:pPr>
        <w:spacing w:after="100" w:afterAutospacing="1"/>
        <w:contextualSpacing/>
        <w:jc w:val="center"/>
        <w:rPr>
          <w:bCs/>
          <w:color w:val="000000" w:themeColor="text1"/>
        </w:rPr>
      </w:pPr>
      <w:r w:rsidRPr="00A81CC8">
        <w:rPr>
          <w:bCs/>
          <w:color w:val="000000" w:themeColor="text1"/>
        </w:rPr>
        <w:t>_____________________________________________________________________________________</w:t>
      </w:r>
    </w:p>
    <w:p w:rsidR="00B16EF1" w:rsidRPr="00A81CC8" w:rsidRDefault="00B16EF1" w:rsidP="00B16EF1">
      <w:pPr>
        <w:spacing w:after="100" w:afterAutospacing="1"/>
        <w:contextualSpacing/>
        <w:jc w:val="center"/>
        <w:rPr>
          <w:bCs/>
          <w:i/>
          <w:color w:val="000000" w:themeColor="text1"/>
          <w:sz w:val="18"/>
          <w:szCs w:val="18"/>
        </w:rPr>
      </w:pPr>
      <w:r w:rsidRPr="00A81CC8">
        <w:rPr>
          <w:bCs/>
          <w:i/>
          <w:color w:val="000000" w:themeColor="text1"/>
          <w:sz w:val="18"/>
          <w:szCs w:val="18"/>
        </w:rPr>
        <w:t xml:space="preserve">(указывается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pacing w:after="100" w:afterAutospacing="1"/>
        <w:contextualSpacing/>
        <w:jc w:val="center"/>
        <w:rPr>
          <w:rFonts w:cs="Times New Roman"/>
          <w:color w:val="000000" w:themeColor="text1"/>
        </w:rPr>
      </w:pPr>
      <w:r w:rsidRPr="00A81CC8">
        <w:rPr>
          <w:rFonts w:cs="Times New Roman"/>
          <w:color w:val="000000" w:themeColor="text1"/>
        </w:rPr>
        <w:t xml:space="preserve"> </w:t>
      </w:r>
    </w:p>
    <w:p w:rsidR="00B16EF1" w:rsidRPr="00A81CC8" w:rsidRDefault="00B16EF1" w:rsidP="00B16EF1">
      <w:pPr>
        <w:shd w:val="clear" w:color="auto" w:fill="FFFFFF"/>
        <w:spacing w:after="100" w:afterAutospacing="1"/>
        <w:ind w:right="4"/>
        <w:contextualSpacing/>
        <w:rPr>
          <w:rFonts w:cs="Times New Roman"/>
          <w:bCs/>
          <w:color w:val="000000" w:themeColor="text1"/>
          <w:spacing w:val="1"/>
        </w:rPr>
      </w:pPr>
    </w:p>
    <w:p w:rsidR="00B16EF1" w:rsidRPr="00A81CC8"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A81CC8" w:rsidRDefault="00B16EF1" w:rsidP="00B16EF1">
      <w:pPr>
        <w:shd w:val="clear" w:color="auto" w:fill="FFFFFF"/>
        <w:spacing w:after="100" w:afterAutospacing="1"/>
        <w:ind w:right="4" w:firstLine="709"/>
        <w:contextualSpacing/>
        <w:rPr>
          <w:rFonts w:cs="Times New Roman"/>
          <w:bCs/>
          <w:color w:val="000000" w:themeColor="text1"/>
          <w:spacing w:val="1"/>
        </w:rPr>
      </w:pPr>
      <w:r w:rsidRPr="00A81CC8">
        <w:rPr>
          <w:rFonts w:cs="Times New Roman"/>
          <w:bCs/>
          <w:color w:val="000000" w:themeColor="text1"/>
          <w:spacing w:val="1"/>
        </w:rPr>
        <w:t>Настоящим___________________________________________________________________</w:t>
      </w:r>
    </w:p>
    <w:p w:rsidR="00B16EF1" w:rsidRPr="00A81CC8"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A81CC8">
        <w:rPr>
          <w:rFonts w:cs="Times New Roman"/>
          <w:bCs/>
          <w:i/>
          <w:iCs/>
          <w:color w:val="000000" w:themeColor="text1"/>
          <w:spacing w:val="1"/>
        </w:rPr>
        <w:t xml:space="preserve"> </w:t>
      </w:r>
      <w:r w:rsidRPr="00A81CC8">
        <w:rPr>
          <w:rFonts w:cs="Times New Roman"/>
          <w:bCs/>
          <w:i/>
          <w:iCs/>
          <w:color w:val="000000" w:themeColor="text1"/>
          <w:spacing w:val="1"/>
          <w:sz w:val="18"/>
          <w:szCs w:val="18"/>
        </w:rPr>
        <w:t>(наименование Участника)</w:t>
      </w:r>
    </w:p>
    <w:p w:rsidR="00B16EF1" w:rsidRPr="00A81CC8" w:rsidRDefault="00B16EF1" w:rsidP="00B16EF1">
      <w:pPr>
        <w:shd w:val="clear" w:color="auto" w:fill="FFFFFF"/>
        <w:spacing w:after="100" w:afterAutospacing="1"/>
        <w:ind w:right="140"/>
        <w:contextualSpacing/>
        <w:jc w:val="both"/>
        <w:rPr>
          <w:rFonts w:cs="Times New Roman"/>
          <w:bCs/>
          <w:color w:val="000000" w:themeColor="text1"/>
          <w:spacing w:val="1"/>
        </w:rPr>
      </w:pPr>
      <w:r w:rsidRPr="00A81CC8">
        <w:rPr>
          <w:rFonts w:cs="Times New Roman"/>
          <w:bCs/>
          <w:color w:val="000000" w:themeColor="text1"/>
          <w:spacing w:val="1"/>
        </w:rPr>
        <w:t xml:space="preserve">подтверждает, что для </w:t>
      </w:r>
      <w:r w:rsidRPr="00A81CC8">
        <w:rPr>
          <w:rFonts w:cs="Times New Roman"/>
          <w:bCs/>
          <w:color w:val="000000" w:themeColor="text1"/>
          <w:spacing w:val="4"/>
        </w:rPr>
        <w:t xml:space="preserve">участия в данной </w:t>
      </w:r>
      <w:r w:rsidRPr="00A81CC8">
        <w:rPr>
          <w:rFonts w:cs="Times New Roman"/>
          <w:color w:val="000000" w:themeColor="text1"/>
        </w:rPr>
        <w:t>закупке</w:t>
      </w:r>
      <w:r w:rsidRPr="00A81CC8">
        <w:rPr>
          <w:rFonts w:cs="Times New Roman"/>
          <w:bCs/>
          <w:color w:val="000000" w:themeColor="text1"/>
          <w:spacing w:val="4"/>
        </w:rPr>
        <w:t xml:space="preserve"> нами направляются </w:t>
      </w:r>
      <w:r w:rsidRPr="00A81CC8">
        <w:rPr>
          <w:rFonts w:cs="Times New Roman"/>
          <w:bCs/>
          <w:color w:val="000000" w:themeColor="text1"/>
          <w:spacing w:val="1"/>
        </w:rPr>
        <w:t>ниже 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42F0D">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 xml:space="preserve">Заявка на участие в </w:t>
            </w:r>
            <w:r w:rsidR="00242F0D">
              <w:rPr>
                <w:rFonts w:cs="Times New Roman"/>
                <w:bCs/>
                <w:color w:val="000000" w:themeColor="text1"/>
                <w:spacing w:val="-2"/>
              </w:rPr>
              <w:t>закупке</w:t>
            </w:r>
            <w:r w:rsidRPr="00BC097F">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7093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Предложение о цене </w:t>
            </w:r>
            <w:r w:rsidR="0027093D">
              <w:rPr>
                <w:rFonts w:cs="Times New Roman"/>
                <w:color w:val="000000" w:themeColor="text1"/>
              </w:rPr>
              <w:t>Д</w:t>
            </w:r>
            <w:r w:rsidRPr="00BC097F">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242F0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Анкета Участника </w:t>
            </w:r>
            <w:r w:rsidR="00242F0D">
              <w:rPr>
                <w:rFonts w:cs="Times New Roman"/>
                <w:color w:val="000000" w:themeColor="text1"/>
              </w:rPr>
              <w:t>закупки</w:t>
            </w:r>
            <w:r w:rsidRPr="00BC097F">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 xml:space="preserve">Документы Участника в соответствии с </w:t>
            </w:r>
            <w:proofErr w:type="spellStart"/>
            <w:r w:rsidR="00B16EF1">
              <w:rPr>
                <w:rFonts w:cs="Times New Roman"/>
                <w:color w:val="000000" w:themeColor="text1"/>
              </w:rPr>
              <w:t>пп</w:t>
            </w:r>
            <w:proofErr w:type="spellEnd"/>
            <w:r w:rsidR="00B16EF1">
              <w:rPr>
                <w:rFonts w:cs="Times New Roman"/>
                <w:color w:val="000000" w:themeColor="text1"/>
              </w:rPr>
              <w:t xml:space="preserve">. </w:t>
            </w:r>
            <w:r w:rsidR="00B16EF1" w:rsidRPr="00A81CC8">
              <w:rPr>
                <w:rFonts w:cs="Times New Roman"/>
                <w:color w:val="000000" w:themeColor="text1"/>
              </w:rPr>
              <w:t>6.1.</w:t>
            </w:r>
            <w:r w:rsidR="00B16EF1">
              <w:rPr>
                <w:rFonts w:cs="Times New Roman"/>
                <w:color w:val="000000" w:themeColor="text1"/>
              </w:rPr>
              <w:t>1, 6.1.2, 6.1.3</w:t>
            </w:r>
            <w:r w:rsidR="00B16EF1" w:rsidRPr="00A81CC8">
              <w:rPr>
                <w:rFonts w:cs="Times New Roman"/>
                <w:color w:val="000000" w:themeColor="text1"/>
              </w:rPr>
              <w:t xml:space="preserve"> </w:t>
            </w:r>
            <w:r w:rsidR="00B16EF1">
              <w:rPr>
                <w:rFonts w:cs="Times New Roman"/>
                <w:color w:val="000000" w:themeColor="text1"/>
              </w:rPr>
              <w:t>Д</w:t>
            </w:r>
            <w:r w:rsidR="00B16EF1" w:rsidRPr="00A81CC8">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proofErr w:type="spellStart"/>
      <w:r w:rsidRPr="00BC097F">
        <w:rPr>
          <w:rFonts w:cs="Times New Roman"/>
          <w:bCs/>
          <w:color w:val="000000" w:themeColor="text1"/>
          <w:spacing w:val="3"/>
        </w:rPr>
        <w:t>м</w:t>
      </w:r>
      <w:r w:rsidR="00137687" w:rsidRPr="00BC097F">
        <w:rPr>
          <w:rFonts w:cs="Times New Roman"/>
          <w:bCs/>
          <w:color w:val="000000" w:themeColor="text1"/>
          <w:spacing w:val="3"/>
        </w:rPr>
        <w:t>п</w:t>
      </w:r>
      <w:proofErr w:type="spellEnd"/>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242F0D">
        <w:rPr>
          <w:rFonts w:ascii="Times New Roman" w:hAnsi="Times New Roman"/>
          <w:i/>
          <w:color w:val="000000" w:themeColor="text1"/>
          <w:sz w:val="28"/>
          <w:szCs w:val="28"/>
        </w:rPr>
        <w:t>закупке</w:t>
      </w:r>
      <w:r w:rsidRPr="00BC097F">
        <w:rPr>
          <w:rFonts w:ascii="Times New Roman" w:hAnsi="Times New Roman"/>
          <w:i/>
          <w:color w:val="000000" w:themeColor="text1"/>
          <w:sz w:val="28"/>
          <w:szCs w:val="28"/>
        </w:rPr>
        <w:t xml:space="preserve"> (Форма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A81CC8" w:rsidRDefault="00B16EF1" w:rsidP="00B16EF1">
      <w:pPr>
        <w:spacing w:after="100" w:afterAutospacing="1"/>
        <w:contextualSpacing/>
        <w:jc w:val="center"/>
        <w:rPr>
          <w:rFonts w:cs="Times New Roman"/>
          <w:b/>
          <w:color w:val="000000" w:themeColor="text1"/>
        </w:rPr>
      </w:pPr>
      <w:r w:rsidRPr="00A81CC8">
        <w:rPr>
          <w:rFonts w:cs="Times New Roman"/>
          <w:b/>
          <w:color w:val="000000" w:themeColor="text1"/>
        </w:rPr>
        <w:t>ЗАЯВКА</w:t>
      </w:r>
    </w:p>
    <w:p w:rsidR="00B16EF1" w:rsidRPr="00A81CC8"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A81CC8">
        <w:rPr>
          <w:rFonts w:cs="Times New Roman"/>
          <w:b/>
          <w:color w:val="000000" w:themeColor="text1"/>
        </w:rPr>
        <w:t>на участие в закупке</w:t>
      </w:r>
      <w:r w:rsidRPr="00A81CC8">
        <w:rPr>
          <w:rFonts w:eastAsia="Times New Roman"/>
          <w:b/>
          <w:color w:val="000000" w:themeColor="text1"/>
        </w:rPr>
        <w:t xml:space="preserve"> ________________________________________________________________</w:t>
      </w:r>
    </w:p>
    <w:p w:rsidR="00B16EF1" w:rsidRPr="00A81CC8" w:rsidRDefault="00B16EF1" w:rsidP="00B16EF1">
      <w:pPr>
        <w:spacing w:after="100" w:afterAutospacing="1"/>
        <w:contextualSpacing/>
        <w:jc w:val="center"/>
        <w:rPr>
          <w:bCs/>
          <w:i/>
          <w:color w:val="000000" w:themeColor="text1"/>
          <w:sz w:val="18"/>
          <w:szCs w:val="18"/>
        </w:rPr>
      </w:pPr>
      <w:r w:rsidRPr="00A81CC8">
        <w:rPr>
          <w:bCs/>
          <w:i/>
          <w:color w:val="000000" w:themeColor="text1"/>
          <w:sz w:val="18"/>
          <w:szCs w:val="18"/>
        </w:rPr>
        <w:t xml:space="preserve">(указывается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pacing w:after="100" w:afterAutospacing="1"/>
        <w:ind w:left="-360"/>
        <w:contextualSpacing/>
        <w:jc w:val="center"/>
        <w:rPr>
          <w:rFonts w:eastAsia="Times New Roman"/>
          <w:b/>
          <w:color w:val="000000" w:themeColor="text1"/>
        </w:rPr>
      </w:pPr>
    </w:p>
    <w:p w:rsidR="00B16EF1" w:rsidRPr="00A81CC8" w:rsidRDefault="00B16EF1" w:rsidP="00B16EF1">
      <w:pPr>
        <w:spacing w:after="100" w:afterAutospacing="1"/>
        <w:ind w:left="-360"/>
        <w:contextualSpacing/>
        <w:jc w:val="center"/>
        <w:rPr>
          <w:rFonts w:eastAsia="Times New Roman"/>
          <w:b/>
          <w:color w:val="000000" w:themeColor="text1"/>
        </w:rPr>
      </w:pPr>
    </w:p>
    <w:p w:rsidR="00B16EF1" w:rsidRPr="00A81CC8" w:rsidRDefault="00B16EF1" w:rsidP="00B16EF1">
      <w:pPr>
        <w:spacing w:after="100" w:afterAutospacing="1"/>
        <w:ind w:left="-360"/>
        <w:contextualSpacing/>
        <w:jc w:val="center"/>
        <w:rPr>
          <w:b/>
          <w:color w:val="000000" w:themeColor="text1"/>
        </w:rPr>
      </w:pPr>
    </w:p>
    <w:p w:rsidR="00B16EF1" w:rsidRPr="00A81CC8"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A81CC8">
        <w:rPr>
          <w:rFonts w:cs="Times New Roman"/>
          <w:color w:val="000000" w:themeColor="text1"/>
          <w:spacing w:val="-1"/>
        </w:rPr>
        <w:t xml:space="preserve">1. Изучив Документацию о закупке ________________________________________________ </w:t>
      </w:r>
    </w:p>
    <w:p w:rsidR="00B16EF1" w:rsidRPr="00A81CC8" w:rsidRDefault="00B16EF1" w:rsidP="00B16EF1">
      <w:pPr>
        <w:shd w:val="clear" w:color="auto" w:fill="FFFFFF"/>
        <w:spacing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B16EF1" w:rsidRPr="00A81CC8" w:rsidRDefault="00B16EF1" w:rsidP="00B16EF1">
      <w:pPr>
        <w:shd w:val="clear" w:color="auto" w:fill="FFFFFF"/>
        <w:spacing w:after="100" w:afterAutospacing="1"/>
        <w:contextualSpacing/>
        <w:jc w:val="both"/>
        <w:rPr>
          <w:rFonts w:cs="Times New Roman"/>
          <w:color w:val="000000" w:themeColor="text1"/>
        </w:rPr>
      </w:pPr>
      <w:r w:rsidRPr="00A81CC8">
        <w:rPr>
          <w:rFonts w:cs="Times New Roman"/>
          <w:color w:val="000000" w:themeColor="text1"/>
          <w:spacing w:val="-6"/>
        </w:rPr>
        <w:t>в лице _</w:t>
      </w:r>
      <w:r w:rsidRPr="00A81CC8">
        <w:rPr>
          <w:rFonts w:cs="Times New Roman"/>
          <w:color w:val="000000" w:themeColor="text1"/>
        </w:rPr>
        <w:t>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4"/>
          <w:sz w:val="18"/>
          <w:szCs w:val="18"/>
        </w:rPr>
        <w:t>(наименование должности руководителя и его Ф.И.О)</w:t>
      </w:r>
    </w:p>
    <w:p w:rsidR="00B16EF1" w:rsidRPr="00A81CC8" w:rsidRDefault="00B16EF1" w:rsidP="00B16EF1">
      <w:pPr>
        <w:shd w:val="clear" w:color="auto" w:fill="FFFFFF"/>
        <w:spacing w:before="72" w:after="100" w:afterAutospacing="1"/>
        <w:contextualSpacing/>
        <w:jc w:val="both"/>
        <w:rPr>
          <w:rFonts w:cs="Times New Roman"/>
          <w:color w:val="000000" w:themeColor="text1"/>
        </w:rPr>
      </w:pPr>
    </w:p>
    <w:p w:rsidR="00B16EF1" w:rsidRPr="00A81CC8" w:rsidRDefault="00B16EF1" w:rsidP="00B16EF1">
      <w:pPr>
        <w:shd w:val="clear" w:color="auto" w:fill="FFFFFF"/>
        <w:spacing w:before="72" w:after="100" w:afterAutospacing="1"/>
        <w:contextualSpacing/>
        <w:jc w:val="both"/>
        <w:rPr>
          <w:rFonts w:cs="Times New Roman"/>
          <w:color w:val="000000" w:themeColor="text1"/>
        </w:rPr>
      </w:pPr>
      <w:r w:rsidRPr="00A81CC8">
        <w:rPr>
          <w:rFonts w:cs="Times New Roman"/>
          <w:color w:val="000000" w:themeColor="text1"/>
        </w:rPr>
        <w:t>сообщает о согласии участвовать в закупке _______________________________________________</w:t>
      </w:r>
    </w:p>
    <w:p w:rsidR="00B16EF1" w:rsidRPr="00A81CC8" w:rsidRDefault="00B16EF1" w:rsidP="00B16EF1">
      <w:pPr>
        <w:shd w:val="clear" w:color="auto" w:fill="FFFFFF"/>
        <w:spacing w:before="72" w:after="100" w:afterAutospacing="1"/>
        <w:contextualSpacing/>
        <w:jc w:val="center"/>
        <w:rPr>
          <w:rFonts w:cs="Times New Roman"/>
          <w:color w:val="000000" w:themeColor="text1"/>
        </w:rPr>
      </w:pPr>
      <w:r w:rsidRPr="00A81CC8">
        <w:rPr>
          <w:bCs/>
          <w:i/>
          <w:color w:val="000000" w:themeColor="text1"/>
          <w:sz w:val="18"/>
          <w:szCs w:val="18"/>
        </w:rPr>
        <w:t xml:space="preserve">                                                                                                 (указывается наименование закупки в соответствии с </w:t>
      </w:r>
      <w:proofErr w:type="spellStart"/>
      <w:r w:rsidRPr="00A81CC8">
        <w:rPr>
          <w:bCs/>
          <w:i/>
          <w:color w:val="000000" w:themeColor="text1"/>
          <w:sz w:val="18"/>
          <w:szCs w:val="18"/>
        </w:rPr>
        <w:t>пп</w:t>
      </w:r>
      <w:proofErr w:type="spellEnd"/>
      <w:r w:rsidRPr="00A81CC8">
        <w:rPr>
          <w:bCs/>
          <w:i/>
          <w:color w:val="000000" w:themeColor="text1"/>
          <w:sz w:val="18"/>
          <w:szCs w:val="18"/>
        </w:rPr>
        <w:t>. 2.1.)</w:t>
      </w:r>
    </w:p>
    <w:p w:rsidR="00B16EF1" w:rsidRPr="00A81CC8" w:rsidRDefault="00B16EF1" w:rsidP="00B16EF1">
      <w:pPr>
        <w:shd w:val="clear" w:color="auto" w:fill="FFFFFF"/>
        <w:spacing w:before="72" w:after="100" w:afterAutospacing="1"/>
        <w:contextualSpacing/>
        <w:jc w:val="both"/>
        <w:rPr>
          <w:rFonts w:cs="Times New Roman"/>
          <w:color w:val="000000" w:themeColor="text1"/>
        </w:rPr>
      </w:pPr>
    </w:p>
    <w:p w:rsidR="00B16EF1" w:rsidRPr="00A81CC8" w:rsidRDefault="00B16EF1" w:rsidP="00B16EF1">
      <w:pPr>
        <w:shd w:val="clear" w:color="auto" w:fill="FFFFFF"/>
        <w:spacing w:before="72" w:after="100" w:afterAutospacing="1" w:line="276" w:lineRule="auto"/>
        <w:contextualSpacing/>
        <w:jc w:val="both"/>
        <w:rPr>
          <w:rFonts w:cs="Times New Roman"/>
          <w:color w:val="000000" w:themeColor="text1"/>
        </w:rPr>
      </w:pPr>
      <w:r w:rsidRPr="00A81CC8">
        <w:rPr>
          <w:rFonts w:cs="Times New Roman"/>
          <w:color w:val="000000" w:themeColor="text1"/>
        </w:rPr>
        <w:t>на условиях, установлен</w:t>
      </w:r>
      <w:r w:rsidRPr="00A81CC8">
        <w:rPr>
          <w:rFonts w:cs="Times New Roman"/>
          <w:color w:val="000000" w:themeColor="text1"/>
          <w:spacing w:val="-1"/>
        </w:rPr>
        <w:t>ных в указанных выше документах, и направляет настоящую заявку.</w:t>
      </w:r>
    </w:p>
    <w:p w:rsidR="00B16EF1" w:rsidRPr="00E3176A" w:rsidRDefault="00B16EF1" w:rsidP="00B16EF1">
      <w:pPr>
        <w:spacing w:after="100" w:afterAutospacing="1" w:line="276" w:lineRule="auto"/>
        <w:ind w:firstLine="709"/>
        <w:contextualSpacing/>
        <w:jc w:val="both"/>
        <w:rPr>
          <w:rFonts w:cs="Times New Roman"/>
          <w:color w:val="000000" w:themeColor="text1"/>
          <w:spacing w:val="-1"/>
        </w:rPr>
      </w:pPr>
      <w:r w:rsidRPr="00E3176A">
        <w:rPr>
          <w:rFonts w:cs="Times New Roman"/>
          <w:color w:val="000000" w:themeColor="text1"/>
          <w:spacing w:val="-1"/>
        </w:rPr>
        <w:t xml:space="preserve">2. Мы согласны </w:t>
      </w:r>
      <w:r w:rsidR="00970571" w:rsidRPr="00E3176A">
        <w:rPr>
          <w:rFonts w:cs="Times New Roman"/>
          <w:color w:val="000000" w:themeColor="text1"/>
          <w:spacing w:val="-1"/>
        </w:rPr>
        <w:t>оказать Услуги</w:t>
      </w:r>
      <w:r w:rsidRPr="00E3176A">
        <w:rPr>
          <w:rFonts w:eastAsia="Times New Roman"/>
          <w:b/>
          <w:color w:val="000000" w:themeColor="text1"/>
        </w:rPr>
        <w:t xml:space="preserve"> </w:t>
      </w:r>
      <w:r w:rsidRPr="00E3176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E3176A" w:rsidRDefault="00B16EF1" w:rsidP="00B16EF1">
      <w:pPr>
        <w:spacing w:after="100" w:afterAutospacing="1" w:line="276" w:lineRule="auto"/>
        <w:ind w:firstLine="709"/>
        <w:contextualSpacing/>
        <w:jc w:val="both"/>
        <w:rPr>
          <w:rFonts w:cs="Times New Roman"/>
          <w:i/>
          <w:color w:val="000000" w:themeColor="text1"/>
          <w:spacing w:val="-1"/>
        </w:rPr>
      </w:pPr>
      <w:r w:rsidRPr="00E3176A">
        <w:rPr>
          <w:rFonts w:cs="Times New Roman"/>
          <w:color w:val="000000" w:themeColor="text1"/>
          <w:spacing w:val="-1"/>
        </w:rPr>
        <w:t xml:space="preserve">2.1. </w:t>
      </w:r>
      <w:r w:rsidRPr="00E3176A">
        <w:rPr>
          <w:rFonts w:cs="Times New Roman"/>
          <w:b/>
          <w:i/>
          <w:color w:val="000000" w:themeColor="text1"/>
        </w:rPr>
        <w:t xml:space="preserve">Цена </w:t>
      </w:r>
      <w:r w:rsidR="0027093D" w:rsidRPr="00E3176A">
        <w:rPr>
          <w:rFonts w:cs="Times New Roman"/>
          <w:b/>
          <w:i/>
          <w:color w:val="000000" w:themeColor="text1"/>
        </w:rPr>
        <w:t>Д</w:t>
      </w:r>
      <w:r w:rsidRPr="00E3176A">
        <w:rPr>
          <w:rFonts w:cs="Times New Roman"/>
          <w:b/>
          <w:i/>
          <w:color w:val="000000" w:themeColor="text1"/>
        </w:rPr>
        <w:t>оговора</w:t>
      </w:r>
      <w:r w:rsidRPr="00E3176A">
        <w:rPr>
          <w:rFonts w:cs="Times New Roman"/>
          <w:color w:val="000000" w:themeColor="text1"/>
        </w:rPr>
        <w:t xml:space="preserve"> ____________________________________________ рублей, с учетом НДС/НДС не облагается </w:t>
      </w:r>
      <w:r w:rsidRPr="00E3176A">
        <w:rPr>
          <w:rFonts w:cs="Times New Roman"/>
          <w:i/>
          <w:color w:val="000000" w:themeColor="text1"/>
          <w:spacing w:val="-1"/>
        </w:rPr>
        <w:t>(суммарная цена цифрами и прописью)</w:t>
      </w:r>
    </w:p>
    <w:p w:rsidR="00B16EF1" w:rsidRPr="00E3176A" w:rsidRDefault="00B16EF1" w:rsidP="00B16EF1">
      <w:pPr>
        <w:spacing w:after="100" w:afterAutospacing="1" w:line="276" w:lineRule="auto"/>
        <w:ind w:firstLine="709"/>
        <w:contextualSpacing/>
        <w:jc w:val="both"/>
        <w:rPr>
          <w:rFonts w:cs="Times New Roman"/>
          <w:color w:val="000000" w:themeColor="text1"/>
          <w:spacing w:val="-1"/>
        </w:rPr>
      </w:pPr>
      <w:r w:rsidRPr="00E3176A">
        <w:rPr>
          <w:rFonts w:cs="Times New Roman"/>
          <w:color w:val="000000" w:themeColor="text1"/>
          <w:spacing w:val="-1"/>
        </w:rPr>
        <w:t xml:space="preserve">2.1. Место </w:t>
      </w:r>
      <w:r w:rsidR="00970571" w:rsidRPr="00E3176A">
        <w:rPr>
          <w:rFonts w:cs="Times New Roman"/>
          <w:color w:val="000000" w:themeColor="text1"/>
          <w:spacing w:val="-1"/>
        </w:rPr>
        <w:t>оказания Услуг</w:t>
      </w:r>
      <w:r w:rsidRPr="00E3176A">
        <w:rPr>
          <w:rFonts w:cs="Times New Roman"/>
          <w:color w:val="000000" w:themeColor="text1"/>
          <w:spacing w:val="-1"/>
        </w:rPr>
        <w:t xml:space="preserve"> _______________________________________________________</w:t>
      </w:r>
    </w:p>
    <w:p w:rsidR="00B16EF1" w:rsidRPr="00E3176A"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3176A">
        <w:rPr>
          <w:rFonts w:cs="Times New Roman"/>
          <w:color w:val="000000" w:themeColor="text1"/>
          <w:spacing w:val="4"/>
        </w:rPr>
        <w:t>3. Мы согласны с тем, что в случае если нами не были учтены ка</w:t>
      </w:r>
      <w:r w:rsidRPr="00E3176A">
        <w:rPr>
          <w:rFonts w:cs="Times New Roman"/>
          <w:color w:val="000000" w:themeColor="text1"/>
          <w:spacing w:val="7"/>
        </w:rPr>
        <w:t xml:space="preserve">кие-либо </w:t>
      </w:r>
      <w:r w:rsidRPr="00E3176A">
        <w:rPr>
          <w:rFonts w:cs="Times New Roman"/>
          <w:color w:val="000000" w:themeColor="text1"/>
        </w:rPr>
        <w:t xml:space="preserve">расценки на </w:t>
      </w:r>
      <w:r w:rsidR="00970571" w:rsidRPr="00E3176A">
        <w:rPr>
          <w:rFonts w:cs="Times New Roman"/>
          <w:color w:val="000000" w:themeColor="text1"/>
          <w:spacing w:val="-1"/>
        </w:rPr>
        <w:t>оказание Услуг</w:t>
      </w:r>
      <w:r w:rsidRPr="00E3176A">
        <w:rPr>
          <w:rFonts w:cs="Times New Roman"/>
          <w:color w:val="000000" w:themeColor="text1"/>
        </w:rPr>
        <w:t xml:space="preserve">, составляющих полный комплекс </w:t>
      </w:r>
      <w:r w:rsidR="00970571" w:rsidRPr="00E3176A">
        <w:rPr>
          <w:rFonts w:cs="Times New Roman"/>
          <w:color w:val="000000" w:themeColor="text1"/>
        </w:rPr>
        <w:t>Услуг</w:t>
      </w:r>
      <w:r w:rsidRPr="00E3176A">
        <w:rPr>
          <w:rFonts w:cs="Times New Roman"/>
          <w:color w:val="000000" w:themeColor="text1"/>
        </w:rPr>
        <w:t xml:space="preserve"> по предмету запроса, данная </w:t>
      </w:r>
      <w:r w:rsidR="00970571" w:rsidRPr="00E3176A">
        <w:rPr>
          <w:rFonts w:cs="Times New Roman"/>
          <w:color w:val="000000" w:themeColor="text1"/>
        </w:rPr>
        <w:t>Услуга</w:t>
      </w:r>
      <w:r w:rsidRPr="00E3176A">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E3176A">
        <w:rPr>
          <w:rFonts w:cs="Times New Roman"/>
          <w:color w:val="000000" w:themeColor="text1"/>
        </w:rPr>
        <w:t>Д</w:t>
      </w:r>
      <w:r w:rsidRPr="00E3176A">
        <w:rPr>
          <w:rFonts w:cs="Times New Roman"/>
          <w:color w:val="000000" w:themeColor="text1"/>
        </w:rPr>
        <w:t>оговора.</w:t>
      </w:r>
    </w:p>
    <w:p w:rsidR="00B16EF1" w:rsidRPr="00E3176A"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E3176A">
        <w:rPr>
          <w:rFonts w:cs="Times New Roman"/>
          <w:color w:val="000000" w:themeColor="text1"/>
        </w:rPr>
        <w:t xml:space="preserve">4. Если наши предложения, изложенные выше, будут приняты, мы берем на себя обязательство </w:t>
      </w:r>
      <w:r w:rsidR="00970571" w:rsidRPr="00E3176A">
        <w:rPr>
          <w:rFonts w:cs="Times New Roman"/>
          <w:color w:val="000000" w:themeColor="text1"/>
          <w:spacing w:val="-1"/>
        </w:rPr>
        <w:t>оказать Услуги</w:t>
      </w:r>
      <w:r w:rsidR="00970571" w:rsidRPr="00E3176A">
        <w:rPr>
          <w:rFonts w:eastAsia="Times New Roman"/>
          <w:b/>
          <w:color w:val="000000" w:themeColor="text1"/>
        </w:rPr>
        <w:t xml:space="preserve"> </w:t>
      </w:r>
      <w:r w:rsidRPr="00E3176A">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E3176A"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E3176A">
        <w:rPr>
          <w:rFonts w:cs="Times New Roman"/>
          <w:color w:val="000000" w:themeColor="text1"/>
          <w:spacing w:val="5"/>
        </w:rPr>
        <w:t xml:space="preserve">5. Настоящим, также, подтверждаем отсутствие нашей </w:t>
      </w:r>
      <w:proofErr w:type="spellStart"/>
      <w:r w:rsidRPr="00E3176A">
        <w:rPr>
          <w:rFonts w:cs="Times New Roman"/>
          <w:color w:val="000000" w:themeColor="text1"/>
          <w:spacing w:val="5"/>
        </w:rPr>
        <w:t>аффилированности</w:t>
      </w:r>
      <w:proofErr w:type="spellEnd"/>
      <w:r w:rsidRPr="00E3176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B16EF1" w:rsidRPr="00E3176A" w:rsidRDefault="00B16EF1" w:rsidP="00B16EF1">
      <w:pPr>
        <w:spacing w:after="100" w:afterAutospacing="1" w:line="276" w:lineRule="auto"/>
        <w:ind w:firstLine="709"/>
        <w:contextualSpacing/>
        <w:jc w:val="both"/>
        <w:rPr>
          <w:rFonts w:cs="Times New Roman"/>
          <w:color w:val="000000" w:themeColor="text1"/>
          <w:spacing w:val="5"/>
        </w:rPr>
      </w:pPr>
      <w:r w:rsidRPr="00E3176A">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E3176A">
        <w:rPr>
          <w:rFonts w:cs="Times New Roman"/>
          <w:i/>
          <w:iCs/>
          <w:color w:val="000000" w:themeColor="text1"/>
          <w:spacing w:val="7"/>
        </w:rPr>
        <w:t xml:space="preserve">, </w:t>
      </w:r>
      <w:r w:rsidRPr="00E3176A">
        <w:rPr>
          <w:rFonts w:cs="Times New Roman"/>
          <w:color w:val="000000" w:themeColor="text1"/>
          <w:spacing w:val="7"/>
        </w:rPr>
        <w:t xml:space="preserve">не противоречащее </w:t>
      </w:r>
      <w:r w:rsidRPr="00E3176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E3176A" w:rsidRDefault="00B16EF1" w:rsidP="00B16EF1">
      <w:pPr>
        <w:shd w:val="clear" w:color="auto" w:fill="FFFFFF"/>
        <w:spacing w:line="276" w:lineRule="auto"/>
        <w:ind w:firstLine="709"/>
        <w:jc w:val="both"/>
        <w:rPr>
          <w:b/>
          <w:color w:val="000000" w:themeColor="text1"/>
        </w:rPr>
      </w:pPr>
      <w:r w:rsidRPr="00E3176A">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E3176A">
        <w:rPr>
          <w:rFonts w:cs="Times New Roman"/>
          <w:color w:val="000000" w:themeColor="text1"/>
          <w:spacing w:val="5"/>
        </w:rPr>
        <w:t>Д</w:t>
      </w:r>
      <w:r w:rsidRPr="00E3176A">
        <w:rPr>
          <w:rFonts w:cs="Times New Roman"/>
          <w:color w:val="000000" w:themeColor="text1"/>
          <w:spacing w:val="5"/>
        </w:rPr>
        <w:t xml:space="preserve">оговор с Заказчиком на </w:t>
      </w:r>
      <w:r w:rsidR="00970571" w:rsidRPr="00E3176A">
        <w:rPr>
          <w:rFonts w:cs="Times New Roman"/>
          <w:color w:val="000000" w:themeColor="text1"/>
          <w:spacing w:val="-1"/>
        </w:rPr>
        <w:t>оказание Услуг</w:t>
      </w:r>
      <w:r w:rsidR="00970571" w:rsidRPr="00E3176A">
        <w:rPr>
          <w:rFonts w:eastAsia="Times New Roman"/>
          <w:b/>
          <w:color w:val="000000" w:themeColor="text1"/>
        </w:rPr>
        <w:t xml:space="preserve"> </w:t>
      </w:r>
      <w:r w:rsidRPr="00E3176A">
        <w:rPr>
          <w:rFonts w:cs="Times New Roman"/>
          <w:color w:val="000000" w:themeColor="text1"/>
          <w:spacing w:val="5"/>
        </w:rPr>
        <w:t xml:space="preserve">в соответствии с требованиями документации, технического задания, проекта </w:t>
      </w:r>
      <w:r w:rsidR="0027093D" w:rsidRPr="00E3176A">
        <w:rPr>
          <w:rFonts w:cs="Times New Roman"/>
          <w:color w:val="000000" w:themeColor="text1"/>
          <w:spacing w:val="5"/>
        </w:rPr>
        <w:t>Д</w:t>
      </w:r>
      <w:r w:rsidRPr="00E3176A">
        <w:rPr>
          <w:rFonts w:cs="Times New Roman"/>
          <w:color w:val="000000" w:themeColor="text1"/>
          <w:spacing w:val="5"/>
        </w:rPr>
        <w:t>оговора и условиями наших предложений.</w:t>
      </w:r>
    </w:p>
    <w:p w:rsidR="00B16EF1" w:rsidRPr="00E3176A" w:rsidRDefault="00B16EF1" w:rsidP="00B16EF1">
      <w:pPr>
        <w:shd w:val="clear" w:color="auto" w:fill="FFFFFF"/>
        <w:spacing w:line="276" w:lineRule="auto"/>
        <w:ind w:firstLine="709"/>
        <w:jc w:val="both"/>
        <w:rPr>
          <w:b/>
          <w:color w:val="000000" w:themeColor="text1"/>
        </w:rPr>
      </w:pPr>
      <w:r w:rsidRPr="00E3176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E3176A">
        <w:rPr>
          <w:rFonts w:cs="Times New Roman"/>
          <w:color w:val="000000" w:themeColor="text1"/>
        </w:rPr>
        <w:t>закупки</w:t>
      </w:r>
      <w:r w:rsidRPr="00E3176A">
        <w:rPr>
          <w:rFonts w:cs="Times New Roman"/>
          <w:color w:val="000000" w:themeColor="text1"/>
          <w:spacing w:val="4"/>
        </w:rPr>
        <w:t xml:space="preserve"> будет при</w:t>
      </w:r>
      <w:r w:rsidRPr="00E3176A">
        <w:rPr>
          <w:rFonts w:cs="Times New Roman"/>
          <w:color w:val="000000" w:themeColor="text1"/>
          <w:spacing w:val="6"/>
        </w:rPr>
        <w:t xml:space="preserve">знан уклонившимся от заключения </w:t>
      </w:r>
      <w:r w:rsidR="0027093D" w:rsidRPr="00E3176A">
        <w:rPr>
          <w:rFonts w:cs="Times New Roman"/>
          <w:color w:val="000000" w:themeColor="text1"/>
        </w:rPr>
        <w:t>Д</w:t>
      </w:r>
      <w:r w:rsidRPr="00E3176A">
        <w:rPr>
          <w:rFonts w:cs="Times New Roman"/>
          <w:color w:val="000000" w:themeColor="text1"/>
        </w:rPr>
        <w:t>оговор</w:t>
      </w:r>
      <w:r w:rsidRPr="00E3176A">
        <w:rPr>
          <w:rFonts w:cs="Times New Roman"/>
          <w:color w:val="000000" w:themeColor="text1"/>
          <w:spacing w:val="6"/>
        </w:rPr>
        <w:t>а с Заказчиком</w:t>
      </w:r>
      <w:r w:rsidRPr="00E3176A">
        <w:rPr>
          <w:rFonts w:cs="Times New Roman"/>
          <w:i/>
          <w:iCs/>
          <w:color w:val="000000" w:themeColor="text1"/>
          <w:spacing w:val="6"/>
        </w:rPr>
        <w:t xml:space="preserve">, </w:t>
      </w:r>
      <w:r w:rsidRPr="00E3176A">
        <w:rPr>
          <w:rFonts w:cs="Times New Roman"/>
          <w:color w:val="000000" w:themeColor="text1"/>
          <w:spacing w:val="6"/>
        </w:rPr>
        <w:t xml:space="preserve">мы обязуемся </w:t>
      </w:r>
      <w:r w:rsidRPr="00E3176A">
        <w:rPr>
          <w:rFonts w:cs="Times New Roman"/>
          <w:color w:val="000000" w:themeColor="text1"/>
          <w:spacing w:val="10"/>
        </w:rPr>
        <w:t xml:space="preserve">подписать данный </w:t>
      </w:r>
      <w:r w:rsidR="0027093D" w:rsidRPr="00E3176A">
        <w:rPr>
          <w:rFonts w:cs="Times New Roman"/>
          <w:color w:val="000000" w:themeColor="text1"/>
        </w:rPr>
        <w:t>Д</w:t>
      </w:r>
      <w:r w:rsidRPr="00E3176A">
        <w:rPr>
          <w:rFonts w:cs="Times New Roman"/>
          <w:color w:val="000000" w:themeColor="text1"/>
        </w:rPr>
        <w:t xml:space="preserve">оговор </w:t>
      </w:r>
      <w:r w:rsidRPr="00E3176A">
        <w:rPr>
          <w:rFonts w:cs="Times New Roman"/>
          <w:color w:val="000000" w:themeColor="text1"/>
          <w:spacing w:val="10"/>
        </w:rPr>
        <w:t xml:space="preserve">в соответствии с </w:t>
      </w:r>
      <w:r w:rsidRPr="00E3176A">
        <w:rPr>
          <w:rFonts w:cs="Times New Roman"/>
          <w:color w:val="000000" w:themeColor="text1"/>
          <w:spacing w:val="7"/>
        </w:rPr>
        <w:t>требованиями документации и условиями наших предло</w:t>
      </w:r>
      <w:r w:rsidRPr="00E3176A">
        <w:rPr>
          <w:rFonts w:cs="Times New Roman"/>
          <w:color w:val="000000" w:themeColor="text1"/>
          <w:spacing w:val="1"/>
        </w:rPr>
        <w:t>жений.</w:t>
      </w:r>
    </w:p>
    <w:p w:rsidR="00B16EF1" w:rsidRPr="00E3176A"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A81CC8"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A81CC8"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A81CC8">
        <w:rPr>
          <w:rFonts w:cs="Times New Roman"/>
          <w:color w:val="000000" w:themeColor="text1"/>
          <w:spacing w:val="4"/>
        </w:rPr>
        <w:t xml:space="preserve">9. </w:t>
      </w:r>
      <w:r w:rsidRPr="00A81CC8">
        <w:rPr>
          <w:rFonts w:cs="Times New Roman"/>
          <w:color w:val="000000" w:themeColor="text1"/>
          <w:spacing w:val="-5"/>
        </w:rPr>
        <w:t>Мы извещены о включении сведений о _____________</w:t>
      </w:r>
      <w:r w:rsidRPr="00A81CC8">
        <w:rPr>
          <w:rFonts w:cs="Times New Roman"/>
          <w:color w:val="000000" w:themeColor="text1"/>
        </w:rPr>
        <w:t>_______________________________</w:t>
      </w:r>
    </w:p>
    <w:p w:rsidR="00B16EF1" w:rsidRPr="00A81CC8"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color w:val="000000" w:themeColor="text1"/>
          <w:sz w:val="18"/>
          <w:szCs w:val="18"/>
        </w:rPr>
      </w:pPr>
      <w:r w:rsidRPr="00A81CC8">
        <w:rPr>
          <w:rFonts w:cs="Times New Roman"/>
          <w:i/>
          <w:iCs/>
          <w:color w:val="000000" w:themeColor="text1"/>
          <w:spacing w:val="5"/>
          <w:sz w:val="18"/>
          <w:szCs w:val="18"/>
        </w:rPr>
        <w:t xml:space="preserve">(наименование организации </w:t>
      </w:r>
      <w:r w:rsidRPr="00A81CC8">
        <w:rPr>
          <w:rFonts w:cs="Times New Roman"/>
          <w:color w:val="000000" w:themeColor="text1"/>
          <w:spacing w:val="5"/>
          <w:sz w:val="18"/>
          <w:szCs w:val="18"/>
        </w:rPr>
        <w:t xml:space="preserve">- </w:t>
      </w:r>
      <w:r w:rsidRPr="00A81CC8">
        <w:rPr>
          <w:rFonts w:cs="Times New Roman"/>
          <w:i/>
          <w:iCs/>
          <w:color w:val="000000" w:themeColor="text1"/>
          <w:spacing w:val="5"/>
          <w:sz w:val="18"/>
          <w:szCs w:val="18"/>
        </w:rPr>
        <w:t>Участника закупки)</w:t>
      </w:r>
    </w:p>
    <w:p w:rsidR="00B16EF1" w:rsidRPr="00A81CC8"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A81CC8"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A81CC8">
        <w:rPr>
          <w:rFonts w:cs="Times New Roman"/>
          <w:color w:val="000000" w:themeColor="text1"/>
          <w:spacing w:val="-2"/>
        </w:rPr>
        <w:t xml:space="preserve">в Реестр недобросовестных поставщиков в случае уклонения нами от </w:t>
      </w:r>
      <w:r w:rsidRPr="00A81CC8">
        <w:rPr>
          <w:rFonts w:cs="Times New Roman"/>
          <w:color w:val="000000" w:themeColor="text1"/>
          <w:spacing w:val="-6"/>
        </w:rPr>
        <w:t xml:space="preserve">заключения </w:t>
      </w:r>
      <w:r w:rsidR="0027093D">
        <w:rPr>
          <w:rFonts w:cs="Times New Roman"/>
          <w:color w:val="000000" w:themeColor="text1"/>
          <w:spacing w:val="-6"/>
        </w:rPr>
        <w:t>Д</w:t>
      </w:r>
      <w:r w:rsidRPr="00A81CC8">
        <w:rPr>
          <w:rFonts w:cs="Times New Roman"/>
          <w:color w:val="000000" w:themeColor="text1"/>
          <w:spacing w:val="-6"/>
        </w:rPr>
        <w:t>оговора.</w:t>
      </w:r>
    </w:p>
    <w:p w:rsidR="00B16EF1" w:rsidRPr="00A81CC8"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A81CC8">
        <w:rPr>
          <w:rFonts w:cs="Times New Roman"/>
          <w:color w:val="000000" w:themeColor="text1"/>
          <w:spacing w:val="-5"/>
        </w:rPr>
        <w:t xml:space="preserve">10. </w:t>
      </w:r>
      <w:r w:rsidRPr="00A81CC8">
        <w:rPr>
          <w:rFonts w:cs="Times New Roman"/>
          <w:color w:val="000000" w:themeColor="text1"/>
          <w:spacing w:val="-7"/>
        </w:rPr>
        <w:t>Сообщаем, что для оперативного уведомления нас по вопро</w:t>
      </w:r>
      <w:r w:rsidRPr="00A81CC8">
        <w:rPr>
          <w:rFonts w:cs="Times New Roman"/>
          <w:color w:val="000000" w:themeColor="text1"/>
          <w:spacing w:val="-5"/>
        </w:rPr>
        <w:t xml:space="preserve">сам организационного характера и взаимодействия с Заказчиком </w:t>
      </w:r>
      <w:r w:rsidRPr="00A81CC8">
        <w:rPr>
          <w:rFonts w:cs="Times New Roman"/>
          <w:color w:val="000000" w:themeColor="text1"/>
          <w:spacing w:val="-6"/>
        </w:rPr>
        <w:t>нами уполномочен _______________________________________________</w:t>
      </w:r>
    </w:p>
    <w:p w:rsidR="00B16EF1" w:rsidRPr="00A81CC8" w:rsidRDefault="00B16EF1" w:rsidP="00B16EF1">
      <w:pPr>
        <w:shd w:val="clear" w:color="auto" w:fill="FFFFFF"/>
        <w:spacing w:before="58" w:after="100" w:afterAutospacing="1"/>
        <w:contextualSpacing/>
        <w:jc w:val="both"/>
        <w:rPr>
          <w:rFonts w:cs="Times New Roman"/>
          <w:color w:val="000000" w:themeColor="text1"/>
        </w:rPr>
      </w:pPr>
      <w:r w:rsidRPr="00A81CC8">
        <w:rPr>
          <w:rFonts w:cs="Times New Roman"/>
          <w:color w:val="000000" w:themeColor="text1"/>
        </w:rPr>
        <w:t>_____________________________________________________________________________________</w:t>
      </w:r>
    </w:p>
    <w:p w:rsidR="00B16EF1" w:rsidRPr="00A81CC8"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A81CC8">
        <w:rPr>
          <w:rFonts w:cs="Times New Roman"/>
          <w:i/>
          <w:iCs/>
          <w:color w:val="000000" w:themeColor="text1"/>
          <w:spacing w:val="3"/>
          <w:sz w:val="18"/>
          <w:szCs w:val="18"/>
        </w:rPr>
        <w:t>(Ф.И.О., телефон работника организации - Участника закупки)</w:t>
      </w:r>
    </w:p>
    <w:p w:rsidR="00B16EF1" w:rsidRPr="00A81CC8"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A81CC8" w:rsidRDefault="00B16EF1" w:rsidP="00B16EF1">
      <w:pPr>
        <w:ind w:firstLine="708"/>
        <w:jc w:val="right"/>
        <w:rPr>
          <w:rFonts w:cs="Times New Roman"/>
          <w:b/>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spacing w:before="120" w:after="100" w:afterAutospacing="1"/>
        <w:ind w:firstLine="709"/>
        <w:contextualSpacing/>
        <w:rPr>
          <w:rFonts w:cs="Times New Roman"/>
          <w:bCs/>
          <w:color w:val="000000" w:themeColor="text1"/>
          <w:spacing w:val="3"/>
        </w:rPr>
      </w:pPr>
      <w:proofErr w:type="spellStart"/>
      <w:r w:rsidRPr="00A81CC8">
        <w:rPr>
          <w:rFonts w:cs="Times New Roman"/>
          <w:bCs/>
          <w:color w:val="000000" w:themeColor="text1"/>
          <w:spacing w:val="3"/>
        </w:rPr>
        <w:t>мп</w:t>
      </w:r>
      <w:proofErr w:type="spellEnd"/>
    </w:p>
    <w:p w:rsidR="00B16EF1" w:rsidRPr="00A81CC8" w:rsidRDefault="00B16EF1" w:rsidP="00B16EF1">
      <w:pPr>
        <w:ind w:firstLine="708"/>
        <w:rPr>
          <w:rFonts w:cs="Times New Roman"/>
          <w:b/>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A81CC8">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Default="0027093D"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Sect="0027093D">
          <w:footerReference w:type="default" r:id="rId14"/>
          <w:pgSz w:w="11906" w:h="16838" w:code="9"/>
          <w:pgMar w:top="1134" w:right="567" w:bottom="1134" w:left="1134" w:header="284" w:footer="113" w:gutter="0"/>
          <w:cols w:space="708"/>
          <w:docGrid w:linePitch="360"/>
        </w:sect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bookmarkStart w:id="20" w:name="_Toc385872286"/>
      <w:r w:rsidRPr="00BC097F">
        <w:rPr>
          <w:rFonts w:ascii="Times New Roman" w:hAnsi="Times New Roman" w:cs="Times New Roman"/>
          <w:b/>
          <w:i/>
          <w:color w:val="000000" w:themeColor="text1"/>
          <w:sz w:val="28"/>
          <w:szCs w:val="28"/>
        </w:rPr>
        <w:lastRenderedPageBreak/>
        <w:t xml:space="preserve">Предложение о цене </w:t>
      </w:r>
      <w:r w:rsidR="0027093D">
        <w:rPr>
          <w:rFonts w:ascii="Times New Roman" w:hAnsi="Times New Roman" w:cs="Times New Roman"/>
          <w:b/>
          <w:i/>
          <w:color w:val="000000" w:themeColor="text1"/>
          <w:sz w:val="28"/>
          <w:szCs w:val="28"/>
        </w:rPr>
        <w:t>Д</w:t>
      </w:r>
      <w:r w:rsidRPr="00BC097F">
        <w:rPr>
          <w:rFonts w:ascii="Times New Roman" w:hAnsi="Times New Roman" w:cs="Times New Roman"/>
          <w:b/>
          <w:i/>
          <w:color w:val="000000" w:themeColor="text1"/>
          <w:sz w:val="28"/>
          <w:szCs w:val="28"/>
        </w:rPr>
        <w:t>оговора (Форма №3)</w:t>
      </w:r>
      <w:bookmarkEnd w:id="20"/>
    </w:p>
    <w:p w:rsidR="00B84599" w:rsidRPr="000100AB" w:rsidRDefault="00B84599" w:rsidP="005751B5">
      <w:pPr>
        <w:spacing w:line="360" w:lineRule="auto"/>
        <w:ind w:left="502"/>
        <w:jc w:val="center"/>
        <w:rPr>
          <w:rFonts w:ascii="Calibri" w:eastAsia="Times New Roman" w:hAnsi="Calibri" w:cs="Times New Roman"/>
          <w:b/>
          <w:sz w:val="26"/>
          <w:szCs w:val="26"/>
        </w:rPr>
      </w:pPr>
      <w:r>
        <w:rPr>
          <w:b/>
          <w:sz w:val="26"/>
          <w:szCs w:val="26"/>
        </w:rPr>
        <w:t>Спецификация</w:t>
      </w:r>
    </w:p>
    <w:tbl>
      <w:tblPr>
        <w:tblW w:w="15309" w:type="dxa"/>
        <w:tblInd w:w="108" w:type="dxa"/>
        <w:tblLayout w:type="fixed"/>
        <w:tblLook w:val="0000" w:firstRow="0" w:lastRow="0" w:firstColumn="0" w:lastColumn="0" w:noHBand="0" w:noVBand="0"/>
      </w:tblPr>
      <w:tblGrid>
        <w:gridCol w:w="567"/>
        <w:gridCol w:w="851"/>
        <w:gridCol w:w="1984"/>
        <w:gridCol w:w="1418"/>
        <w:gridCol w:w="850"/>
        <w:gridCol w:w="1560"/>
        <w:gridCol w:w="1417"/>
        <w:gridCol w:w="992"/>
        <w:gridCol w:w="1276"/>
        <w:gridCol w:w="1134"/>
        <w:gridCol w:w="1033"/>
        <w:gridCol w:w="1134"/>
        <w:gridCol w:w="1093"/>
      </w:tblGrid>
      <w:tr w:rsidR="00B84599"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5751B5">
            <w:pPr>
              <w:spacing w:line="100" w:lineRule="atLeast"/>
              <w:jc w:val="center"/>
              <w:rPr>
                <w:b/>
                <w:sz w:val="18"/>
                <w:szCs w:val="18"/>
              </w:rPr>
            </w:pPr>
            <w:r w:rsidRPr="0007424E">
              <w:rPr>
                <w:b/>
                <w:sz w:val="18"/>
                <w:szCs w:val="18"/>
              </w:rPr>
              <w:t>№ 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Индекс</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Наименование издания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A16EF4">
            <w:pPr>
              <w:spacing w:line="100" w:lineRule="atLeast"/>
              <w:jc w:val="center"/>
              <w:rPr>
                <w:b/>
                <w:sz w:val="18"/>
                <w:szCs w:val="18"/>
              </w:rPr>
            </w:pPr>
            <w:proofErr w:type="spellStart"/>
            <w:r w:rsidRPr="0007424E">
              <w:rPr>
                <w:b/>
                <w:sz w:val="18"/>
                <w:szCs w:val="18"/>
                <w:lang w:val="en-US"/>
              </w:rPr>
              <w:t>Период</w:t>
            </w:r>
            <w:proofErr w:type="spellEnd"/>
            <w:r>
              <w:rPr>
                <w:b/>
                <w:sz w:val="18"/>
                <w:szCs w:val="18"/>
              </w:rPr>
              <w:t xml:space="preserve"> </w:t>
            </w:r>
            <w:r w:rsidR="00A16EF4">
              <w:rPr>
                <w:b/>
                <w:sz w:val="18"/>
                <w:szCs w:val="18"/>
              </w:rPr>
              <w:t>п</w:t>
            </w:r>
            <w:proofErr w:type="spellStart"/>
            <w:r w:rsidRPr="0007424E">
              <w:rPr>
                <w:b/>
                <w:sz w:val="18"/>
                <w:szCs w:val="18"/>
                <w:lang w:val="en-US"/>
              </w:rPr>
              <w:t>одписки</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Кол-во комплектов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Количество номеров в 1 комплекте за период подписки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Pr>
                <w:b/>
                <w:sz w:val="18"/>
                <w:szCs w:val="18"/>
              </w:rPr>
              <w:t>Каталожная стоимость издания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700886">
            <w:pPr>
              <w:spacing w:line="100" w:lineRule="atLeast"/>
              <w:jc w:val="center"/>
              <w:rPr>
                <w:b/>
                <w:sz w:val="18"/>
                <w:szCs w:val="18"/>
              </w:rPr>
            </w:pPr>
            <w:r w:rsidRPr="0007424E">
              <w:rPr>
                <w:b/>
                <w:sz w:val="18"/>
                <w:szCs w:val="18"/>
              </w:rPr>
              <w:t xml:space="preserve">Ставка НДС </w:t>
            </w:r>
            <w:proofErr w:type="gramStart"/>
            <w:r w:rsidRPr="0007424E">
              <w:rPr>
                <w:b/>
                <w:sz w:val="18"/>
                <w:szCs w:val="18"/>
              </w:rPr>
              <w:t>на  издание</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Pr>
                <w:b/>
                <w:sz w:val="18"/>
                <w:szCs w:val="18"/>
              </w:rPr>
              <w:t>Каталожная стоимость издания</w:t>
            </w:r>
            <w:r w:rsidRPr="0007424E">
              <w:rPr>
                <w:b/>
                <w:sz w:val="18"/>
                <w:szCs w:val="18"/>
              </w:rPr>
              <w:t xml:space="preserve"> с 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700886">
            <w:pPr>
              <w:spacing w:line="100" w:lineRule="atLeast"/>
              <w:jc w:val="center"/>
              <w:rPr>
                <w:b/>
                <w:sz w:val="18"/>
                <w:szCs w:val="18"/>
              </w:rPr>
            </w:pPr>
            <w:r w:rsidRPr="0007424E">
              <w:rPr>
                <w:b/>
                <w:sz w:val="18"/>
                <w:szCs w:val="18"/>
              </w:rPr>
              <w:t>Стоимость доставки</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НДС по доставке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Стоимость доставки с НДС</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Итого стоимость</w:t>
            </w:r>
          </w:p>
          <w:p w:rsidR="00B84599" w:rsidRPr="0007424E" w:rsidRDefault="00B84599" w:rsidP="00700886">
            <w:pPr>
              <w:spacing w:line="100" w:lineRule="atLeast"/>
              <w:jc w:val="center"/>
              <w:rPr>
                <w:b/>
                <w:sz w:val="18"/>
                <w:szCs w:val="18"/>
              </w:rPr>
            </w:pPr>
            <w:r w:rsidRPr="0007424E">
              <w:rPr>
                <w:b/>
                <w:sz w:val="18"/>
                <w:szCs w:val="18"/>
              </w:rPr>
              <w:t>издания</w:t>
            </w:r>
          </w:p>
        </w:tc>
      </w:tr>
      <w:tr w:rsidR="00B84599"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5751B5">
            <w:pPr>
              <w:spacing w:line="100" w:lineRule="atLeast"/>
              <w:jc w:val="center"/>
              <w:rPr>
                <w:b/>
                <w:sz w:val="18"/>
                <w:szCs w:val="18"/>
                <w:lang w:val="en-US"/>
              </w:rPr>
            </w:pPr>
            <w:r w:rsidRPr="0007424E">
              <w:rPr>
                <w:b/>
                <w:sz w:val="18"/>
                <w:szCs w:val="18"/>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lang w:val="en-US"/>
              </w:rPr>
            </w:pPr>
            <w:r w:rsidRPr="0007424E">
              <w:rPr>
                <w:b/>
                <w:sz w:val="18"/>
                <w:szCs w:val="18"/>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lang w:val="en-US"/>
              </w:rPr>
            </w:pPr>
            <w:r w:rsidRPr="0007424E">
              <w:rPr>
                <w:b/>
                <w:sz w:val="18"/>
                <w:szCs w:val="18"/>
                <w:lang w:val="en-US"/>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700886">
            <w:pPr>
              <w:spacing w:line="100" w:lineRule="atLeast"/>
              <w:jc w:val="center"/>
              <w:rPr>
                <w:b/>
                <w:sz w:val="18"/>
                <w:szCs w:val="18"/>
              </w:rPr>
            </w:pPr>
            <w:r w:rsidRPr="0007424E">
              <w:rPr>
                <w:b/>
                <w:sz w:val="18"/>
                <w:szCs w:val="1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700886">
            <w:pPr>
              <w:spacing w:line="100" w:lineRule="atLeast"/>
              <w:jc w:val="center"/>
              <w:rPr>
                <w:b/>
                <w:sz w:val="18"/>
                <w:szCs w:val="18"/>
              </w:rPr>
            </w:pPr>
            <w:r w:rsidRPr="0007424E">
              <w:rPr>
                <w:b/>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B84599" w:rsidRPr="0007424E" w:rsidRDefault="00B84599" w:rsidP="00700886">
            <w:pPr>
              <w:spacing w:line="100" w:lineRule="atLeast"/>
              <w:jc w:val="center"/>
              <w:rPr>
                <w:b/>
                <w:sz w:val="18"/>
                <w:szCs w:val="18"/>
              </w:rPr>
            </w:pPr>
            <w:r w:rsidRPr="0007424E">
              <w:rPr>
                <w:b/>
                <w:sz w:val="18"/>
                <w:szCs w:val="18"/>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599" w:rsidRPr="0007424E" w:rsidRDefault="00B84599" w:rsidP="00700886">
            <w:pPr>
              <w:spacing w:line="100" w:lineRule="atLeast"/>
              <w:jc w:val="center"/>
              <w:rPr>
                <w:b/>
                <w:sz w:val="18"/>
                <w:szCs w:val="18"/>
              </w:rPr>
            </w:pPr>
            <w:r w:rsidRPr="0007424E">
              <w:rPr>
                <w:b/>
                <w:sz w:val="18"/>
                <w:szCs w:val="18"/>
                <w:lang w:val="en-US"/>
              </w:rPr>
              <w:t>1</w:t>
            </w:r>
            <w:r w:rsidRPr="0007424E">
              <w:rPr>
                <w:b/>
                <w:sz w:val="18"/>
                <w:szCs w:val="18"/>
              </w:rPr>
              <w:t>3</w:t>
            </w: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r>
              <w:rPr>
                <w:b/>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Независимое военное обозрение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Pr="005751B5" w:rsidRDefault="005751B5" w:rsidP="005751B5">
            <w:pPr>
              <w:autoSpaceDE w:val="0"/>
              <w:snapToGrid w:val="0"/>
              <w:jc w:val="center"/>
              <w:rPr>
                <w:sz w:val="16"/>
                <w:szCs w:val="16"/>
              </w:rPr>
            </w:pPr>
            <w:r w:rsidRPr="005751B5">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Восход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Российская газета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z w:val="18"/>
                <w:szCs w:val="18"/>
              </w:rPr>
            </w:pPr>
            <w:r w:rsidRPr="005751B5">
              <w:rPr>
                <w:sz w:val="18"/>
                <w:szCs w:val="18"/>
              </w:rPr>
              <w:t>Транспорт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color w:val="000000" w:themeColor="text1"/>
                <w:sz w:val="18"/>
                <w:szCs w:val="18"/>
              </w:rPr>
            </w:pPr>
            <w:r w:rsidRPr="005751B5">
              <w:rPr>
                <w:color w:val="000000" w:themeColor="text1"/>
                <w:sz w:val="18"/>
                <w:szCs w:val="18"/>
              </w:rPr>
              <w:t>Морские вести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z w:val="18"/>
                <w:szCs w:val="18"/>
              </w:rPr>
            </w:pPr>
            <w:r w:rsidRPr="005751B5">
              <w:rPr>
                <w:sz w:val="18"/>
                <w:szCs w:val="18"/>
              </w:rPr>
              <w:t>Мое побережье</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z w:val="18"/>
                <w:szCs w:val="18"/>
              </w:rPr>
            </w:pPr>
            <w:r w:rsidRPr="005751B5">
              <w:rPr>
                <w:sz w:val="18"/>
                <w:szCs w:val="18"/>
              </w:rPr>
              <w:t>Тихоокеанская звезда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z w:val="18"/>
                <w:szCs w:val="18"/>
              </w:rPr>
            </w:pPr>
            <w:r w:rsidRPr="005751B5">
              <w:rPr>
                <w:sz w:val="18"/>
                <w:szCs w:val="18"/>
              </w:rPr>
              <w:t>Советская звезда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z w:val="18"/>
                <w:szCs w:val="18"/>
              </w:rPr>
            </w:pPr>
            <w:r w:rsidRPr="005751B5">
              <w:rPr>
                <w:sz w:val="18"/>
                <w:szCs w:val="18"/>
              </w:rPr>
              <w:t>Бюджетный учет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Морские порты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Морской флот</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Кадровое дело</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Трудовые споры</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Справочник кадровика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Водный транспорт сегодня</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r w:rsidR="005751B5" w:rsidRPr="0007424E" w:rsidTr="001B542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Default="005751B5" w:rsidP="005751B5">
            <w:pPr>
              <w:spacing w:line="100" w:lineRule="atLeast"/>
              <w:jc w:val="center"/>
              <w:rPr>
                <w:b/>
                <w:sz w:val="18"/>
                <w:szCs w:val="18"/>
              </w:rPr>
            </w:pPr>
            <w:r>
              <w:rPr>
                <w:b/>
                <w:sz w:val="18"/>
                <w:szCs w:val="18"/>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rPr>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5751B5" w:rsidRDefault="005751B5" w:rsidP="005751B5">
            <w:pPr>
              <w:rPr>
                <w:snapToGrid w:val="0"/>
                <w:color w:val="000000"/>
                <w:sz w:val="18"/>
                <w:szCs w:val="18"/>
                <w:lang w:eastAsia="en-US"/>
              </w:rPr>
            </w:pPr>
            <w:r w:rsidRPr="005751B5">
              <w:rPr>
                <w:snapToGrid w:val="0"/>
                <w:color w:val="000000"/>
                <w:sz w:val="18"/>
                <w:szCs w:val="18"/>
                <w:lang w:eastAsia="en-US"/>
              </w:rPr>
              <w:t>Транспортная безопасность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5751B5" w:rsidRDefault="005751B5" w:rsidP="005751B5">
            <w:r w:rsidRPr="009F348F">
              <w:rPr>
                <w:sz w:val="16"/>
                <w:szCs w:val="16"/>
              </w:rPr>
              <w:t>01.07.16-31.12.16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jc w:val="center"/>
              <w:rPr>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FE4350" w:rsidRDefault="005751B5" w:rsidP="005751B5">
            <w:pPr>
              <w:autoSpaceDE w:val="0"/>
              <w:snapToGrid w:val="0"/>
              <w:ind w:left="113" w:right="113"/>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51B5" w:rsidRPr="0007424E" w:rsidRDefault="005751B5" w:rsidP="005751B5">
            <w:pPr>
              <w:spacing w:line="100" w:lineRule="atLeast"/>
              <w:jc w:val="center"/>
              <w:rPr>
                <w:b/>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B5" w:rsidRPr="0007424E" w:rsidRDefault="005751B5" w:rsidP="005751B5">
            <w:pPr>
              <w:spacing w:line="100" w:lineRule="atLeast"/>
              <w:jc w:val="center"/>
              <w:rPr>
                <w:b/>
                <w:sz w:val="18"/>
                <w:szCs w:val="18"/>
              </w:rPr>
            </w:pPr>
          </w:p>
        </w:tc>
      </w:tr>
    </w:tbl>
    <w:p w:rsidR="00732BA2" w:rsidRPr="00BC097F" w:rsidRDefault="00732BA2" w:rsidP="00137687">
      <w:pPr>
        <w:jc w:val="center"/>
        <w:rPr>
          <w:rFonts w:cs="Times New Roman"/>
          <w:b/>
          <w:color w:val="000000" w:themeColor="text1"/>
          <w:sz w:val="26"/>
          <w:szCs w:val="26"/>
        </w:rPr>
      </w:pP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5751B5" w:rsidRDefault="00223DF7" w:rsidP="005751B5">
      <w:pPr>
        <w:tabs>
          <w:tab w:val="left" w:pos="7200"/>
        </w:tabs>
        <w:ind w:firstLine="709"/>
        <w:rPr>
          <w:b/>
          <w:color w:val="000000" w:themeColor="text1"/>
          <w:sz w:val="26"/>
          <w:szCs w:val="26"/>
        </w:rPr>
      </w:pPr>
      <w:proofErr w:type="spellStart"/>
      <w:r w:rsidRPr="00BC097F">
        <w:rPr>
          <w:rFonts w:cs="Times New Roman"/>
          <w:bCs/>
          <w:color w:val="000000" w:themeColor="text1"/>
          <w:spacing w:val="3"/>
        </w:rPr>
        <w:t>мп</w:t>
      </w:r>
      <w:proofErr w:type="spellEnd"/>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5751B5" w:rsidRDefault="005751B5" w:rsidP="00137687">
      <w:pPr>
        <w:tabs>
          <w:tab w:val="left" w:pos="915"/>
        </w:tabs>
        <w:rPr>
          <w:rFonts w:cs="Times New Roman"/>
          <w:color w:val="000000" w:themeColor="text1"/>
          <w:sz w:val="28"/>
          <w:szCs w:val="28"/>
        </w:rPr>
        <w:sectPr w:rsidR="005751B5" w:rsidSect="0027093D">
          <w:pgSz w:w="16838" w:h="11906" w:orient="landscape" w:code="9"/>
          <w:pgMar w:top="1134" w:right="1134" w:bottom="567" w:left="1134" w:header="284" w:footer="113" w:gutter="0"/>
          <w:cols w:space="708"/>
          <w:docGrid w:linePitch="360"/>
        </w:sectPr>
      </w:pPr>
    </w:p>
    <w:p w:rsidR="00137687" w:rsidRPr="00BC097F" w:rsidRDefault="00137687" w:rsidP="00A16EF4">
      <w:pPr>
        <w:tabs>
          <w:tab w:val="left" w:pos="915"/>
        </w:tabs>
        <w:jc w:val="center"/>
        <w:rPr>
          <w:i/>
          <w:color w:val="000000" w:themeColor="text1"/>
          <w:sz w:val="28"/>
          <w:szCs w:val="28"/>
        </w:rPr>
      </w:pPr>
      <w:bookmarkStart w:id="21" w:name="_Toc385872287"/>
      <w:r w:rsidRPr="00BC097F">
        <w:rPr>
          <w:i/>
          <w:color w:val="000000" w:themeColor="text1"/>
          <w:sz w:val="28"/>
          <w:szCs w:val="28"/>
        </w:rPr>
        <w:lastRenderedPageBreak/>
        <w:t xml:space="preserve">Анкета участника </w:t>
      </w:r>
      <w:r w:rsidR="00242F0D">
        <w:rPr>
          <w:i/>
          <w:color w:val="000000" w:themeColor="text1"/>
          <w:sz w:val="28"/>
          <w:szCs w:val="28"/>
        </w:rPr>
        <w:t>закупки</w:t>
      </w:r>
      <w:r w:rsidRPr="00BC097F">
        <w:rPr>
          <w:i/>
          <w:color w:val="000000" w:themeColor="text1"/>
          <w:sz w:val="28"/>
          <w:szCs w:val="28"/>
        </w:rPr>
        <w:t xml:space="preserve"> (Форма № 4)</w:t>
      </w:r>
      <w:bookmarkEnd w:id="21"/>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A81CC8">
        <w:rPr>
          <w:rFonts w:cs="Times New Roman"/>
          <w:b/>
          <w:color w:val="000000" w:themeColor="text1"/>
        </w:rPr>
        <w:t>Форма анкеты Участника – юридического лица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16EF1" w:rsidRPr="00A81CC8" w:rsidTr="003E79BF">
        <w:trPr>
          <w:cantSplit/>
          <w:trHeight w:val="240"/>
          <w:tblHeader/>
        </w:trPr>
        <w:tc>
          <w:tcPr>
            <w:tcW w:w="709" w:type="dxa"/>
            <w:shd w:val="clear" w:color="auto" w:fill="F3F3F3"/>
            <w:vAlign w:val="center"/>
          </w:tcPr>
          <w:p w:rsidR="00B16EF1" w:rsidRPr="00A81CC8" w:rsidRDefault="00B16EF1" w:rsidP="003E79BF">
            <w:pPr>
              <w:jc w:val="center"/>
              <w:rPr>
                <w:rFonts w:cs="Times New Roman"/>
                <w:b/>
                <w:bCs/>
                <w:color w:val="000000" w:themeColor="text1"/>
              </w:rPr>
            </w:pPr>
            <w:r w:rsidRPr="00A81CC8">
              <w:rPr>
                <w:rFonts w:cs="Times New Roman"/>
                <w:b/>
                <w:bCs/>
                <w:color w:val="000000" w:themeColor="text1"/>
                <w:sz w:val="22"/>
                <w:szCs w:val="22"/>
              </w:rPr>
              <w:t>№ п/п</w:t>
            </w:r>
          </w:p>
        </w:tc>
        <w:tc>
          <w:tcPr>
            <w:tcW w:w="6485" w:type="dxa"/>
            <w:shd w:val="clear" w:color="auto" w:fill="F3F3F3"/>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lang w:val="en-US"/>
              </w:rPr>
              <w:t>1</w:t>
            </w:r>
            <w:r w:rsidRPr="00A81CC8">
              <w:rPr>
                <w:rFonts w:cs="Times New Roman"/>
                <w:color w:val="000000" w:themeColor="text1"/>
                <w:sz w:val="22"/>
                <w:szCs w:val="22"/>
              </w:rPr>
              <w:t>.</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2.</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3.</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ИНН / КПП </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4.</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5.</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Почтовый адрес</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6.</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7.</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8.</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9.</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10.</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11.</w:t>
            </w:r>
          </w:p>
        </w:tc>
        <w:tc>
          <w:tcPr>
            <w:tcW w:w="6485" w:type="dxa"/>
          </w:tcPr>
          <w:p w:rsidR="00B16EF1" w:rsidRPr="00A81CC8" w:rsidRDefault="00B16EF1" w:rsidP="003E79BF">
            <w:pPr>
              <w:pStyle w:val="af7"/>
              <w:spacing w:before="0" w:after="0"/>
              <w:ind w:left="0" w:right="0"/>
              <w:jc w:val="both"/>
              <w:rPr>
                <w:rFonts w:ascii="Times New Roman" w:hAnsi="Times New Roman" w:cs="Times New Roman"/>
                <w:color w:val="000000" w:themeColor="text1"/>
              </w:rPr>
            </w:pPr>
            <w:r w:rsidRPr="00A81CC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A81CC8" w:rsidRDefault="00B16EF1" w:rsidP="003E79BF">
            <w:pPr>
              <w:pStyle w:val="a8"/>
              <w:jc w:val="center"/>
              <w:rPr>
                <w:color w:val="000000" w:themeColor="text1"/>
                <w:szCs w:val="22"/>
              </w:rPr>
            </w:pPr>
          </w:p>
        </w:tc>
      </w:tr>
      <w:tr w:rsidR="00B16EF1" w:rsidRPr="00A81CC8" w:rsidTr="003E79BF">
        <w:trPr>
          <w:cantSplit/>
          <w:trHeight w:val="240"/>
          <w:tblHeader/>
        </w:trPr>
        <w:tc>
          <w:tcPr>
            <w:tcW w:w="709" w:type="dxa"/>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12.</w:t>
            </w:r>
          </w:p>
        </w:tc>
        <w:tc>
          <w:tcPr>
            <w:tcW w:w="6485" w:type="dxa"/>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r w:rsidR="00B16EF1" w:rsidRPr="00A81CC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jc w:val="center"/>
              <w:rPr>
                <w:rFonts w:cs="Times New Roman"/>
                <w:color w:val="000000" w:themeColor="text1"/>
              </w:rPr>
            </w:pPr>
            <w:r w:rsidRPr="00A81CC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A81CC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A81CC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A81CC8" w:rsidRDefault="00B16EF1" w:rsidP="003E79BF">
            <w:pPr>
              <w:pStyle w:val="af6"/>
              <w:jc w:val="center"/>
              <w:rPr>
                <w:rFonts w:ascii="Times New Roman" w:hAnsi="Times New Roman" w:cs="Times New Roman"/>
                <w:color w:val="000000" w:themeColor="text1"/>
              </w:rPr>
            </w:pPr>
          </w:p>
        </w:tc>
      </w:tr>
    </w:tbl>
    <w:p w:rsidR="00B16EF1" w:rsidRPr="00A81CC8" w:rsidRDefault="00B16EF1" w:rsidP="00B16EF1">
      <w:pPr>
        <w:tabs>
          <w:tab w:val="left" w:pos="993"/>
        </w:tabs>
        <w:ind w:left="113"/>
        <w:jc w:val="both"/>
        <w:rPr>
          <w:rFonts w:cs="Times New Roman"/>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A81CC8">
        <w:rPr>
          <w:rFonts w:cs="Times New Roman"/>
          <w:bCs/>
          <w:color w:val="000000" w:themeColor="text1"/>
          <w:spacing w:val="3"/>
        </w:rPr>
        <w:t>мп</w:t>
      </w:r>
      <w:proofErr w:type="spellEnd"/>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Форма анкеты Участника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A81CC8">
        <w:rPr>
          <w:rFonts w:cs="Times New Roman"/>
          <w:b/>
          <w:color w:val="000000" w:themeColor="text1"/>
        </w:rPr>
        <w:t xml:space="preserve"> – индивидуального предпринимателя или физического лица</w:t>
      </w:r>
    </w:p>
    <w:p w:rsidR="00B16EF1" w:rsidRPr="00A81CC8"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jc w:val="center"/>
              <w:rPr>
                <w:rFonts w:cs="Times New Roman"/>
                <w:b/>
                <w:bCs/>
                <w:color w:val="000000" w:themeColor="text1"/>
              </w:rPr>
            </w:pPr>
            <w:r w:rsidRPr="00A81CC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pStyle w:val="af6"/>
              <w:jc w:val="center"/>
              <w:rPr>
                <w:rFonts w:ascii="Times New Roman" w:hAnsi="Times New Roman" w:cs="Times New Roman"/>
                <w:b/>
                <w:bCs/>
                <w:color w:val="000000" w:themeColor="text1"/>
              </w:rPr>
            </w:pPr>
            <w:r w:rsidRPr="00A81CC8">
              <w:rPr>
                <w:rFonts w:ascii="Times New Roman" w:hAnsi="Times New Roman" w:cs="Times New Roman"/>
                <w:b/>
                <w:bCs/>
                <w:color w:val="000000" w:themeColor="text1"/>
              </w:rPr>
              <w:t>Сведения об Участнике</w:t>
            </w: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Ф</w:t>
            </w:r>
            <w:r w:rsidRPr="00A81CC8">
              <w:rPr>
                <w:rFonts w:cs="Times New Roman"/>
                <w:color w:val="000000" w:themeColor="text1"/>
                <w:sz w:val="22"/>
                <w:szCs w:val="22"/>
              </w:rPr>
              <w:t>амилия, имя, отчество</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spacing w:val="-1"/>
              </w:rPr>
            </w:pPr>
            <w:r w:rsidRPr="00A81CC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rPr>
            </w:pPr>
            <w:r w:rsidRPr="00A81CC8">
              <w:rPr>
                <w:rFonts w:cs="Times New Roman"/>
                <w:color w:val="000000" w:themeColor="text1"/>
                <w:spacing w:val="-1"/>
                <w:sz w:val="22"/>
                <w:szCs w:val="22"/>
              </w:rPr>
              <w:t>П</w:t>
            </w:r>
            <w:r w:rsidRPr="00A81CC8">
              <w:rPr>
                <w:rFonts w:cs="Times New Roman"/>
                <w:color w:val="000000" w:themeColor="text1"/>
                <w:sz w:val="22"/>
                <w:szCs w:val="22"/>
              </w:rPr>
              <w:t>аспортные данные</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ind w:hanging="7"/>
              <w:contextualSpacing/>
              <w:jc w:val="center"/>
              <w:rPr>
                <w:rFonts w:cs="Times New Roman"/>
                <w:color w:val="000000" w:themeColor="text1"/>
              </w:rPr>
            </w:pPr>
            <w:r w:rsidRPr="00A81CC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ind w:hanging="7"/>
              <w:contextualSpacing/>
              <w:rPr>
                <w:rFonts w:cs="Times New Roman"/>
                <w:color w:val="000000" w:themeColor="text1"/>
                <w:spacing w:val="-1"/>
              </w:rPr>
            </w:pPr>
            <w:r w:rsidRPr="00A81CC8">
              <w:rPr>
                <w:rFonts w:cs="Times New Roman"/>
                <w:color w:val="000000" w:themeColor="text1"/>
                <w:sz w:val="22"/>
                <w:szCs w:val="22"/>
              </w:rPr>
              <w:t xml:space="preserve">Свидетельство </w:t>
            </w:r>
            <w:r>
              <w:rPr>
                <w:rFonts w:cs="Times New Roman"/>
                <w:color w:val="000000" w:themeColor="text1"/>
                <w:sz w:val="22"/>
                <w:szCs w:val="22"/>
              </w:rPr>
              <w:t xml:space="preserve">о </w:t>
            </w:r>
            <w:r w:rsidRPr="00A81CC8">
              <w:rPr>
                <w:rFonts w:cs="Times New Roman"/>
                <w:color w:val="000000" w:themeColor="text1"/>
                <w:sz w:val="22"/>
                <w:szCs w:val="22"/>
              </w:rPr>
              <w:t>государственн</w:t>
            </w:r>
            <w:r>
              <w:rPr>
                <w:rFonts w:cs="Times New Roman"/>
                <w:color w:val="000000" w:themeColor="text1"/>
                <w:sz w:val="22"/>
                <w:szCs w:val="22"/>
              </w:rPr>
              <w:t>ой</w:t>
            </w:r>
            <w:r w:rsidRPr="00A81CC8">
              <w:rPr>
                <w:rFonts w:cs="Times New Roman"/>
                <w:color w:val="000000" w:themeColor="text1"/>
                <w:sz w:val="22"/>
                <w:szCs w:val="22"/>
              </w:rPr>
              <w:t xml:space="preserve"> </w:t>
            </w:r>
            <w:r>
              <w:rPr>
                <w:rFonts w:cs="Times New Roman"/>
                <w:color w:val="000000" w:themeColor="text1"/>
                <w:sz w:val="22"/>
                <w:szCs w:val="22"/>
              </w:rPr>
              <w:t xml:space="preserve">регистрации физического лица в качестве </w:t>
            </w:r>
            <w:r w:rsidRPr="00A81CC8">
              <w:rPr>
                <w:rFonts w:cs="Times New Roman"/>
                <w:color w:val="000000" w:themeColor="text1"/>
                <w:sz w:val="22"/>
                <w:szCs w:val="22"/>
              </w:rPr>
              <w:t>индивидуальн</w:t>
            </w:r>
            <w:r>
              <w:rPr>
                <w:rFonts w:cs="Times New Roman"/>
                <w:color w:val="000000" w:themeColor="text1"/>
                <w:sz w:val="22"/>
                <w:szCs w:val="22"/>
              </w:rPr>
              <w:t>ого</w:t>
            </w:r>
            <w:r w:rsidRPr="00A81CC8">
              <w:rPr>
                <w:rFonts w:cs="Times New Roman"/>
                <w:color w:val="000000" w:themeColor="text1"/>
                <w:sz w:val="22"/>
                <w:szCs w:val="22"/>
              </w:rPr>
              <w:t xml:space="preserve"> предпринимател</w:t>
            </w:r>
            <w:r>
              <w:rPr>
                <w:rFonts w:cs="Times New Roman"/>
                <w:color w:val="000000" w:themeColor="text1"/>
                <w:sz w:val="22"/>
                <w:szCs w:val="22"/>
              </w:rPr>
              <w:t>я</w:t>
            </w:r>
            <w:r w:rsidRPr="00A81CC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hd w:val="clear" w:color="auto" w:fill="FFFFFF"/>
              <w:spacing w:after="100" w:afterAutospacing="1"/>
              <w:contextualSpacing/>
              <w:jc w:val="center"/>
              <w:rPr>
                <w:rFonts w:cs="Times New Roman"/>
                <w:color w:val="000000" w:themeColor="text1"/>
                <w:spacing w:val="-1"/>
              </w:rPr>
            </w:pPr>
            <w:r w:rsidRPr="00A81CC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r w:rsidRPr="00A81CC8">
              <w:rPr>
                <w:rFonts w:cs="Times New Roman"/>
                <w:color w:val="000000" w:themeColor="text1"/>
                <w:spacing w:val="-1"/>
                <w:sz w:val="22"/>
                <w:szCs w:val="22"/>
              </w:rPr>
              <w:t>С</w:t>
            </w:r>
            <w:r w:rsidRPr="00A81CC8">
              <w:rPr>
                <w:rFonts w:cs="Times New Roman"/>
                <w:color w:val="000000" w:themeColor="text1"/>
                <w:sz w:val="22"/>
                <w:szCs w:val="22"/>
              </w:rPr>
              <w:t>ведения о месте жительства</w:t>
            </w:r>
            <w:r w:rsidRPr="00A81CC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pacing w:after="100" w:afterAutospacing="1"/>
              <w:contextualSpacing/>
              <w:jc w:val="center"/>
              <w:rPr>
                <w:rFonts w:cs="Times New Roman"/>
                <w:color w:val="000000" w:themeColor="text1"/>
                <w:spacing w:val="-4"/>
              </w:rPr>
            </w:pPr>
            <w:r w:rsidRPr="00A81CC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pacing w:after="100" w:afterAutospacing="1"/>
              <w:contextualSpacing/>
              <w:rPr>
                <w:rFonts w:cs="Times New Roman"/>
                <w:color w:val="000000" w:themeColor="text1"/>
              </w:rPr>
            </w:pPr>
            <w:r w:rsidRPr="00A81CC8">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rPr>
            </w:pPr>
          </w:p>
        </w:tc>
      </w:tr>
      <w:tr w:rsidR="00B16EF1" w:rsidRPr="00A81CC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A81CC8" w:rsidRDefault="00B16EF1" w:rsidP="003E79BF">
            <w:pPr>
              <w:spacing w:after="100" w:afterAutospacing="1"/>
              <w:contextualSpacing/>
              <w:jc w:val="center"/>
              <w:rPr>
                <w:rFonts w:cs="Times New Roman"/>
                <w:color w:val="000000" w:themeColor="text1"/>
              </w:rPr>
            </w:pPr>
            <w:r w:rsidRPr="00A81CC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A81CC8" w:rsidRDefault="00B16EF1" w:rsidP="003E79BF">
            <w:pPr>
              <w:spacing w:after="100" w:afterAutospacing="1"/>
              <w:contextualSpacing/>
              <w:rPr>
                <w:rFonts w:cs="Times New Roman"/>
                <w:color w:val="000000" w:themeColor="text1"/>
              </w:rPr>
            </w:pPr>
            <w:r w:rsidRPr="00A81CC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A81CC8" w:rsidRDefault="00B16EF1" w:rsidP="003E79BF">
            <w:pPr>
              <w:shd w:val="clear" w:color="auto" w:fill="FFFFFF"/>
              <w:spacing w:after="100" w:afterAutospacing="1"/>
              <w:contextualSpacing/>
              <w:rPr>
                <w:rFonts w:cs="Times New Roman"/>
                <w:color w:val="000000" w:themeColor="text1"/>
                <w:spacing w:val="-6"/>
              </w:rPr>
            </w:pPr>
          </w:p>
        </w:tc>
      </w:tr>
    </w:tbl>
    <w:p w:rsidR="00B16EF1" w:rsidRPr="00A81CC8"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A81CC8">
        <w:rPr>
          <w:rFonts w:cs="Times New Roman"/>
          <w:color w:val="000000" w:themeColor="text1"/>
          <w:sz w:val="18"/>
          <w:szCs w:val="18"/>
        </w:rPr>
        <w:t>(Ф.И.О.)</w:t>
      </w:r>
    </w:p>
    <w:p w:rsidR="00B16EF1" w:rsidRPr="00A81CC8"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A81CC8">
        <w:rPr>
          <w:rFonts w:cs="Times New Roman"/>
          <w:bCs/>
          <w:color w:val="000000" w:themeColor="text1"/>
          <w:spacing w:val="3"/>
        </w:rPr>
        <w:t>мп</w:t>
      </w:r>
      <w:proofErr w:type="spellEnd"/>
      <w:r w:rsidRPr="00A81CC8">
        <w:rPr>
          <w:i/>
          <w:color w:val="000000" w:themeColor="text1"/>
        </w:rPr>
        <w:t xml:space="preserve"> </w:t>
      </w:r>
    </w:p>
    <w:p w:rsidR="00813D66" w:rsidRPr="00BC097F" w:rsidRDefault="00813D66" w:rsidP="00813D66">
      <w:pPr>
        <w:shd w:val="clear" w:color="auto" w:fill="FFFFFF"/>
        <w:tabs>
          <w:tab w:val="left" w:leader="underscore" w:pos="5472"/>
        </w:tabs>
        <w:spacing w:before="115" w:after="100" w:afterAutospacing="1"/>
        <w:ind w:right="4" w:firstLine="709"/>
        <w:contextualSpacing/>
        <w:rPr>
          <w:i/>
          <w:color w:val="000000" w:themeColor="text1"/>
        </w:rPr>
      </w:pP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2"/>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A81CC8" w:rsidRDefault="00B16EF1" w:rsidP="00B16EF1">
      <w:pPr>
        <w:pStyle w:val="af9"/>
        <w:ind w:firstLine="709"/>
        <w:jc w:val="both"/>
        <w:rPr>
          <w:color w:val="000000" w:themeColor="text1"/>
          <w:szCs w:val="24"/>
        </w:rPr>
      </w:pPr>
      <w:r w:rsidRPr="00A81CC8">
        <w:rPr>
          <w:color w:val="000000" w:themeColor="text1"/>
          <w:szCs w:val="24"/>
        </w:rPr>
        <w:t xml:space="preserve">Настоящей Декларацией__________________________________________________________ </w:t>
      </w:r>
    </w:p>
    <w:p w:rsidR="00B16EF1" w:rsidRPr="00A81CC8" w:rsidRDefault="00B16EF1" w:rsidP="00B16EF1">
      <w:pPr>
        <w:pStyle w:val="af9"/>
        <w:jc w:val="center"/>
        <w:rPr>
          <w:color w:val="000000" w:themeColor="text1"/>
          <w:sz w:val="18"/>
          <w:szCs w:val="18"/>
        </w:rPr>
      </w:pPr>
      <w:r w:rsidRPr="00A81CC8">
        <w:rPr>
          <w:bCs/>
          <w:i/>
          <w:iCs/>
          <w:color w:val="000000" w:themeColor="text1"/>
          <w:spacing w:val="1"/>
          <w:sz w:val="18"/>
          <w:szCs w:val="18"/>
        </w:rPr>
        <w:t>(наименование Участника)</w:t>
      </w:r>
    </w:p>
    <w:p w:rsidR="00B16EF1" w:rsidRPr="00A81CC8" w:rsidRDefault="00B16EF1" w:rsidP="00B16EF1">
      <w:pPr>
        <w:pStyle w:val="af9"/>
        <w:jc w:val="both"/>
        <w:rPr>
          <w:color w:val="000000" w:themeColor="text1"/>
          <w:szCs w:val="24"/>
        </w:rPr>
      </w:pPr>
      <w:r w:rsidRPr="00A81CC8">
        <w:rPr>
          <w:color w:val="000000" w:themeColor="text1"/>
          <w:szCs w:val="24"/>
        </w:rPr>
        <w:t>(далее – Участник) подтверждает, что на день подачи заявки:</w:t>
      </w:r>
    </w:p>
    <w:p w:rsidR="00B16EF1" w:rsidRPr="00A81CC8" w:rsidRDefault="00B16EF1" w:rsidP="00B16EF1">
      <w:pPr>
        <w:pStyle w:val="af9"/>
        <w:jc w:val="both"/>
        <w:rPr>
          <w:rFonts w:eastAsia="Calibri"/>
          <w:color w:val="000000" w:themeColor="text1"/>
          <w:szCs w:val="24"/>
          <w:lang w:eastAsia="en-US"/>
        </w:rPr>
      </w:pPr>
    </w:p>
    <w:p w:rsidR="00B16EF1" w:rsidRPr="00A81CC8" w:rsidRDefault="00B16EF1" w:rsidP="00B16EF1">
      <w:pPr>
        <w:widowControl/>
        <w:ind w:firstLine="709"/>
        <w:contextualSpacing/>
        <w:jc w:val="both"/>
        <w:rPr>
          <w:color w:val="000000" w:themeColor="text1"/>
        </w:rPr>
      </w:pPr>
      <w:r w:rsidRPr="00A81CC8">
        <w:rPr>
          <w:rFonts w:eastAsia="Calibri"/>
          <w:color w:val="000000" w:themeColor="text1"/>
          <w:lang w:eastAsia="en-US"/>
        </w:rPr>
        <w:t xml:space="preserve">- </w:t>
      </w:r>
      <w:r w:rsidRPr="00A81CC8">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A81CC8" w:rsidRDefault="00B16EF1" w:rsidP="00B16EF1">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Участник не находится в процессе ликвидации;</w:t>
      </w:r>
    </w:p>
    <w:p w:rsidR="00B16EF1" w:rsidRPr="00A81CC8" w:rsidRDefault="00B16EF1" w:rsidP="00B16EF1">
      <w:pPr>
        <w:pStyle w:val="af9"/>
        <w:ind w:firstLine="709"/>
        <w:jc w:val="both"/>
        <w:rPr>
          <w:rFonts w:eastAsia="Calibri"/>
          <w:color w:val="000000" w:themeColor="text1"/>
          <w:szCs w:val="24"/>
          <w:lang w:eastAsia="en-US"/>
        </w:rPr>
      </w:pPr>
      <w:r w:rsidRPr="00A81CC8">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A81CC8" w:rsidRDefault="00B16EF1" w:rsidP="00B16EF1">
      <w:pPr>
        <w:pStyle w:val="af9"/>
        <w:ind w:firstLine="709"/>
        <w:jc w:val="both"/>
        <w:rPr>
          <w:color w:val="000000" w:themeColor="text1"/>
          <w:szCs w:val="24"/>
        </w:rPr>
      </w:pPr>
      <w:r w:rsidRPr="00A81CC8">
        <w:rPr>
          <w:rFonts w:eastAsia="Calibri"/>
          <w:color w:val="000000" w:themeColor="text1"/>
          <w:szCs w:val="24"/>
          <w:lang w:eastAsia="en-US"/>
        </w:rPr>
        <w:t xml:space="preserve">- отсутствует приостановление </w:t>
      </w:r>
      <w:r w:rsidRPr="00A81CC8">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xml:space="preserve">- </w:t>
      </w:r>
      <w:r>
        <w:rPr>
          <w:color w:val="000000" w:themeColor="text1"/>
          <w:szCs w:val="24"/>
          <w:lang w:eastAsia="en-US"/>
        </w:rPr>
        <w:t xml:space="preserve">У </w:t>
      </w:r>
      <w:r w:rsidRPr="00A81CC8">
        <w:rPr>
          <w:color w:val="000000" w:themeColor="text1"/>
          <w:szCs w:val="24"/>
          <w:lang w:eastAsia="en-US"/>
        </w:rPr>
        <w:t xml:space="preserve">Участника </w:t>
      </w:r>
      <w:r>
        <w:rPr>
          <w:color w:val="000000" w:themeColor="text1"/>
          <w:szCs w:val="24"/>
          <w:lang w:eastAsia="en-US"/>
        </w:rPr>
        <w:t xml:space="preserve">отсутствует </w:t>
      </w:r>
      <w:r w:rsidRPr="00A81CC8">
        <w:rPr>
          <w:color w:val="000000" w:themeColor="text1"/>
          <w:szCs w:val="24"/>
          <w:lang w:eastAsia="en-US"/>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A81CC8" w:rsidRDefault="00B16EF1" w:rsidP="00B16EF1">
      <w:pPr>
        <w:pStyle w:val="af9"/>
        <w:ind w:firstLine="709"/>
        <w:jc w:val="both"/>
        <w:rPr>
          <w:color w:val="000000" w:themeColor="text1"/>
          <w:szCs w:val="24"/>
          <w:lang w:eastAsia="en-US"/>
        </w:rPr>
      </w:pPr>
      <w:r w:rsidRPr="00A81CC8">
        <w:rPr>
          <w:color w:val="000000" w:themeColor="text1"/>
          <w:szCs w:val="24"/>
          <w:lang w:eastAsia="en-US"/>
        </w:rPr>
        <w:t xml:space="preserve">- </w:t>
      </w:r>
      <w:r w:rsidRPr="00A81CC8">
        <w:rPr>
          <w:color w:val="000000" w:themeColor="text1"/>
          <w:szCs w:val="24"/>
        </w:rPr>
        <w:t xml:space="preserve">отсутствует вступившие в силу решения суда о ненадлежащем исполнении Участником закупки обязательств по </w:t>
      </w:r>
      <w:r w:rsidR="0027093D">
        <w:rPr>
          <w:color w:val="000000" w:themeColor="text1"/>
          <w:szCs w:val="24"/>
        </w:rPr>
        <w:t>Д</w:t>
      </w:r>
      <w:r w:rsidRPr="00A81CC8">
        <w:rPr>
          <w:color w:val="000000" w:themeColor="text1"/>
          <w:szCs w:val="24"/>
        </w:rPr>
        <w:t>оговорам, (контрактам), заключенным с Заказчиком за последние 2 (два) года.</w:t>
      </w:r>
    </w:p>
    <w:p w:rsidR="00B16EF1" w:rsidRPr="00A81CC8" w:rsidRDefault="00B16EF1" w:rsidP="00B16EF1">
      <w:pPr>
        <w:pStyle w:val="af9"/>
        <w:jc w:val="both"/>
        <w:rPr>
          <w:b/>
          <w:color w:val="000000" w:themeColor="text1"/>
          <w:szCs w:val="24"/>
        </w:rPr>
      </w:pPr>
    </w:p>
    <w:p w:rsidR="00B16EF1" w:rsidRPr="00A81CC8" w:rsidRDefault="00B16EF1" w:rsidP="00B16EF1">
      <w:pPr>
        <w:pStyle w:val="af9"/>
        <w:jc w:val="both"/>
        <w:rPr>
          <w:bCs/>
          <w:color w:val="000000" w:themeColor="text1"/>
          <w:szCs w:val="24"/>
        </w:rPr>
      </w:pPr>
    </w:p>
    <w:p w:rsidR="00B16EF1" w:rsidRPr="00A81CC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A81CC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A81CC8">
        <w:rPr>
          <w:rFonts w:cs="Times New Roman"/>
          <w:bCs/>
          <w:color w:val="000000" w:themeColor="text1"/>
        </w:rPr>
        <w:t xml:space="preserve">Участник   </w:t>
      </w:r>
      <w:r w:rsidRPr="00A81CC8">
        <w:rPr>
          <w:rFonts w:cs="Times New Roman"/>
          <w:color w:val="000000" w:themeColor="text1"/>
        </w:rPr>
        <w:t>_____________________________________________________________________</w:t>
      </w:r>
    </w:p>
    <w:p w:rsidR="00B16EF1" w:rsidRPr="00A81CC8"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A81CC8">
        <w:rPr>
          <w:rFonts w:cs="Times New Roman"/>
          <w:color w:val="000000" w:themeColor="text1"/>
          <w:sz w:val="18"/>
          <w:szCs w:val="18"/>
        </w:rPr>
        <w:t>(должность, Ф.И.О.)</w:t>
      </w:r>
    </w:p>
    <w:p w:rsidR="00B16EF1" w:rsidRPr="00A81CC8" w:rsidRDefault="00B16EF1" w:rsidP="00B16EF1">
      <w:pPr>
        <w:ind w:firstLine="709"/>
        <w:rPr>
          <w:rFonts w:cs="Times New Roman"/>
          <w:bCs/>
          <w:color w:val="000000" w:themeColor="text1"/>
          <w:spacing w:val="3"/>
        </w:rPr>
      </w:pPr>
      <w:proofErr w:type="spellStart"/>
      <w:r>
        <w:rPr>
          <w:rFonts w:cs="Times New Roman"/>
          <w:bCs/>
          <w:color w:val="000000" w:themeColor="text1"/>
          <w:spacing w:val="3"/>
        </w:rPr>
        <w:t>м</w:t>
      </w:r>
      <w:r w:rsidRPr="00A81CC8">
        <w:rPr>
          <w:rFonts w:cs="Times New Roman"/>
          <w:bCs/>
          <w:color w:val="000000" w:themeColor="text1"/>
          <w:spacing w:val="3"/>
        </w:rPr>
        <w:t>п</w:t>
      </w:r>
      <w:proofErr w:type="spellEnd"/>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B16EF1" w:rsidRPr="00A81CC8" w:rsidRDefault="00B16EF1" w:rsidP="00B16EF1">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E52030" w:rsidRDefault="00E52030" w:rsidP="00700886">
      <w:pPr>
        <w:pStyle w:val="af9"/>
      </w:pPr>
    </w:p>
    <w:p w:rsidR="00484DE6" w:rsidRPr="00E52030" w:rsidRDefault="00484DE6" w:rsidP="00E52030">
      <w:pPr>
        <w:pStyle w:val="af9"/>
        <w:jc w:val="center"/>
        <w:rPr>
          <w:b/>
        </w:rPr>
      </w:pPr>
      <w:r w:rsidRPr="00E52030">
        <w:rPr>
          <w:b/>
        </w:rPr>
        <w:lastRenderedPageBreak/>
        <w:t>ПРОЕКТ ДОГОВОРА № _________</w:t>
      </w:r>
    </w:p>
    <w:p w:rsidR="00484DE6" w:rsidRPr="00E756DE" w:rsidRDefault="00484DE6" w:rsidP="00700886">
      <w:pPr>
        <w:pStyle w:val="af9"/>
        <w:rPr>
          <w:b/>
          <w:sz w:val="22"/>
          <w:szCs w:val="22"/>
        </w:rPr>
      </w:pPr>
    </w:p>
    <w:p w:rsidR="00484DE6" w:rsidRPr="00A16EF4" w:rsidRDefault="00484DE6" w:rsidP="00700886">
      <w:pPr>
        <w:pStyle w:val="af9"/>
      </w:pPr>
      <w:r w:rsidRPr="00A16EF4">
        <w:t>п. Ванино</w:t>
      </w:r>
      <w:r w:rsidRPr="00A16EF4">
        <w:tab/>
      </w:r>
      <w:r w:rsidRPr="00A16EF4">
        <w:tab/>
      </w:r>
      <w:r w:rsidRPr="00A16EF4">
        <w:tab/>
      </w:r>
      <w:r w:rsidRPr="00A16EF4">
        <w:tab/>
      </w:r>
      <w:r w:rsidRPr="00A16EF4">
        <w:tab/>
      </w:r>
      <w:r w:rsidRPr="00A16EF4">
        <w:tab/>
        <w:t xml:space="preserve">    </w:t>
      </w:r>
      <w:r w:rsidR="00A16EF4" w:rsidRPr="00A16EF4">
        <w:t xml:space="preserve">                 </w:t>
      </w:r>
      <w:r w:rsidRPr="00A16EF4">
        <w:t xml:space="preserve">                 </w:t>
      </w:r>
      <w:proofErr w:type="gramStart"/>
      <w:r w:rsidRPr="00A16EF4">
        <w:t xml:space="preserve">   «</w:t>
      </w:r>
      <w:proofErr w:type="gramEnd"/>
      <w:r w:rsidRPr="00A16EF4">
        <w:t>___»_________ 201</w:t>
      </w:r>
      <w:r w:rsidR="00A16EF4" w:rsidRPr="00A16EF4">
        <w:t>6</w:t>
      </w:r>
      <w:r w:rsidRPr="00A16EF4">
        <w:t xml:space="preserve"> года</w:t>
      </w:r>
    </w:p>
    <w:p w:rsidR="00484DE6" w:rsidRPr="00A16EF4" w:rsidRDefault="00484DE6" w:rsidP="00700886">
      <w:pPr>
        <w:pStyle w:val="af9"/>
      </w:pPr>
    </w:p>
    <w:p w:rsidR="00484DE6" w:rsidRPr="00A16EF4" w:rsidRDefault="00484DE6" w:rsidP="00E52030">
      <w:pPr>
        <w:pStyle w:val="af9"/>
        <w:ind w:firstLine="709"/>
        <w:jc w:val="both"/>
        <w:rPr>
          <w:b/>
          <w:bCs/>
        </w:rPr>
      </w:pPr>
      <w:r w:rsidRPr="00A16EF4">
        <w:rPr>
          <w:b/>
        </w:rPr>
        <w:t>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w:t>
      </w:r>
      <w:r w:rsidRPr="00A16EF4">
        <w:t xml:space="preserve">, в дальнейшем именуемое </w:t>
      </w:r>
      <w:r w:rsidRPr="00A16EF4">
        <w:rPr>
          <w:b/>
        </w:rPr>
        <w:t>«Заказчик»</w:t>
      </w:r>
      <w:r w:rsidRPr="00A16EF4">
        <w:t xml:space="preserve">, в лице </w:t>
      </w:r>
      <w:r w:rsidR="00AA6753">
        <w:t>р</w:t>
      </w:r>
      <w:r w:rsidRPr="00A16EF4">
        <w:t xml:space="preserve">уководителя ФГБУ «АМП Охотского моря и Татарского пролива» Татаринова Николая Петровича, действующего на основании Устава, с одной стороны, и _______________________________, именуемый в дальнейшем </w:t>
      </w:r>
      <w:r w:rsidRPr="00A16EF4">
        <w:rPr>
          <w:b/>
        </w:rPr>
        <w:t>«Исполнитель»</w:t>
      </w:r>
      <w:r w:rsidRPr="00A16EF4">
        <w:t xml:space="preserve">, в лице ______________________, действующий на основании __________________________________, с другой стороны, совместно именуемые в дальнейшем «Стороны», </w:t>
      </w:r>
      <w:r w:rsidRPr="00A16EF4">
        <w:rPr>
          <w:bCs/>
        </w:rPr>
        <w:t>заключили настоящий договор (далее «Договор») на основании Протокола заседания Единой комиссии от «____» __________ 2015 г. № ________ о нижеследующем:</w:t>
      </w:r>
    </w:p>
    <w:p w:rsidR="00484DE6" w:rsidRPr="00A16EF4" w:rsidRDefault="00484DE6" w:rsidP="00484DE6">
      <w:pPr>
        <w:widowControl/>
        <w:spacing w:line="276" w:lineRule="auto"/>
        <w:jc w:val="center"/>
        <w:rPr>
          <w:rFonts w:cs="Times New Roman"/>
          <w:b/>
        </w:rPr>
      </w:pPr>
    </w:p>
    <w:p w:rsidR="00484DE6" w:rsidRPr="00A16EF4" w:rsidRDefault="00484DE6" w:rsidP="00484DE6">
      <w:pPr>
        <w:pStyle w:val="ac"/>
        <w:widowControl/>
        <w:numPr>
          <w:ilvl w:val="0"/>
          <w:numId w:val="49"/>
        </w:numPr>
        <w:autoSpaceDE/>
        <w:autoSpaceDN/>
        <w:adjustRightInd/>
        <w:spacing w:line="276" w:lineRule="auto"/>
        <w:contextualSpacing/>
        <w:jc w:val="center"/>
        <w:rPr>
          <w:rFonts w:ascii="Times New Roman" w:hAnsi="Times New Roman" w:cs="Times New Roman"/>
          <w:b/>
          <w:sz w:val="24"/>
          <w:szCs w:val="24"/>
        </w:rPr>
      </w:pPr>
      <w:r w:rsidRPr="00A16EF4">
        <w:rPr>
          <w:rFonts w:ascii="Times New Roman" w:hAnsi="Times New Roman" w:cs="Times New Roman"/>
          <w:b/>
          <w:sz w:val="24"/>
          <w:szCs w:val="24"/>
        </w:rPr>
        <w:t>ПРЕДМЕТ ДОГОВОРА</w:t>
      </w:r>
    </w:p>
    <w:p w:rsidR="00484DE6" w:rsidRPr="00A16EF4" w:rsidRDefault="00484DE6" w:rsidP="00484DE6">
      <w:pPr>
        <w:pStyle w:val="List2"/>
        <w:numPr>
          <w:ilvl w:val="1"/>
          <w:numId w:val="49"/>
        </w:numPr>
        <w:tabs>
          <w:tab w:val="clear" w:pos="780"/>
          <w:tab w:val="clear" w:pos="1701"/>
          <w:tab w:val="num" w:pos="0"/>
          <w:tab w:val="left" w:pos="851"/>
        </w:tabs>
        <w:spacing w:line="240" w:lineRule="auto"/>
        <w:ind w:left="0" w:firstLine="709"/>
        <w:rPr>
          <w:szCs w:val="24"/>
        </w:rPr>
      </w:pPr>
      <w:r w:rsidRPr="00A16EF4">
        <w:rPr>
          <w:szCs w:val="24"/>
        </w:rPr>
        <w:t xml:space="preserve">Исполнитель обязуется оказать услуги по оформлению подписки и доставке периодических печатных изданий во 2-м полугодии 2016 года (далее – Услуга) в соответствии со Спецификациями периодических печатных изданий (Приложениях №1, №2, №3, №4, №5 к настоящему </w:t>
      </w:r>
      <w:r w:rsidR="0027093D">
        <w:rPr>
          <w:szCs w:val="24"/>
        </w:rPr>
        <w:t>д</w:t>
      </w:r>
      <w:r w:rsidRPr="00A16EF4">
        <w:rPr>
          <w:szCs w:val="24"/>
        </w:rPr>
        <w:t xml:space="preserve">оговору) (далее – Издания) </w:t>
      </w:r>
      <w:r w:rsidRPr="00A16EF4">
        <w:rPr>
          <w:color w:val="000000" w:themeColor="text1"/>
          <w:szCs w:val="24"/>
        </w:rPr>
        <w:t xml:space="preserve">и </w:t>
      </w:r>
      <w:r w:rsidR="00AA6753">
        <w:rPr>
          <w:color w:val="000000" w:themeColor="text1"/>
          <w:szCs w:val="24"/>
        </w:rPr>
        <w:t>Т</w:t>
      </w:r>
      <w:r w:rsidRPr="00A16EF4">
        <w:rPr>
          <w:color w:val="000000" w:themeColor="text1"/>
          <w:szCs w:val="24"/>
        </w:rPr>
        <w:t xml:space="preserve">ехническому заданию </w:t>
      </w:r>
      <w:r w:rsidRPr="00A16EF4">
        <w:rPr>
          <w:snapToGrid w:val="0"/>
          <w:color w:val="000000" w:themeColor="text1"/>
          <w:szCs w:val="24"/>
        </w:rPr>
        <w:t>(Приложение №6)</w:t>
      </w:r>
      <w:r w:rsidRPr="00A16EF4">
        <w:rPr>
          <w:szCs w:val="24"/>
        </w:rPr>
        <w:t xml:space="preserve">, а Заказчик обязуется принять оказанные Услуги и оплатить их на условиях настоящего </w:t>
      </w:r>
      <w:r w:rsidR="0027093D">
        <w:rPr>
          <w:szCs w:val="24"/>
        </w:rPr>
        <w:t>д</w:t>
      </w:r>
      <w:r w:rsidRPr="00A16EF4">
        <w:rPr>
          <w:szCs w:val="24"/>
        </w:rPr>
        <w:t xml:space="preserve">оговора. </w:t>
      </w:r>
    </w:p>
    <w:p w:rsidR="00484DE6" w:rsidRPr="00A16EF4" w:rsidRDefault="00484DE6" w:rsidP="00484DE6">
      <w:pPr>
        <w:pStyle w:val="List2"/>
        <w:tabs>
          <w:tab w:val="num" w:pos="780"/>
        </w:tabs>
        <w:spacing w:line="276" w:lineRule="auto"/>
        <w:rPr>
          <w:szCs w:val="24"/>
        </w:rPr>
      </w:pPr>
    </w:p>
    <w:p w:rsidR="00484DE6" w:rsidRPr="00A16EF4" w:rsidRDefault="00484DE6" w:rsidP="00484DE6">
      <w:pPr>
        <w:pStyle w:val="ac"/>
        <w:keepLines/>
        <w:widowControl/>
        <w:numPr>
          <w:ilvl w:val="0"/>
          <w:numId w:val="49"/>
        </w:numPr>
        <w:autoSpaceDE/>
        <w:autoSpaceDN/>
        <w:adjustRightInd/>
        <w:spacing w:line="276" w:lineRule="auto"/>
        <w:contextualSpacing/>
        <w:jc w:val="center"/>
        <w:rPr>
          <w:rFonts w:ascii="Times New Roman" w:hAnsi="Times New Roman" w:cs="Times New Roman"/>
          <w:b/>
          <w:caps/>
          <w:sz w:val="24"/>
          <w:szCs w:val="24"/>
        </w:rPr>
      </w:pPr>
      <w:r w:rsidRPr="00A16EF4">
        <w:rPr>
          <w:rFonts w:ascii="Times New Roman" w:hAnsi="Times New Roman" w:cs="Times New Roman"/>
          <w:b/>
          <w:caps/>
          <w:sz w:val="24"/>
          <w:szCs w:val="24"/>
        </w:rPr>
        <w:t>Права и обязанности Заказчика</w:t>
      </w:r>
    </w:p>
    <w:p w:rsidR="00484DE6" w:rsidRPr="00A16EF4" w:rsidRDefault="00484DE6" w:rsidP="00484DE6">
      <w:pPr>
        <w:shd w:val="clear" w:color="auto" w:fill="FFFFFF"/>
        <w:ind w:firstLine="709"/>
        <w:jc w:val="both"/>
        <w:rPr>
          <w:rFonts w:cs="Times New Roman"/>
        </w:rPr>
      </w:pPr>
      <w:r w:rsidRPr="00A16EF4">
        <w:rPr>
          <w:rFonts w:cs="Times New Roman"/>
          <w:color w:val="000000"/>
          <w:spacing w:val="-8"/>
        </w:rPr>
        <w:t>2.1.</w:t>
      </w:r>
      <w:r w:rsidRPr="00A16EF4">
        <w:rPr>
          <w:rFonts w:cs="Times New Roman"/>
          <w:color w:val="000000"/>
        </w:rPr>
        <w:t xml:space="preserve">    Заказчик обязан:</w:t>
      </w:r>
    </w:p>
    <w:p w:rsidR="00484DE6" w:rsidRPr="00A16EF4" w:rsidRDefault="00484DE6" w:rsidP="00484DE6">
      <w:pPr>
        <w:shd w:val="clear" w:color="auto" w:fill="FFFFFF"/>
        <w:ind w:firstLine="709"/>
        <w:jc w:val="both"/>
        <w:rPr>
          <w:rFonts w:cs="Times New Roman"/>
          <w:color w:val="000000"/>
          <w:spacing w:val="-6"/>
        </w:rPr>
      </w:pPr>
      <w:r w:rsidRPr="00A16EF4">
        <w:rPr>
          <w:rFonts w:cs="Times New Roman"/>
          <w:color w:val="000000"/>
        </w:rPr>
        <w:t>2.1.1. Своевременно принять и оплатить надлежащим образом оказанные Услуги в порядке и на условиях, предусмотренных Договором.</w:t>
      </w:r>
      <w:r w:rsidRPr="00A16EF4">
        <w:rPr>
          <w:rFonts w:cs="Times New Roman"/>
          <w:color w:val="000000"/>
          <w:spacing w:val="-6"/>
        </w:rPr>
        <w:t xml:space="preserve"> </w:t>
      </w:r>
    </w:p>
    <w:p w:rsidR="00484DE6" w:rsidRPr="00A16EF4" w:rsidRDefault="00484DE6" w:rsidP="00484DE6">
      <w:pPr>
        <w:shd w:val="clear" w:color="auto" w:fill="FFFFFF"/>
        <w:ind w:firstLine="709"/>
        <w:jc w:val="both"/>
        <w:rPr>
          <w:rFonts w:cs="Times New Roman"/>
        </w:rPr>
      </w:pPr>
      <w:r w:rsidRPr="00A16EF4">
        <w:rPr>
          <w:rFonts w:cs="Times New Roman"/>
          <w:color w:val="000000"/>
          <w:spacing w:val="-6"/>
        </w:rPr>
        <w:t>2.1.2.</w:t>
      </w:r>
      <w:r w:rsidRPr="00A16EF4">
        <w:rPr>
          <w:rFonts w:cs="Times New Roman"/>
          <w:color w:val="000000"/>
          <w:spacing w:val="2"/>
        </w:rPr>
        <w:t xml:space="preserve"> Предоставлять Исполнителю письменно информацию об изменении адреса </w:t>
      </w:r>
      <w:r w:rsidRPr="00A16EF4">
        <w:rPr>
          <w:rFonts w:cs="Times New Roman"/>
          <w:color w:val="000000"/>
          <w:spacing w:val="10"/>
        </w:rPr>
        <w:t>в течение 3 (трех) рабочих дней с момента его изменения</w:t>
      </w:r>
      <w:r w:rsidRPr="00A16EF4">
        <w:rPr>
          <w:rFonts w:cs="Times New Roman"/>
          <w:color w:val="000000"/>
          <w:spacing w:val="6"/>
        </w:rPr>
        <w:t xml:space="preserve">. </w:t>
      </w:r>
    </w:p>
    <w:p w:rsidR="00484DE6" w:rsidRPr="00A16EF4" w:rsidRDefault="00484DE6" w:rsidP="00484DE6">
      <w:pPr>
        <w:shd w:val="clear" w:color="auto" w:fill="FFFFFF"/>
        <w:autoSpaceDE w:val="0"/>
        <w:autoSpaceDN w:val="0"/>
        <w:adjustRightInd w:val="0"/>
        <w:ind w:firstLine="709"/>
        <w:jc w:val="both"/>
        <w:rPr>
          <w:rFonts w:cs="Times New Roman"/>
          <w:color w:val="000000"/>
        </w:rPr>
      </w:pPr>
      <w:r w:rsidRPr="00A16EF4">
        <w:rPr>
          <w:rFonts w:cs="Times New Roman"/>
          <w:color w:val="000000"/>
        </w:rPr>
        <w:t xml:space="preserve">2.1.3. Своевременно предоставлять разъяснения и уточнения по запросам Исполнителя в части оказания Услуг в соответствии с условиями настоящего </w:t>
      </w:r>
      <w:r w:rsidR="0027093D">
        <w:rPr>
          <w:rFonts w:cs="Times New Roman"/>
          <w:color w:val="000000"/>
        </w:rPr>
        <w:t>д</w:t>
      </w:r>
      <w:r w:rsidRPr="00A16EF4">
        <w:rPr>
          <w:rFonts w:cs="Times New Roman"/>
          <w:color w:val="000000"/>
        </w:rPr>
        <w:t>оговора.</w:t>
      </w:r>
    </w:p>
    <w:p w:rsidR="00484DE6" w:rsidRPr="00A16EF4" w:rsidRDefault="00484DE6" w:rsidP="00484DE6">
      <w:pPr>
        <w:shd w:val="clear" w:color="auto" w:fill="FFFFFF"/>
        <w:autoSpaceDE w:val="0"/>
        <w:autoSpaceDN w:val="0"/>
        <w:adjustRightInd w:val="0"/>
        <w:ind w:firstLine="709"/>
        <w:jc w:val="both"/>
        <w:rPr>
          <w:rFonts w:cs="Times New Roman"/>
          <w:color w:val="000000"/>
        </w:rPr>
      </w:pPr>
      <w:r w:rsidRPr="00A16EF4">
        <w:rPr>
          <w:rFonts w:cs="Times New Roman"/>
        </w:rPr>
        <w:t>2.1.4. Предоставить Исполнителю сведения ответственного лица за надлежащее исполнение данного Договора (ФИО, номер телефона/факса) _______________________________.</w:t>
      </w:r>
    </w:p>
    <w:p w:rsidR="00484DE6" w:rsidRPr="00A16EF4" w:rsidRDefault="00484DE6" w:rsidP="00484DE6">
      <w:pPr>
        <w:shd w:val="clear" w:color="auto" w:fill="FFFFFF"/>
        <w:tabs>
          <w:tab w:val="num" w:pos="0"/>
          <w:tab w:val="left" w:pos="1162"/>
        </w:tabs>
        <w:ind w:firstLine="709"/>
        <w:jc w:val="both"/>
        <w:rPr>
          <w:rFonts w:cs="Times New Roman"/>
        </w:rPr>
      </w:pPr>
      <w:r w:rsidRPr="00A16EF4">
        <w:rPr>
          <w:rFonts w:cs="Times New Roman"/>
          <w:color w:val="000000"/>
          <w:spacing w:val="-7"/>
        </w:rPr>
        <w:t>2.2.</w:t>
      </w:r>
      <w:r w:rsidRPr="00A16EF4">
        <w:rPr>
          <w:rFonts w:cs="Times New Roman"/>
          <w:color w:val="000000"/>
        </w:rPr>
        <w:t xml:space="preserve">  Заказчик вправе:</w:t>
      </w:r>
    </w:p>
    <w:p w:rsidR="00484DE6" w:rsidRPr="00A16EF4" w:rsidRDefault="00484DE6" w:rsidP="00484DE6">
      <w:pPr>
        <w:shd w:val="clear" w:color="auto" w:fill="FFFFFF"/>
        <w:tabs>
          <w:tab w:val="num" w:pos="0"/>
        </w:tabs>
        <w:ind w:firstLine="709"/>
        <w:jc w:val="both"/>
        <w:rPr>
          <w:rFonts w:cs="Times New Roman"/>
          <w:color w:val="000000"/>
        </w:rPr>
      </w:pPr>
      <w:r w:rsidRPr="00A16EF4">
        <w:rPr>
          <w:rFonts w:cs="Times New Roman"/>
          <w:color w:val="000000"/>
        </w:rPr>
        <w:t>2.2.1.    Требовать от Исполнителя надлежащего исполнения обязательств в соответствии с условиями Договора.</w:t>
      </w:r>
    </w:p>
    <w:p w:rsidR="00484DE6" w:rsidRPr="00A16EF4" w:rsidRDefault="00484DE6" w:rsidP="00484DE6">
      <w:pPr>
        <w:ind w:firstLine="709"/>
        <w:jc w:val="both"/>
        <w:rPr>
          <w:rFonts w:cs="Times New Roman"/>
        </w:rPr>
      </w:pPr>
      <w:r w:rsidRPr="00A16EF4">
        <w:rPr>
          <w:rFonts w:cs="Times New Roman"/>
          <w:color w:val="000000"/>
        </w:rPr>
        <w:t xml:space="preserve">2.2.2.   </w:t>
      </w:r>
      <w:r w:rsidRPr="00A16EF4">
        <w:rPr>
          <w:rFonts w:cs="Times New Roman"/>
        </w:rPr>
        <w:t>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484DE6" w:rsidRPr="00A16EF4" w:rsidRDefault="00484DE6" w:rsidP="00484DE6">
      <w:pPr>
        <w:ind w:firstLine="709"/>
        <w:jc w:val="both"/>
        <w:rPr>
          <w:rFonts w:cs="Times New Roman"/>
        </w:rPr>
      </w:pPr>
      <w:r w:rsidRPr="00A16EF4">
        <w:rPr>
          <w:rFonts w:cs="Times New Roman"/>
        </w:rPr>
        <w:t xml:space="preserve">2.2.3. Запрашивать у Исполнителя информацию о ходе и состоянии исполнения обязательств Исполнителя по настоящему </w:t>
      </w:r>
      <w:r w:rsidR="0027093D">
        <w:rPr>
          <w:rFonts w:cs="Times New Roman"/>
        </w:rPr>
        <w:t>д</w:t>
      </w:r>
      <w:r w:rsidRPr="00A16EF4">
        <w:rPr>
          <w:rFonts w:cs="Times New Roman"/>
        </w:rPr>
        <w:t>оговору.</w:t>
      </w:r>
    </w:p>
    <w:p w:rsidR="00484DE6" w:rsidRPr="00A16EF4" w:rsidRDefault="00484DE6" w:rsidP="00484DE6">
      <w:pPr>
        <w:ind w:firstLine="709"/>
        <w:jc w:val="both"/>
        <w:rPr>
          <w:rFonts w:cs="Times New Roman"/>
        </w:rPr>
      </w:pPr>
      <w:r w:rsidRPr="00A16EF4">
        <w:rPr>
          <w:rFonts w:cs="Times New Roman"/>
        </w:rPr>
        <w:t xml:space="preserve">2.2.4. Проверять ход и качество оказываемых Исполнителем Услуг, не вмешиваясь в его деятельность. </w:t>
      </w:r>
    </w:p>
    <w:p w:rsidR="00484DE6" w:rsidRPr="00A16EF4" w:rsidRDefault="00484DE6" w:rsidP="00484DE6">
      <w:pPr>
        <w:ind w:firstLine="709"/>
        <w:jc w:val="both"/>
        <w:rPr>
          <w:rFonts w:cs="Times New Roman"/>
        </w:rPr>
      </w:pPr>
      <w:r w:rsidRPr="00A16EF4">
        <w:rPr>
          <w:rFonts w:cs="Times New Roman"/>
        </w:rPr>
        <w:t>2.2.5. Осуществлять контроль за порядком и сроками оказания Услуг по Договору.</w:t>
      </w:r>
    </w:p>
    <w:p w:rsidR="00484DE6" w:rsidRPr="00A16EF4" w:rsidRDefault="00484DE6" w:rsidP="00E52030">
      <w:pPr>
        <w:keepLines/>
        <w:widowControl/>
        <w:numPr>
          <w:ilvl w:val="0"/>
          <w:numId w:val="49"/>
        </w:numPr>
        <w:suppressAutoHyphens w:val="0"/>
        <w:spacing w:before="240" w:line="276" w:lineRule="auto"/>
        <w:jc w:val="center"/>
        <w:rPr>
          <w:rFonts w:cs="Times New Roman"/>
          <w:b/>
          <w:caps/>
        </w:rPr>
      </w:pPr>
      <w:r w:rsidRPr="00A16EF4">
        <w:rPr>
          <w:rFonts w:cs="Times New Roman"/>
          <w:b/>
          <w:caps/>
        </w:rPr>
        <w:t>ПРАВА И ОБЯЗАННОСТИ ИСПОЛНИТЕЛЯ</w:t>
      </w:r>
    </w:p>
    <w:p w:rsidR="00484DE6" w:rsidRPr="00A16EF4" w:rsidRDefault="00484DE6" w:rsidP="00E52030">
      <w:pPr>
        <w:ind w:firstLine="709"/>
        <w:jc w:val="both"/>
        <w:rPr>
          <w:rFonts w:cs="Times New Roman"/>
        </w:rPr>
      </w:pPr>
      <w:r w:rsidRPr="00A16EF4">
        <w:rPr>
          <w:rFonts w:cs="Times New Roman"/>
        </w:rPr>
        <w:t>3.1. Исполнитель обязан:</w:t>
      </w:r>
    </w:p>
    <w:p w:rsidR="00484DE6" w:rsidRPr="00A16EF4" w:rsidRDefault="00484DE6" w:rsidP="00484DE6">
      <w:pPr>
        <w:ind w:firstLine="709"/>
        <w:jc w:val="both"/>
        <w:rPr>
          <w:rFonts w:cs="Times New Roman"/>
        </w:rPr>
      </w:pPr>
      <w:r w:rsidRPr="00A16EF4">
        <w:rPr>
          <w:rFonts w:cs="Times New Roman"/>
        </w:rPr>
        <w:t xml:space="preserve">3.1.1. Организовать подписку и доставку на Издания в соответствии с Приложениями №1, №2, №3, №4, </w:t>
      </w:r>
      <w:r w:rsidRPr="00A16EF4">
        <w:rPr>
          <w:rFonts w:cs="Times New Roman"/>
          <w:color w:val="000000" w:themeColor="text1"/>
        </w:rPr>
        <w:t>№5, №6</w:t>
      </w:r>
      <w:r w:rsidRPr="00A16EF4">
        <w:rPr>
          <w:rFonts w:cs="Times New Roman"/>
        </w:rPr>
        <w:t xml:space="preserve"> в сроки, место и на условиях</w:t>
      </w:r>
      <w:r w:rsidR="00E52030">
        <w:rPr>
          <w:rFonts w:cs="Times New Roman"/>
        </w:rPr>
        <w:t>,</w:t>
      </w:r>
      <w:r w:rsidRPr="00A16EF4">
        <w:rPr>
          <w:rFonts w:cs="Times New Roman"/>
        </w:rPr>
        <w:t xml:space="preserve"> предусмотренных настоящим </w:t>
      </w:r>
      <w:r w:rsidR="0027093D">
        <w:rPr>
          <w:rFonts w:cs="Times New Roman"/>
        </w:rPr>
        <w:t>д</w:t>
      </w:r>
      <w:r w:rsidRPr="00A16EF4">
        <w:rPr>
          <w:rFonts w:cs="Times New Roman"/>
        </w:rPr>
        <w:t>оговором.</w:t>
      </w:r>
    </w:p>
    <w:p w:rsidR="00484DE6" w:rsidRPr="00A16EF4" w:rsidRDefault="00484DE6" w:rsidP="00484DE6">
      <w:pPr>
        <w:pStyle w:val="ConsPlusNormal"/>
        <w:ind w:firstLine="709"/>
        <w:jc w:val="both"/>
        <w:rPr>
          <w:rFonts w:ascii="Times New Roman" w:hAnsi="Times New Roman" w:cs="Times New Roman"/>
          <w:bCs/>
          <w:sz w:val="24"/>
          <w:szCs w:val="24"/>
        </w:rPr>
      </w:pPr>
      <w:r w:rsidRPr="00A16EF4">
        <w:rPr>
          <w:rFonts w:ascii="Times New Roman" w:hAnsi="Times New Roman" w:cs="Times New Roman"/>
          <w:sz w:val="24"/>
          <w:szCs w:val="24"/>
        </w:rPr>
        <w:t xml:space="preserve">3.1.2. </w:t>
      </w:r>
      <w:r w:rsidRPr="00A16EF4">
        <w:rPr>
          <w:rFonts w:ascii="Times New Roman" w:hAnsi="Times New Roman" w:cs="Times New Roman"/>
          <w:bCs/>
          <w:sz w:val="24"/>
          <w:szCs w:val="24"/>
        </w:rPr>
        <w:t xml:space="preserve">Доставлять </w:t>
      </w:r>
      <w:r w:rsidRPr="00A16EF4">
        <w:rPr>
          <w:rFonts w:ascii="Times New Roman" w:hAnsi="Times New Roman" w:cs="Times New Roman"/>
          <w:sz w:val="24"/>
          <w:szCs w:val="24"/>
        </w:rPr>
        <w:t>Заказчику</w:t>
      </w:r>
      <w:r w:rsidRPr="00A16EF4">
        <w:rPr>
          <w:rFonts w:ascii="Times New Roman" w:hAnsi="Times New Roman" w:cs="Times New Roman"/>
          <w:bCs/>
          <w:sz w:val="24"/>
          <w:szCs w:val="24"/>
        </w:rPr>
        <w:t xml:space="preserve"> только оригиналы </w:t>
      </w:r>
      <w:r w:rsidRPr="00A16EF4">
        <w:rPr>
          <w:rFonts w:ascii="Times New Roman" w:hAnsi="Times New Roman" w:cs="Times New Roman"/>
          <w:sz w:val="24"/>
          <w:szCs w:val="24"/>
        </w:rPr>
        <w:t>Издания</w:t>
      </w:r>
      <w:r w:rsidRPr="00A16EF4">
        <w:rPr>
          <w:rFonts w:ascii="Times New Roman" w:hAnsi="Times New Roman" w:cs="Times New Roman"/>
          <w:bCs/>
          <w:sz w:val="24"/>
          <w:szCs w:val="24"/>
        </w:rPr>
        <w:t>.</w:t>
      </w:r>
    </w:p>
    <w:p w:rsidR="00484DE6" w:rsidRPr="00A16EF4" w:rsidRDefault="00484DE6" w:rsidP="00484DE6">
      <w:pPr>
        <w:pStyle w:val="aff"/>
        <w:widowControl/>
        <w:spacing w:after="0"/>
        <w:ind w:right="22" w:firstLine="709"/>
        <w:jc w:val="both"/>
        <w:rPr>
          <w:rFonts w:cs="Times New Roman"/>
          <w:szCs w:val="24"/>
        </w:rPr>
      </w:pPr>
      <w:r w:rsidRPr="00A16EF4">
        <w:rPr>
          <w:rFonts w:cs="Times New Roman"/>
          <w:bCs/>
          <w:szCs w:val="24"/>
        </w:rPr>
        <w:t>3.1.3.</w:t>
      </w:r>
      <w:r w:rsidRPr="00A16EF4">
        <w:rPr>
          <w:rFonts w:cs="Times New Roman"/>
          <w:szCs w:val="24"/>
        </w:rPr>
        <w:t xml:space="preserve"> Информировать Заказчика о прекращении выпуска Издания в течение 3 (трех) рабочих дней.</w:t>
      </w:r>
    </w:p>
    <w:p w:rsidR="00484DE6" w:rsidRPr="00A16EF4" w:rsidRDefault="00484DE6" w:rsidP="00484DE6">
      <w:pPr>
        <w:pStyle w:val="aff"/>
        <w:widowControl/>
        <w:spacing w:after="0"/>
        <w:ind w:right="22" w:firstLine="709"/>
        <w:jc w:val="both"/>
        <w:rPr>
          <w:rFonts w:cs="Times New Roman"/>
          <w:szCs w:val="24"/>
        </w:rPr>
      </w:pPr>
      <w:r w:rsidRPr="00A16EF4">
        <w:rPr>
          <w:rFonts w:cs="Times New Roman"/>
          <w:bCs/>
          <w:szCs w:val="24"/>
        </w:rPr>
        <w:t>3.1.4.</w:t>
      </w:r>
      <w:r w:rsidRPr="00A16EF4">
        <w:rPr>
          <w:rFonts w:cs="Times New Roman"/>
          <w:szCs w:val="24"/>
        </w:rPr>
        <w:t xml:space="preserve">  Предоставлять своевременно счет, счет-фактуру, акты сдачи-приемки услуг и другие документы, необходимые Заказчику.</w:t>
      </w:r>
    </w:p>
    <w:p w:rsidR="00484DE6" w:rsidRPr="00A16EF4" w:rsidRDefault="00484DE6" w:rsidP="00484DE6">
      <w:pPr>
        <w:pStyle w:val="ConsPlusNormal"/>
        <w:ind w:firstLine="709"/>
        <w:jc w:val="both"/>
        <w:rPr>
          <w:rFonts w:ascii="Times New Roman" w:hAnsi="Times New Roman" w:cs="Times New Roman"/>
          <w:sz w:val="24"/>
          <w:szCs w:val="24"/>
        </w:rPr>
      </w:pPr>
      <w:r w:rsidRPr="00A16EF4">
        <w:rPr>
          <w:rFonts w:ascii="Times New Roman" w:hAnsi="Times New Roman" w:cs="Times New Roman"/>
          <w:sz w:val="24"/>
          <w:szCs w:val="24"/>
        </w:rPr>
        <w:lastRenderedPageBreak/>
        <w:t>3.1.5</w:t>
      </w:r>
      <w:r w:rsidRPr="00A16EF4">
        <w:rPr>
          <w:rFonts w:ascii="Times New Roman" w:hAnsi="Times New Roman" w:cs="Times New Roman"/>
          <w:bCs/>
          <w:sz w:val="24"/>
          <w:szCs w:val="24"/>
        </w:rPr>
        <w:t xml:space="preserve">. </w:t>
      </w:r>
      <w:r w:rsidRPr="00A16EF4">
        <w:rPr>
          <w:rFonts w:ascii="Times New Roman" w:hAnsi="Times New Roman" w:cs="Times New Roman"/>
          <w:sz w:val="24"/>
          <w:szCs w:val="24"/>
        </w:rPr>
        <w:t>К каждой партии доставляемых Изданий прикладывать документ, подтверждающий количество и комплектность Изданий в данной партии.</w:t>
      </w:r>
    </w:p>
    <w:p w:rsidR="00484DE6" w:rsidRPr="00A16EF4" w:rsidRDefault="00484DE6" w:rsidP="00484DE6">
      <w:pPr>
        <w:pStyle w:val="ConsPlusNormal"/>
        <w:ind w:firstLine="709"/>
        <w:jc w:val="both"/>
        <w:rPr>
          <w:rFonts w:ascii="Times New Roman" w:hAnsi="Times New Roman" w:cs="Times New Roman"/>
          <w:sz w:val="24"/>
          <w:szCs w:val="24"/>
        </w:rPr>
      </w:pPr>
      <w:r w:rsidRPr="00A16EF4">
        <w:rPr>
          <w:rFonts w:ascii="Times New Roman" w:hAnsi="Times New Roman" w:cs="Times New Roman"/>
          <w:sz w:val="24"/>
          <w:szCs w:val="24"/>
        </w:rPr>
        <w:t>3.1.6. В случае установления факта несвоевременного оказания Услуг или оказания Услуг ненадлежащего качества устранить своими силами и за свой счет допущенные недостатки в сроки, согласованные с Заказчиком.</w:t>
      </w:r>
    </w:p>
    <w:p w:rsidR="00484DE6" w:rsidRPr="00A16EF4" w:rsidRDefault="00484DE6" w:rsidP="00484DE6">
      <w:pPr>
        <w:ind w:firstLine="709"/>
        <w:jc w:val="both"/>
        <w:rPr>
          <w:rFonts w:cs="Times New Roman"/>
        </w:rPr>
      </w:pPr>
      <w:r w:rsidRPr="00A16EF4">
        <w:rPr>
          <w:rFonts w:cs="Times New Roman"/>
        </w:rPr>
        <w:t xml:space="preserve">3.1.7. Представить по запросу Заказчика информацию о ходе исполнения обязательств по настоящему </w:t>
      </w:r>
      <w:r w:rsidR="0027093D">
        <w:rPr>
          <w:rFonts w:cs="Times New Roman"/>
        </w:rPr>
        <w:t>д</w:t>
      </w:r>
      <w:r w:rsidRPr="00A16EF4">
        <w:rPr>
          <w:rFonts w:cs="Times New Roman"/>
        </w:rPr>
        <w:t>оговору.</w:t>
      </w:r>
    </w:p>
    <w:p w:rsidR="00484DE6" w:rsidRPr="00A16EF4" w:rsidRDefault="00484DE6" w:rsidP="00484DE6">
      <w:pPr>
        <w:pStyle w:val="TextNormal"/>
        <w:tabs>
          <w:tab w:val="left" w:pos="-2977"/>
          <w:tab w:val="left" w:pos="993"/>
        </w:tabs>
        <w:spacing w:after="0"/>
        <w:ind w:left="0" w:right="0" w:firstLine="709"/>
        <w:rPr>
          <w:rFonts w:ascii="Times New Roman" w:hAnsi="Times New Roman" w:cs="Times New Roman"/>
          <w:sz w:val="24"/>
          <w:szCs w:val="24"/>
        </w:rPr>
      </w:pPr>
      <w:r w:rsidRPr="00A16EF4">
        <w:rPr>
          <w:rFonts w:ascii="Times New Roman" w:hAnsi="Times New Roman" w:cs="Times New Roman"/>
          <w:sz w:val="24"/>
          <w:szCs w:val="24"/>
        </w:rPr>
        <w:t>3.1.8. Обеспечить устранение недостатков, выявленных при сдаче – приемке Услуг, за свой счет.</w:t>
      </w:r>
    </w:p>
    <w:p w:rsidR="00484DE6" w:rsidRPr="00A16EF4" w:rsidRDefault="00484DE6" w:rsidP="00484DE6">
      <w:pPr>
        <w:ind w:firstLine="709"/>
        <w:jc w:val="both"/>
        <w:rPr>
          <w:rFonts w:cs="Times New Roman"/>
        </w:rPr>
      </w:pPr>
      <w:r w:rsidRPr="00A16EF4">
        <w:rPr>
          <w:rFonts w:cs="Times New Roman"/>
        </w:rPr>
        <w:t xml:space="preserve">3.1.9. Исполнять иные обязательства, предусмотренные действующим законодательством </w:t>
      </w:r>
      <w:r w:rsidR="008A1283">
        <w:rPr>
          <w:rFonts w:cs="Times New Roman"/>
        </w:rPr>
        <w:t xml:space="preserve">РФ </w:t>
      </w:r>
      <w:r w:rsidRPr="00A16EF4">
        <w:rPr>
          <w:rFonts w:cs="Times New Roman"/>
        </w:rPr>
        <w:t>и Договором.</w:t>
      </w:r>
    </w:p>
    <w:p w:rsidR="00484DE6" w:rsidRPr="00A16EF4" w:rsidRDefault="00484DE6" w:rsidP="00484DE6">
      <w:pPr>
        <w:ind w:firstLine="709"/>
        <w:jc w:val="both"/>
        <w:rPr>
          <w:rFonts w:cs="Times New Roman"/>
        </w:rPr>
      </w:pPr>
      <w:r w:rsidRPr="00A16EF4">
        <w:rPr>
          <w:rFonts w:cs="Times New Roman"/>
        </w:rPr>
        <w:t>3.1.10. Предоставить Заказчику сведения ответственного лица за надлежащее исполнение данного Договора (ФИО, номер телефона/факса) __________________________________________.</w:t>
      </w:r>
    </w:p>
    <w:p w:rsidR="00484DE6" w:rsidRPr="00A16EF4" w:rsidRDefault="00484DE6" w:rsidP="00484DE6">
      <w:pPr>
        <w:ind w:firstLine="709"/>
        <w:jc w:val="both"/>
        <w:rPr>
          <w:rFonts w:cs="Times New Roman"/>
        </w:rPr>
      </w:pPr>
      <w:r w:rsidRPr="00A16EF4">
        <w:rPr>
          <w:rFonts w:cs="Times New Roman"/>
        </w:rPr>
        <w:t>3.2. Исполнитель вправе:</w:t>
      </w:r>
    </w:p>
    <w:p w:rsidR="00484DE6" w:rsidRPr="00A16EF4" w:rsidRDefault="00484DE6" w:rsidP="00484DE6">
      <w:pPr>
        <w:ind w:firstLine="709"/>
        <w:jc w:val="both"/>
        <w:rPr>
          <w:rFonts w:cs="Times New Roman"/>
        </w:rPr>
      </w:pPr>
      <w:r w:rsidRPr="00A16EF4">
        <w:rPr>
          <w:rFonts w:cs="Times New Roman"/>
        </w:rPr>
        <w:t>3.2.1. Требовать оплаты надлежащим образом оказанных Услуг в соответствии с условиями Договора.</w:t>
      </w:r>
    </w:p>
    <w:p w:rsidR="00484DE6" w:rsidRPr="00A16EF4" w:rsidRDefault="00484DE6" w:rsidP="00484DE6">
      <w:pPr>
        <w:ind w:firstLine="709"/>
        <w:jc w:val="both"/>
        <w:rPr>
          <w:rFonts w:cs="Times New Roman"/>
        </w:rPr>
      </w:pPr>
      <w:r w:rsidRPr="00A16EF4">
        <w:rPr>
          <w:rFonts w:cs="Times New Roman"/>
        </w:rPr>
        <w:t xml:space="preserve">3.2.2. Требовать подписания в соответствии с условиями Договора Заказчиком акта сдачи-приемки оказанных услуг по настоящему </w:t>
      </w:r>
      <w:r w:rsidR="00AA6753">
        <w:rPr>
          <w:rFonts w:cs="Times New Roman"/>
        </w:rPr>
        <w:t>д</w:t>
      </w:r>
      <w:r w:rsidRPr="00A16EF4">
        <w:rPr>
          <w:rFonts w:cs="Times New Roman"/>
        </w:rPr>
        <w:t>оговору.</w:t>
      </w:r>
    </w:p>
    <w:p w:rsidR="00484DE6" w:rsidRPr="00A16EF4" w:rsidRDefault="00484DE6" w:rsidP="00484DE6">
      <w:pPr>
        <w:ind w:firstLine="709"/>
        <w:jc w:val="both"/>
        <w:rPr>
          <w:rFonts w:cs="Times New Roman"/>
        </w:rPr>
      </w:pPr>
      <w:r w:rsidRPr="00A16EF4">
        <w:rPr>
          <w:rFonts w:cs="Times New Roman"/>
        </w:rPr>
        <w:t xml:space="preserve">3.2.3. Направлять Заказчику запросы и получать от него разъяснения и уточнения по вопросам оказания Услуг в рамках настоящего </w:t>
      </w:r>
      <w:r w:rsidR="0027093D">
        <w:rPr>
          <w:rFonts w:cs="Times New Roman"/>
        </w:rPr>
        <w:t>д</w:t>
      </w:r>
      <w:r w:rsidRPr="00A16EF4">
        <w:rPr>
          <w:rFonts w:cs="Times New Roman"/>
        </w:rPr>
        <w:t>оговора.</w:t>
      </w:r>
    </w:p>
    <w:p w:rsidR="00484DE6" w:rsidRPr="00A16EF4" w:rsidRDefault="00484DE6" w:rsidP="00484DE6">
      <w:pPr>
        <w:jc w:val="both"/>
        <w:rPr>
          <w:rFonts w:cs="Times New Roman"/>
        </w:rPr>
      </w:pPr>
    </w:p>
    <w:p w:rsidR="00484DE6" w:rsidRPr="00A16EF4" w:rsidRDefault="00484DE6" w:rsidP="00484DE6">
      <w:pPr>
        <w:keepLines/>
        <w:widowControl/>
        <w:numPr>
          <w:ilvl w:val="0"/>
          <w:numId w:val="49"/>
        </w:numPr>
        <w:suppressAutoHyphens w:val="0"/>
        <w:jc w:val="center"/>
        <w:rPr>
          <w:rFonts w:cs="Times New Roman"/>
          <w:b/>
          <w:caps/>
        </w:rPr>
      </w:pPr>
      <w:r w:rsidRPr="00A16EF4">
        <w:rPr>
          <w:rFonts w:cs="Times New Roman"/>
          <w:b/>
          <w:caps/>
        </w:rPr>
        <w:t>Цена договора И ПОРЯДОК РАСЧЕТОВ</w:t>
      </w:r>
    </w:p>
    <w:p w:rsidR="00484DE6" w:rsidRPr="00A16EF4" w:rsidRDefault="00484DE6" w:rsidP="00484DE6">
      <w:pPr>
        <w:widowControl/>
        <w:ind w:right="-1" w:firstLine="708"/>
        <w:jc w:val="both"/>
        <w:rPr>
          <w:rFonts w:cs="Times New Roman"/>
        </w:rPr>
      </w:pPr>
      <w:r w:rsidRPr="00A16EF4">
        <w:rPr>
          <w:rFonts w:cs="Times New Roman"/>
        </w:rPr>
        <w:t>4.1.  Цена Договора составляет _____________________________ (___________________) рублей ___ копеек, в том числе НДС в сумме ______ (__________) рублей ___ копеек.</w:t>
      </w:r>
    </w:p>
    <w:p w:rsidR="00484DE6" w:rsidRPr="00A16EF4" w:rsidRDefault="00484DE6" w:rsidP="00484DE6">
      <w:pPr>
        <w:widowControl/>
        <w:ind w:right="-1" w:firstLine="708"/>
        <w:jc w:val="both"/>
        <w:rPr>
          <w:rFonts w:cs="Times New Roman"/>
        </w:rPr>
      </w:pPr>
      <w:r w:rsidRPr="00A16EF4">
        <w:rPr>
          <w:rFonts w:cs="Times New Roman"/>
        </w:rPr>
        <w:t>4.2. Цена Договора включает в себя стоимость Изданий, все расходы Исполнителя, связанные с оказанием услуг, в том числе на оформление подписки, доставку, оплату налогов, сборов и других обязательных платежей в соответствии с законодательством Российской Федерации.</w:t>
      </w:r>
    </w:p>
    <w:p w:rsidR="00484DE6" w:rsidRPr="00A16EF4" w:rsidRDefault="00484DE6" w:rsidP="00484DE6">
      <w:pPr>
        <w:widowControl/>
        <w:ind w:right="-1" w:firstLine="708"/>
        <w:jc w:val="both"/>
        <w:rPr>
          <w:rFonts w:cs="Times New Roman"/>
        </w:rPr>
      </w:pPr>
      <w:r w:rsidRPr="00A16EF4">
        <w:rPr>
          <w:rFonts w:cs="Times New Roman"/>
        </w:rPr>
        <w:t>4.3. Валютой, используемой для расчетов с Исполнителем, является валюта Российской Федерации (российский рубль).</w:t>
      </w:r>
    </w:p>
    <w:p w:rsidR="00484DE6" w:rsidRPr="00A16EF4" w:rsidRDefault="00484DE6" w:rsidP="00484DE6">
      <w:pPr>
        <w:widowControl/>
        <w:ind w:right="-1" w:firstLine="708"/>
        <w:jc w:val="both"/>
        <w:rPr>
          <w:rFonts w:cs="Times New Roman"/>
        </w:rPr>
      </w:pPr>
      <w:r w:rsidRPr="00A16EF4">
        <w:rPr>
          <w:rFonts w:cs="Times New Roman"/>
        </w:rPr>
        <w:t>4.4. Цена Договора является твердой и не может изменяться в ходе его исполнения за исключением случая, предусмотренного пунктом 4.5 к Договору.</w:t>
      </w:r>
    </w:p>
    <w:p w:rsidR="00484DE6" w:rsidRPr="00A16EF4" w:rsidRDefault="00484DE6" w:rsidP="00484DE6">
      <w:pPr>
        <w:widowControl/>
        <w:ind w:right="-1" w:firstLine="708"/>
        <w:jc w:val="both"/>
        <w:rPr>
          <w:rFonts w:cs="Times New Roman"/>
        </w:rPr>
      </w:pPr>
      <w:r w:rsidRPr="00A16EF4">
        <w:rPr>
          <w:rFonts w:cs="Times New Roman"/>
        </w:rPr>
        <w:t>4.5. Цена Договора может быть снижена по соглашению Сторон без изменения предусмотренных Договором объема Услуг и иных условий исполнения Договора.</w:t>
      </w:r>
    </w:p>
    <w:p w:rsidR="00484DE6" w:rsidRPr="00A16EF4" w:rsidRDefault="00484DE6" w:rsidP="00484DE6">
      <w:pPr>
        <w:widowControl/>
        <w:tabs>
          <w:tab w:val="left" w:pos="540"/>
        </w:tabs>
        <w:ind w:right="-1"/>
        <w:jc w:val="both"/>
        <w:rPr>
          <w:rFonts w:cs="Times New Roman"/>
        </w:rPr>
      </w:pPr>
      <w:r w:rsidRPr="00A16EF4">
        <w:rPr>
          <w:rFonts w:cs="Times New Roman"/>
        </w:rPr>
        <w:tab/>
      </w:r>
      <w:r w:rsidRPr="00A16EF4">
        <w:rPr>
          <w:rFonts w:cs="Times New Roman"/>
        </w:rPr>
        <w:tab/>
        <w:t>4.6. Заказчик осуществляет расчеты с Исполнителем путем безналичного расчета платежным поручением. Заказчик перечисляет денежные средства на расчетный счет Исполнителя, указанный в Счете.</w:t>
      </w:r>
    </w:p>
    <w:p w:rsidR="00484DE6" w:rsidRPr="00A16EF4" w:rsidRDefault="00484DE6" w:rsidP="00484DE6">
      <w:pPr>
        <w:ind w:firstLine="708"/>
        <w:jc w:val="both"/>
        <w:rPr>
          <w:rFonts w:cs="Times New Roman"/>
          <w:bCs/>
        </w:rPr>
      </w:pPr>
      <w:r w:rsidRPr="00A16EF4">
        <w:rPr>
          <w:rFonts w:cs="Times New Roman"/>
        </w:rPr>
        <w:t xml:space="preserve">4.7. Заказчик производит предварительную оплату услуг в размере 30% </w:t>
      </w:r>
      <w:r w:rsidR="00E52030">
        <w:rPr>
          <w:rFonts w:cs="Times New Roman"/>
        </w:rPr>
        <w:t xml:space="preserve">(тридцати) </w:t>
      </w:r>
      <w:r w:rsidRPr="00A16EF4">
        <w:rPr>
          <w:rFonts w:cs="Times New Roman"/>
        </w:rPr>
        <w:t xml:space="preserve">от цены </w:t>
      </w:r>
      <w:r w:rsidR="0027093D">
        <w:rPr>
          <w:rFonts w:cs="Times New Roman"/>
        </w:rPr>
        <w:t>Д</w:t>
      </w:r>
      <w:r w:rsidRPr="00A16EF4">
        <w:rPr>
          <w:rFonts w:cs="Times New Roman"/>
        </w:rPr>
        <w:t>оговора на основании Счета в течение 10 (десяти) рабочих дней со дня получения от Исполнителя Счета.</w:t>
      </w:r>
    </w:p>
    <w:p w:rsidR="00484DE6" w:rsidRPr="00A16EF4" w:rsidRDefault="00484DE6" w:rsidP="00484DE6">
      <w:pPr>
        <w:widowControl/>
        <w:tabs>
          <w:tab w:val="left" w:pos="540"/>
        </w:tabs>
        <w:ind w:right="-1"/>
        <w:jc w:val="both"/>
        <w:rPr>
          <w:rFonts w:cs="Times New Roman"/>
        </w:rPr>
      </w:pPr>
      <w:r w:rsidRPr="00A16EF4">
        <w:rPr>
          <w:rFonts w:cs="Times New Roman"/>
        </w:rPr>
        <w:tab/>
      </w:r>
      <w:r w:rsidRPr="00A16EF4">
        <w:rPr>
          <w:rFonts w:cs="Times New Roman"/>
        </w:rPr>
        <w:tab/>
        <w:t>4.8.  Окончательный расчет за выполненные услуги Заказчик производит ежемесячно после исчерпывания суммы аванса и принятия Заказчиком услуг и подписания Сторонами Акта сдачи-приемки оказанных услуг в течение 10 (десяти) рабочих дней на основании счета и счета-фактуры, оформленного в соответствии с действующим законодательством.</w:t>
      </w:r>
    </w:p>
    <w:p w:rsidR="00484DE6" w:rsidRPr="00A16EF4" w:rsidRDefault="00484DE6" w:rsidP="00484DE6">
      <w:pPr>
        <w:pStyle w:val="List2"/>
        <w:tabs>
          <w:tab w:val="left" w:pos="540"/>
        </w:tabs>
        <w:spacing w:line="240" w:lineRule="auto"/>
        <w:rPr>
          <w:szCs w:val="24"/>
        </w:rPr>
      </w:pPr>
    </w:p>
    <w:p w:rsidR="00484DE6" w:rsidRPr="00A16EF4" w:rsidRDefault="00484DE6" w:rsidP="00484DE6">
      <w:pPr>
        <w:pStyle w:val="ac"/>
        <w:numPr>
          <w:ilvl w:val="0"/>
          <w:numId w:val="49"/>
        </w:numPr>
        <w:tabs>
          <w:tab w:val="left" w:pos="0"/>
        </w:tabs>
        <w:autoSpaceDE/>
        <w:autoSpaceDN/>
        <w:adjustRightInd/>
        <w:contextualSpacing/>
        <w:jc w:val="center"/>
        <w:rPr>
          <w:rFonts w:ascii="Times New Roman" w:hAnsi="Times New Roman" w:cs="Times New Roman"/>
          <w:b/>
          <w:sz w:val="24"/>
          <w:szCs w:val="24"/>
        </w:rPr>
      </w:pPr>
      <w:r w:rsidRPr="00A16EF4">
        <w:rPr>
          <w:rFonts w:ascii="Times New Roman" w:hAnsi="Times New Roman" w:cs="Times New Roman"/>
          <w:b/>
          <w:sz w:val="24"/>
          <w:szCs w:val="24"/>
        </w:rPr>
        <w:t>ПОРЯДОК СДАЧИ-ПРИЕМКИ УСЛУГ</w:t>
      </w:r>
    </w:p>
    <w:p w:rsidR="00484DE6" w:rsidRPr="00A16EF4" w:rsidRDefault="00484DE6" w:rsidP="00484DE6">
      <w:pPr>
        <w:widowControl/>
        <w:tabs>
          <w:tab w:val="left" w:pos="709"/>
          <w:tab w:val="left" w:pos="1134"/>
        </w:tabs>
        <w:jc w:val="both"/>
        <w:rPr>
          <w:rFonts w:cs="Times New Roman"/>
        </w:rPr>
      </w:pPr>
      <w:r w:rsidRPr="00A16EF4">
        <w:rPr>
          <w:rFonts w:cs="Times New Roman"/>
        </w:rPr>
        <w:tab/>
        <w:t xml:space="preserve">5.1. Приемка оказанных Услуг по Договору на соответствие их объема и качества требованиям, установленным в настоящем </w:t>
      </w:r>
      <w:r w:rsidR="0027093D">
        <w:rPr>
          <w:rFonts w:cs="Times New Roman"/>
        </w:rPr>
        <w:t>д</w:t>
      </w:r>
      <w:r w:rsidRPr="00A16EF4">
        <w:rPr>
          <w:rFonts w:cs="Times New Roman"/>
        </w:rPr>
        <w:t>оговоре, осуществляется на основании актов сдачи-приёмки оказанных Услуг.</w:t>
      </w:r>
    </w:p>
    <w:p w:rsidR="00484DE6" w:rsidRPr="00A16EF4" w:rsidRDefault="00484DE6" w:rsidP="00484DE6">
      <w:pPr>
        <w:widowControl/>
        <w:tabs>
          <w:tab w:val="left" w:pos="709"/>
          <w:tab w:val="left" w:pos="1134"/>
        </w:tabs>
        <w:jc w:val="both"/>
        <w:rPr>
          <w:rFonts w:cs="Times New Roman"/>
        </w:rPr>
      </w:pPr>
      <w:r w:rsidRPr="00A16EF4">
        <w:rPr>
          <w:rFonts w:cs="Times New Roman"/>
        </w:rPr>
        <w:tab/>
        <w:t xml:space="preserve">5.2. Ежемесячно по окончании оказания Услуг Исполнитель обязан представлять оригиналы документов, определенных п. 3.1.4. и подписанный Исполнителем акт сдачи-приёмки оказанных Услуг </w:t>
      </w:r>
      <w:r w:rsidRPr="00A16EF4">
        <w:rPr>
          <w:rFonts w:eastAsia="MS Mincho" w:cs="Times New Roman"/>
        </w:rPr>
        <w:t>в 2-х экземплярах до 05 числа месяца, следующего за месяцем оказания услуг.</w:t>
      </w:r>
    </w:p>
    <w:p w:rsidR="00484DE6" w:rsidRPr="00A16EF4" w:rsidRDefault="00484DE6" w:rsidP="00484DE6">
      <w:pPr>
        <w:widowControl/>
        <w:tabs>
          <w:tab w:val="left" w:pos="709"/>
          <w:tab w:val="left" w:pos="1134"/>
        </w:tabs>
        <w:jc w:val="both"/>
        <w:rPr>
          <w:rFonts w:cs="Times New Roman"/>
        </w:rPr>
      </w:pPr>
      <w:r w:rsidRPr="00A16EF4">
        <w:rPr>
          <w:rFonts w:cs="Times New Roman"/>
        </w:rPr>
        <w:lastRenderedPageBreak/>
        <w:tab/>
        <w:t xml:space="preserve">5.3.  Заказчик в течение 10 (десяти) календарных дней со дня получения акта сдачи-приёмки оказанных Услуг принимает услуги по объему и качеству и направляет Исполнителю подписанный акт сдачи-приёмки оказанных услуг или мотивированный отказ от приемки Услуг. </w:t>
      </w:r>
    </w:p>
    <w:p w:rsidR="00484DE6" w:rsidRPr="00A16EF4" w:rsidRDefault="00484DE6" w:rsidP="00484DE6">
      <w:pPr>
        <w:shd w:val="clear" w:color="auto" w:fill="FFFFFF"/>
        <w:autoSpaceDE w:val="0"/>
        <w:autoSpaceDN w:val="0"/>
        <w:adjustRightInd w:val="0"/>
        <w:ind w:firstLine="708"/>
        <w:jc w:val="both"/>
        <w:rPr>
          <w:rFonts w:cs="Times New Roman"/>
          <w:color w:val="000000"/>
          <w:spacing w:val="1"/>
        </w:rPr>
      </w:pPr>
      <w:r w:rsidRPr="00A16EF4">
        <w:rPr>
          <w:rFonts w:cs="Times New Roman"/>
        </w:rPr>
        <w:t xml:space="preserve">5.4. </w:t>
      </w:r>
      <w:r w:rsidRPr="00A16EF4">
        <w:rPr>
          <w:rFonts w:cs="Times New Roman"/>
          <w:color w:val="000000"/>
          <w:spacing w:val="3"/>
        </w:rPr>
        <w:t xml:space="preserve">В случае, если Услуги были оказаны Исполнителем с отступлением от условий настоящего </w:t>
      </w:r>
      <w:r w:rsidR="0027093D">
        <w:rPr>
          <w:rFonts w:cs="Times New Roman"/>
          <w:color w:val="000000"/>
          <w:spacing w:val="3"/>
        </w:rPr>
        <w:t>д</w:t>
      </w:r>
      <w:r w:rsidRPr="00A16EF4">
        <w:rPr>
          <w:rFonts w:cs="Times New Roman"/>
          <w:color w:val="000000"/>
          <w:spacing w:val="3"/>
        </w:rPr>
        <w:t>оговора</w:t>
      </w:r>
      <w:r w:rsidRPr="00A16EF4">
        <w:rPr>
          <w:rFonts w:cs="Times New Roman"/>
          <w:color w:val="000000"/>
          <w:spacing w:val="1"/>
        </w:rPr>
        <w:t>,</w:t>
      </w:r>
      <w:r w:rsidRPr="00A16EF4">
        <w:rPr>
          <w:rFonts w:cs="Times New Roman"/>
          <w:color w:val="000000"/>
          <w:spacing w:val="4"/>
        </w:rPr>
        <w:t xml:space="preserve"> Заказчик в течение 20 (двадцати) календарных дней с момента обнаружения несоответствий </w:t>
      </w:r>
      <w:r w:rsidRPr="00A16EF4">
        <w:rPr>
          <w:rFonts w:cs="Times New Roman"/>
          <w:color w:val="000000"/>
        </w:rPr>
        <w:t xml:space="preserve">направляет в адрес Исполнителя уведомление с указанием </w:t>
      </w:r>
      <w:r w:rsidRPr="00A16EF4">
        <w:rPr>
          <w:rFonts w:cs="Times New Roman"/>
          <w:color w:val="000000"/>
          <w:spacing w:val="1"/>
        </w:rPr>
        <w:t>выявленных несоответствий с указанием срока их устранения.</w:t>
      </w:r>
    </w:p>
    <w:p w:rsidR="00484DE6" w:rsidRPr="00A16EF4" w:rsidRDefault="00484DE6" w:rsidP="00484DE6">
      <w:pPr>
        <w:shd w:val="clear" w:color="auto" w:fill="FFFFFF"/>
        <w:autoSpaceDE w:val="0"/>
        <w:autoSpaceDN w:val="0"/>
        <w:adjustRightInd w:val="0"/>
        <w:ind w:firstLine="708"/>
        <w:jc w:val="both"/>
        <w:rPr>
          <w:rFonts w:cs="Times New Roman"/>
          <w:color w:val="000000"/>
          <w:spacing w:val="1"/>
        </w:rPr>
      </w:pPr>
      <w:r w:rsidRPr="00A16EF4">
        <w:rPr>
          <w:rFonts w:cs="Times New Roman"/>
          <w:color w:val="000000"/>
          <w:spacing w:val="1"/>
        </w:rPr>
        <w:t>5.5. Исполнитель в сроки, определенные Заказчиком в своем уведомлении, своими силами и за свой счет устраняет выявленные Заказчиком недостатки.</w:t>
      </w:r>
    </w:p>
    <w:p w:rsidR="00484DE6" w:rsidRPr="00A16EF4" w:rsidRDefault="00484DE6" w:rsidP="00484DE6">
      <w:pPr>
        <w:widowControl/>
        <w:tabs>
          <w:tab w:val="left" w:pos="709"/>
          <w:tab w:val="left" w:pos="1134"/>
        </w:tabs>
        <w:jc w:val="both"/>
        <w:rPr>
          <w:rFonts w:cs="Times New Roman"/>
        </w:rPr>
      </w:pPr>
      <w:r w:rsidRPr="00A16EF4">
        <w:rPr>
          <w:rFonts w:cs="Times New Roman"/>
        </w:rPr>
        <w:tab/>
        <w:t>5.6. Акт сдачи-приёмки оказанных услуг</w:t>
      </w:r>
      <w:r w:rsidRPr="00A16EF4">
        <w:rPr>
          <w:rFonts w:cs="Times New Roman"/>
          <w:spacing w:val="5"/>
        </w:rPr>
        <w:t xml:space="preserve"> </w:t>
      </w:r>
      <w:r w:rsidRPr="00A16EF4">
        <w:rPr>
          <w:rFonts w:cs="Times New Roman"/>
        </w:rPr>
        <w:t>подписывается представителями Исполнителя и Заказчика с расшифровкой подписи, заверяется печатями Исполнителя и Заказчика. В случае, если акт сдачи-приёмки оказанных услуг</w:t>
      </w:r>
      <w:r w:rsidRPr="00A16EF4">
        <w:rPr>
          <w:rFonts w:cs="Times New Roman"/>
          <w:spacing w:val="5"/>
        </w:rPr>
        <w:t xml:space="preserve"> </w:t>
      </w:r>
      <w:r w:rsidRPr="00A16EF4">
        <w:rPr>
          <w:rFonts w:cs="Times New Roman"/>
        </w:rPr>
        <w:t>подписан не уполномоченными лицами, отсутствует расшифровка подписей, отсутствуют печати Исполнителя и Заказчика, акт сдачи-приёмки оказанных услуг считается неподписанным, а Услуги непринятыми.</w:t>
      </w:r>
    </w:p>
    <w:p w:rsidR="00484DE6" w:rsidRPr="00A16EF4" w:rsidRDefault="00484DE6" w:rsidP="00484DE6">
      <w:pPr>
        <w:widowControl/>
        <w:tabs>
          <w:tab w:val="left" w:pos="709"/>
          <w:tab w:val="left" w:pos="1134"/>
        </w:tabs>
        <w:jc w:val="both"/>
        <w:rPr>
          <w:rFonts w:cs="Times New Roman"/>
        </w:rPr>
      </w:pPr>
    </w:p>
    <w:p w:rsidR="00484DE6" w:rsidRPr="00A16EF4" w:rsidRDefault="00484DE6" w:rsidP="00484DE6">
      <w:pPr>
        <w:pStyle w:val="ConsNonformat"/>
        <w:numPr>
          <w:ilvl w:val="0"/>
          <w:numId w:val="49"/>
        </w:numPr>
        <w:jc w:val="center"/>
        <w:rPr>
          <w:rFonts w:ascii="Times New Roman" w:hAnsi="Times New Roman"/>
          <w:b/>
          <w:sz w:val="24"/>
          <w:szCs w:val="24"/>
        </w:rPr>
      </w:pPr>
      <w:r w:rsidRPr="00A16EF4">
        <w:rPr>
          <w:rFonts w:ascii="Times New Roman" w:hAnsi="Times New Roman"/>
          <w:b/>
          <w:sz w:val="24"/>
          <w:szCs w:val="24"/>
        </w:rPr>
        <w:t>ГАРАНТИЙНЫЕ ОБЯЗАТЕЛЬСТВА</w:t>
      </w:r>
    </w:p>
    <w:p w:rsidR="00484DE6" w:rsidRPr="00A16EF4" w:rsidRDefault="00484DE6" w:rsidP="00484DE6">
      <w:pPr>
        <w:ind w:firstLine="708"/>
        <w:jc w:val="both"/>
        <w:rPr>
          <w:rFonts w:cs="Times New Roman"/>
        </w:rPr>
      </w:pPr>
      <w:r w:rsidRPr="00A16EF4">
        <w:rPr>
          <w:rFonts w:cs="Times New Roman"/>
        </w:rPr>
        <w:t xml:space="preserve">6.1. Исполнитель гарантирует качество оказания Услуг в соответствии с условиями Договора. Началом срока гарантии оказываемых Услуг считается день начала оказания услуг. Окончанием срока гарантии оказываемых Услуг считается день окончания оказания услуг. </w:t>
      </w:r>
    </w:p>
    <w:p w:rsidR="00484DE6" w:rsidRPr="00A16EF4" w:rsidRDefault="00484DE6" w:rsidP="00484DE6">
      <w:pPr>
        <w:keepLines/>
        <w:widowControl/>
        <w:jc w:val="center"/>
        <w:rPr>
          <w:rFonts w:cs="Times New Roman"/>
          <w:b/>
        </w:rPr>
      </w:pPr>
    </w:p>
    <w:p w:rsidR="00484DE6" w:rsidRPr="00A16EF4" w:rsidRDefault="00484DE6" w:rsidP="00484DE6">
      <w:pPr>
        <w:pStyle w:val="ac"/>
        <w:keepLines/>
        <w:widowControl/>
        <w:numPr>
          <w:ilvl w:val="0"/>
          <w:numId w:val="49"/>
        </w:numPr>
        <w:autoSpaceDE/>
        <w:autoSpaceDN/>
        <w:adjustRightInd/>
        <w:contextualSpacing/>
        <w:jc w:val="center"/>
        <w:rPr>
          <w:rFonts w:ascii="Times New Roman" w:hAnsi="Times New Roman" w:cs="Times New Roman"/>
          <w:b/>
          <w:sz w:val="24"/>
          <w:szCs w:val="24"/>
        </w:rPr>
      </w:pPr>
      <w:r w:rsidRPr="00A16EF4">
        <w:rPr>
          <w:rFonts w:ascii="Times New Roman" w:hAnsi="Times New Roman" w:cs="Times New Roman"/>
          <w:b/>
          <w:sz w:val="24"/>
          <w:szCs w:val="24"/>
        </w:rPr>
        <w:t>ОТВЕТСТВЕННОСТЬ СТОРОН</w:t>
      </w:r>
    </w:p>
    <w:p w:rsidR="00484DE6" w:rsidRPr="00A16EF4" w:rsidRDefault="00484DE6" w:rsidP="00484DE6">
      <w:pPr>
        <w:pStyle w:val="consplusnormal1"/>
        <w:spacing w:before="0" w:after="0"/>
        <w:ind w:left="0" w:right="-55" w:firstLine="727"/>
        <w:jc w:val="both"/>
      </w:pPr>
      <w:r w:rsidRPr="00A16EF4">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84DE6" w:rsidRPr="00A16EF4" w:rsidRDefault="00484DE6" w:rsidP="00484DE6">
      <w:pPr>
        <w:pStyle w:val="consplusnormal1"/>
        <w:spacing w:before="0" w:after="0"/>
        <w:ind w:left="0" w:right="-55" w:firstLine="726"/>
        <w:jc w:val="both"/>
      </w:pPr>
      <w:r w:rsidRPr="00A16EF4">
        <w:t>7.2.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84DE6" w:rsidRPr="00A16EF4" w:rsidRDefault="00484DE6" w:rsidP="00484DE6">
      <w:pPr>
        <w:ind w:firstLine="708"/>
        <w:jc w:val="both"/>
        <w:rPr>
          <w:rFonts w:cs="Times New Roman"/>
          <w:bCs/>
          <w:color w:val="000000"/>
        </w:rPr>
      </w:pPr>
      <w:r w:rsidRPr="00A16EF4">
        <w:rPr>
          <w:rFonts w:cs="Times New Roman"/>
        </w:rPr>
        <w:t xml:space="preserve">7.3. 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w:t>
      </w:r>
      <w:r w:rsidRPr="00A16EF4">
        <w:rPr>
          <w:rFonts w:cs="Times New Roman"/>
          <w:bCs/>
          <w:color w:val="000000"/>
        </w:rPr>
        <w:t>В случае неисполнения или просрочки исполнения обязательств до 10 календарных дней Исполнитель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Исполнитель уплачивает Заказчику неустойку (штраф) в размере 5 (пяти) процентов от цены Договора.</w:t>
      </w:r>
    </w:p>
    <w:p w:rsidR="00484DE6" w:rsidRPr="00A16EF4" w:rsidRDefault="00484DE6" w:rsidP="00484DE6">
      <w:pPr>
        <w:pStyle w:val="consplusnormal1"/>
        <w:spacing w:before="0" w:after="0"/>
        <w:ind w:left="0" w:right="-55" w:firstLine="726"/>
        <w:jc w:val="both"/>
      </w:pPr>
      <w:r w:rsidRPr="00A16EF4">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84DE6" w:rsidRPr="00A16EF4" w:rsidRDefault="00484DE6" w:rsidP="00484DE6">
      <w:pPr>
        <w:ind w:firstLine="708"/>
        <w:jc w:val="both"/>
        <w:rPr>
          <w:rFonts w:cs="Times New Roman"/>
          <w:bCs/>
          <w:color w:val="000000"/>
        </w:rPr>
      </w:pPr>
      <w:r w:rsidRPr="00A16EF4">
        <w:rPr>
          <w:rFonts w:cs="Times New Roman"/>
          <w:bCs/>
          <w:color w:val="000000"/>
        </w:rPr>
        <w:t xml:space="preserve">7.4. При наступлении обстоятельств, определенных п. 7.3, Заказчик направляет в адрес Исполнителя письменное требование о добровольной уплате неустойки. </w:t>
      </w:r>
    </w:p>
    <w:p w:rsidR="00484DE6" w:rsidRPr="00A16EF4" w:rsidRDefault="00484DE6" w:rsidP="00484DE6">
      <w:pPr>
        <w:keepLines/>
        <w:widowControl/>
        <w:ind w:firstLine="708"/>
        <w:jc w:val="both"/>
        <w:rPr>
          <w:rFonts w:cs="Times New Roman"/>
        </w:rPr>
      </w:pPr>
      <w:r w:rsidRPr="00A16EF4">
        <w:rPr>
          <w:rFonts w:cs="Times New Roman"/>
          <w:bCs/>
          <w:color w:val="000000"/>
        </w:rPr>
        <w:t xml:space="preserve">7.5. Исполнитель обязуется уплатить неустойку, предусмотренную </w:t>
      </w:r>
      <w:r w:rsidRPr="00A16EF4">
        <w:rPr>
          <w:rFonts w:cs="Times New Roman"/>
        </w:rPr>
        <w:t>п. 7.3</w:t>
      </w:r>
      <w:r w:rsidRPr="00A16EF4">
        <w:rPr>
          <w:rFonts w:cs="Times New Roman"/>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Исполнителя от добровольной уплаты неустойки Заказчик производит оплату за вычетом рассчитанной суммы неустойки.</w:t>
      </w:r>
    </w:p>
    <w:p w:rsidR="00484DE6" w:rsidRPr="00A16EF4" w:rsidRDefault="00484DE6" w:rsidP="00484DE6">
      <w:pPr>
        <w:keepLines/>
        <w:widowControl/>
        <w:jc w:val="both"/>
        <w:rPr>
          <w:rFonts w:cs="Times New Roman"/>
        </w:rPr>
      </w:pPr>
    </w:p>
    <w:p w:rsidR="00E52030" w:rsidRDefault="00E52030" w:rsidP="008A1283">
      <w:pPr>
        <w:pStyle w:val="Heading"/>
        <w:jc w:val="center"/>
        <w:rPr>
          <w:rFonts w:ascii="Times New Roman" w:hAnsi="Times New Roman" w:cs="Times New Roman"/>
          <w:sz w:val="24"/>
          <w:szCs w:val="24"/>
        </w:rPr>
      </w:pPr>
    </w:p>
    <w:p w:rsidR="00484DE6" w:rsidRPr="00A16EF4" w:rsidRDefault="00484DE6" w:rsidP="00484DE6">
      <w:pPr>
        <w:pStyle w:val="Heading"/>
        <w:numPr>
          <w:ilvl w:val="0"/>
          <w:numId w:val="49"/>
        </w:numPr>
        <w:jc w:val="center"/>
        <w:rPr>
          <w:rFonts w:ascii="Times New Roman" w:hAnsi="Times New Roman" w:cs="Times New Roman"/>
          <w:sz w:val="24"/>
          <w:szCs w:val="24"/>
        </w:rPr>
      </w:pPr>
      <w:r w:rsidRPr="00A16EF4">
        <w:rPr>
          <w:rFonts w:ascii="Times New Roman" w:hAnsi="Times New Roman" w:cs="Times New Roman"/>
          <w:sz w:val="24"/>
          <w:szCs w:val="24"/>
        </w:rPr>
        <w:lastRenderedPageBreak/>
        <w:t>СРОКИ И МЕСТО ОКАЗАНИЯ УСЛУГ</w:t>
      </w:r>
    </w:p>
    <w:p w:rsidR="00484DE6" w:rsidRPr="00E52030" w:rsidRDefault="00484DE6" w:rsidP="00E52030">
      <w:pPr>
        <w:pStyle w:val="Heading"/>
        <w:ind w:firstLine="709"/>
        <w:rPr>
          <w:rFonts w:ascii="Times New Roman" w:hAnsi="Times New Roman" w:cs="Times New Roman"/>
          <w:b w:val="0"/>
          <w:sz w:val="24"/>
          <w:szCs w:val="24"/>
        </w:rPr>
      </w:pPr>
      <w:r w:rsidRPr="00E52030">
        <w:rPr>
          <w:rFonts w:ascii="Times New Roman" w:hAnsi="Times New Roman" w:cs="Times New Roman"/>
          <w:b w:val="0"/>
          <w:sz w:val="24"/>
          <w:szCs w:val="24"/>
        </w:rPr>
        <w:t>8.1. Срок оказания услуг: с 01 июля 2016 года по 31 декабря 2016 года.</w:t>
      </w:r>
    </w:p>
    <w:p w:rsidR="00484DE6" w:rsidRPr="00A16EF4" w:rsidRDefault="00484DE6" w:rsidP="00E52030">
      <w:pPr>
        <w:ind w:firstLine="709"/>
        <w:jc w:val="both"/>
        <w:rPr>
          <w:rFonts w:cs="Times New Roman"/>
        </w:rPr>
      </w:pPr>
      <w:r w:rsidRPr="00A16EF4">
        <w:rPr>
          <w:rFonts w:cs="Times New Roman"/>
        </w:rPr>
        <w:t xml:space="preserve">8.2. Место оказания услуг – </w:t>
      </w:r>
      <w:r w:rsidRPr="00A16EF4">
        <w:rPr>
          <w:rFonts w:cs="Times New Roman"/>
          <w:snapToGrid w:val="0"/>
        </w:rPr>
        <w:t xml:space="preserve">в соответствии с </w:t>
      </w:r>
      <w:r w:rsidRPr="00A16EF4">
        <w:rPr>
          <w:rFonts w:cs="Times New Roman"/>
        </w:rPr>
        <w:t>Приложениями №1, №2, №3, №4, №5 к Договору.</w:t>
      </w:r>
    </w:p>
    <w:p w:rsidR="00484DE6" w:rsidRPr="00A16EF4" w:rsidRDefault="00484DE6" w:rsidP="00484DE6">
      <w:pPr>
        <w:ind w:firstLine="708"/>
        <w:jc w:val="both"/>
        <w:rPr>
          <w:rFonts w:cs="Times New Roman"/>
        </w:rPr>
      </w:pPr>
    </w:p>
    <w:p w:rsidR="00484DE6" w:rsidRPr="00A16EF4" w:rsidRDefault="00484DE6" w:rsidP="00484DE6">
      <w:pPr>
        <w:pStyle w:val="ac"/>
        <w:keepLines/>
        <w:widowControl/>
        <w:numPr>
          <w:ilvl w:val="0"/>
          <w:numId w:val="50"/>
        </w:numPr>
        <w:autoSpaceDE/>
        <w:autoSpaceDN/>
        <w:adjustRightInd/>
        <w:contextualSpacing/>
        <w:jc w:val="center"/>
        <w:rPr>
          <w:rFonts w:ascii="Times New Roman" w:hAnsi="Times New Roman" w:cs="Times New Roman"/>
          <w:b/>
          <w:sz w:val="24"/>
          <w:szCs w:val="24"/>
        </w:rPr>
      </w:pPr>
      <w:r w:rsidRPr="00A16EF4">
        <w:rPr>
          <w:rFonts w:ascii="Times New Roman" w:hAnsi="Times New Roman" w:cs="Times New Roman"/>
          <w:b/>
          <w:sz w:val="24"/>
          <w:szCs w:val="24"/>
        </w:rPr>
        <w:t>РАСТОРЖЕНИЕ ДОГОВОРА</w:t>
      </w:r>
    </w:p>
    <w:p w:rsidR="00484DE6" w:rsidRPr="00A16EF4" w:rsidRDefault="00484DE6" w:rsidP="00484DE6">
      <w:pPr>
        <w:ind w:firstLine="708"/>
        <w:jc w:val="both"/>
        <w:rPr>
          <w:rFonts w:cs="Times New Roman"/>
        </w:rPr>
      </w:pPr>
      <w:r w:rsidRPr="00A16EF4">
        <w:rPr>
          <w:rFonts w:cs="Times New Roman"/>
        </w:rPr>
        <w:t>9.1.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484DE6" w:rsidRPr="00A16EF4" w:rsidRDefault="00484DE6" w:rsidP="00484DE6">
      <w:pPr>
        <w:ind w:firstLine="708"/>
        <w:jc w:val="both"/>
        <w:rPr>
          <w:rFonts w:cs="Times New Roman"/>
        </w:rPr>
      </w:pPr>
      <w:r w:rsidRPr="00A16EF4">
        <w:rPr>
          <w:rFonts w:cs="Times New Roman"/>
        </w:rPr>
        <w:t>9.2.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484DE6" w:rsidRPr="00A16EF4" w:rsidRDefault="00484DE6" w:rsidP="00484DE6">
      <w:pPr>
        <w:ind w:firstLine="708"/>
        <w:jc w:val="both"/>
        <w:rPr>
          <w:rFonts w:cs="Times New Roman"/>
        </w:rPr>
      </w:pPr>
      <w:r w:rsidRPr="00A16EF4">
        <w:rPr>
          <w:rFonts w:cs="Times New Roman"/>
        </w:rPr>
        <w:t>9.3. Расторжение Договора производится Сторонами путем подписания соответствующего соглашения о расторжении.</w:t>
      </w:r>
    </w:p>
    <w:p w:rsidR="00484DE6" w:rsidRPr="00A16EF4" w:rsidRDefault="00484DE6" w:rsidP="00484DE6">
      <w:pPr>
        <w:jc w:val="both"/>
        <w:rPr>
          <w:rFonts w:cs="Times New Roman"/>
        </w:rPr>
      </w:pPr>
    </w:p>
    <w:p w:rsidR="00484DE6" w:rsidRPr="00A16EF4" w:rsidRDefault="00484DE6" w:rsidP="00484DE6">
      <w:pPr>
        <w:pStyle w:val="ac"/>
        <w:keepNext/>
        <w:widowControl/>
        <w:numPr>
          <w:ilvl w:val="0"/>
          <w:numId w:val="50"/>
        </w:numPr>
        <w:tabs>
          <w:tab w:val="left" w:pos="-5103"/>
        </w:tabs>
        <w:autoSpaceDE/>
        <w:autoSpaceDN/>
        <w:adjustRightInd/>
        <w:contextualSpacing/>
        <w:jc w:val="center"/>
        <w:outlineLvl w:val="1"/>
        <w:rPr>
          <w:rFonts w:ascii="Times New Roman" w:hAnsi="Times New Roman" w:cs="Times New Roman"/>
          <w:b/>
          <w:caps/>
          <w:sz w:val="24"/>
          <w:szCs w:val="24"/>
        </w:rPr>
      </w:pPr>
      <w:r w:rsidRPr="00A16EF4">
        <w:rPr>
          <w:rFonts w:ascii="Times New Roman" w:hAnsi="Times New Roman" w:cs="Times New Roman"/>
          <w:b/>
          <w:caps/>
          <w:sz w:val="24"/>
          <w:szCs w:val="24"/>
        </w:rPr>
        <w:t>обстоятельства непреодолимой силы</w:t>
      </w:r>
    </w:p>
    <w:p w:rsidR="00484DE6" w:rsidRPr="00A16EF4" w:rsidRDefault="00484DE6" w:rsidP="00484DE6">
      <w:pPr>
        <w:widowControl/>
        <w:tabs>
          <w:tab w:val="left" w:pos="540"/>
        </w:tabs>
        <w:jc w:val="both"/>
        <w:rPr>
          <w:rFonts w:cs="Times New Roman"/>
        </w:rPr>
      </w:pPr>
      <w:r w:rsidRPr="00A16EF4">
        <w:rPr>
          <w:rFonts w:cs="Times New Roman"/>
        </w:rPr>
        <w:tab/>
      </w:r>
      <w:r w:rsidRPr="00A16EF4">
        <w:rPr>
          <w:rFonts w:cs="Times New Roman"/>
        </w:rPr>
        <w:tab/>
        <w:t>10.1.  Стороны не несут ответственности за невыполнение своих обязательств по Договору, если такое невыполнение обязательств по Договору является результатом действия непреодолимой силы.</w:t>
      </w:r>
    </w:p>
    <w:p w:rsidR="00484DE6" w:rsidRPr="00A16EF4" w:rsidRDefault="00484DE6" w:rsidP="00484DE6">
      <w:pPr>
        <w:widowControl/>
        <w:tabs>
          <w:tab w:val="left" w:pos="540"/>
        </w:tabs>
        <w:jc w:val="both"/>
        <w:rPr>
          <w:rFonts w:cs="Times New Roman"/>
        </w:rPr>
      </w:pPr>
      <w:r w:rsidRPr="00A16EF4">
        <w:rPr>
          <w:rFonts w:cs="Times New Roman"/>
        </w:rPr>
        <w:tab/>
      </w:r>
      <w:r w:rsidRPr="00A16EF4">
        <w:rPr>
          <w:rFonts w:cs="Times New Roman"/>
        </w:rPr>
        <w:tab/>
        <w:t>10.2.  Для целей Договора «непреодолимая сила» означает чрезвычайное, непредотвратимое при данных условиях обстоятельство, неподвластное контролю Сторон (пункт 3 статьи 401 Гражданского кодекса Российской Федерации).</w:t>
      </w:r>
    </w:p>
    <w:p w:rsidR="00484DE6" w:rsidRPr="00A16EF4" w:rsidRDefault="00484DE6" w:rsidP="00484DE6">
      <w:pPr>
        <w:ind w:firstLine="708"/>
        <w:jc w:val="both"/>
        <w:rPr>
          <w:rFonts w:cs="Times New Roman"/>
        </w:rPr>
      </w:pPr>
      <w:r w:rsidRPr="00A16EF4">
        <w:rPr>
          <w:rFonts w:cs="Times New Roman"/>
        </w:rPr>
        <w:t>10.3.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484DE6" w:rsidRPr="00A16EF4" w:rsidRDefault="00484DE6" w:rsidP="00484DE6">
      <w:pPr>
        <w:widowControl/>
        <w:tabs>
          <w:tab w:val="left" w:pos="540"/>
        </w:tabs>
        <w:jc w:val="both"/>
        <w:rPr>
          <w:rFonts w:cs="Times New Roman"/>
        </w:rPr>
      </w:pPr>
      <w:r w:rsidRPr="00A16EF4">
        <w:rPr>
          <w:rFonts w:cs="Times New Roman"/>
          <w:bCs/>
        </w:rPr>
        <w:tab/>
      </w:r>
      <w:r w:rsidRPr="00A16EF4">
        <w:rPr>
          <w:rFonts w:cs="Times New Roman"/>
          <w:bCs/>
        </w:rPr>
        <w:tab/>
        <w:t xml:space="preserve">10.4. </w:t>
      </w:r>
      <w:r w:rsidRPr="00A16EF4">
        <w:rPr>
          <w:rFonts w:cs="Times New Roman"/>
        </w:rPr>
        <w:t>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Договор до истечения срока его действия.</w:t>
      </w:r>
    </w:p>
    <w:p w:rsidR="00484DE6" w:rsidRPr="00A16EF4" w:rsidRDefault="00484DE6" w:rsidP="00484DE6">
      <w:pPr>
        <w:widowControl/>
        <w:tabs>
          <w:tab w:val="left" w:pos="540"/>
        </w:tabs>
        <w:jc w:val="both"/>
        <w:rPr>
          <w:rFonts w:cs="Times New Roman"/>
        </w:rPr>
      </w:pPr>
    </w:p>
    <w:p w:rsidR="00484DE6" w:rsidRPr="00A16EF4" w:rsidRDefault="00484DE6" w:rsidP="00484DE6">
      <w:pPr>
        <w:keepNext/>
        <w:widowControl/>
        <w:numPr>
          <w:ilvl w:val="0"/>
          <w:numId w:val="50"/>
        </w:numPr>
        <w:tabs>
          <w:tab w:val="left" w:pos="-5103"/>
        </w:tabs>
        <w:suppressAutoHyphens w:val="0"/>
        <w:ind w:left="357" w:hanging="357"/>
        <w:jc w:val="center"/>
        <w:outlineLvl w:val="1"/>
        <w:rPr>
          <w:rFonts w:cs="Times New Roman"/>
          <w:b/>
          <w:caps/>
        </w:rPr>
      </w:pPr>
      <w:r w:rsidRPr="00A16EF4">
        <w:rPr>
          <w:rFonts w:cs="Times New Roman"/>
          <w:b/>
          <w:caps/>
        </w:rPr>
        <w:t>Разрешение споров</w:t>
      </w:r>
    </w:p>
    <w:p w:rsidR="00484DE6" w:rsidRPr="00A16EF4" w:rsidRDefault="00484DE6" w:rsidP="00484DE6">
      <w:pPr>
        <w:tabs>
          <w:tab w:val="left" w:pos="709"/>
        </w:tabs>
        <w:autoSpaceDE w:val="0"/>
        <w:autoSpaceDN w:val="0"/>
        <w:adjustRightInd w:val="0"/>
        <w:jc w:val="both"/>
        <w:outlineLvl w:val="1"/>
        <w:rPr>
          <w:rFonts w:cs="Times New Roman"/>
        </w:rPr>
      </w:pPr>
      <w:r w:rsidRPr="00A16EF4">
        <w:rPr>
          <w:rFonts w:cs="Times New Roman"/>
        </w:rPr>
        <w:tab/>
        <w:t xml:space="preserve">11.1. В случае возникновения любых противоречий, претензий и разногласий, а также споров, связанных с исполнением настоящего </w:t>
      </w:r>
      <w:r w:rsidR="0027093D">
        <w:rPr>
          <w:rFonts w:cs="Times New Roman"/>
        </w:rPr>
        <w:t>д</w:t>
      </w:r>
      <w:r w:rsidRPr="00A16EF4">
        <w:rPr>
          <w:rFonts w:cs="Times New Roman"/>
        </w:rPr>
        <w:t>оговора, Стороны предпринимают усилия для урегулирования таких противоречий, претензий и разногласий в досудебном порядке.</w:t>
      </w:r>
    </w:p>
    <w:p w:rsidR="00484DE6" w:rsidRPr="00A16EF4" w:rsidRDefault="00484DE6" w:rsidP="00484DE6">
      <w:pPr>
        <w:tabs>
          <w:tab w:val="left" w:pos="709"/>
        </w:tabs>
        <w:autoSpaceDE w:val="0"/>
        <w:autoSpaceDN w:val="0"/>
        <w:adjustRightInd w:val="0"/>
        <w:jc w:val="both"/>
        <w:outlineLvl w:val="1"/>
        <w:rPr>
          <w:rFonts w:cs="Times New Roman"/>
        </w:rPr>
      </w:pPr>
      <w:r w:rsidRPr="00A16EF4">
        <w:rPr>
          <w:rFonts w:cs="Times New Roman"/>
        </w:rPr>
        <w:tab/>
        <w:t>11.2.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484DE6" w:rsidRPr="00A16EF4" w:rsidRDefault="00484DE6" w:rsidP="00484DE6">
      <w:pPr>
        <w:tabs>
          <w:tab w:val="left" w:pos="709"/>
        </w:tabs>
        <w:autoSpaceDE w:val="0"/>
        <w:autoSpaceDN w:val="0"/>
        <w:adjustRightInd w:val="0"/>
        <w:jc w:val="both"/>
        <w:outlineLvl w:val="1"/>
        <w:rPr>
          <w:rFonts w:cs="Times New Roman"/>
        </w:rPr>
      </w:pPr>
      <w:r w:rsidRPr="00A16EF4">
        <w:rPr>
          <w:rFonts w:cs="Times New Roman"/>
        </w:rPr>
        <w:tab/>
        <w:t xml:space="preserve">11.3. В случае невыполнения Сторонами своих обязательств и </w:t>
      </w:r>
      <w:proofErr w:type="spellStart"/>
      <w:r w:rsidRPr="00A16EF4">
        <w:rPr>
          <w:rFonts w:cs="Times New Roman"/>
        </w:rPr>
        <w:t>недостижения</w:t>
      </w:r>
      <w:proofErr w:type="spellEnd"/>
      <w:r w:rsidRPr="00A16EF4">
        <w:rPr>
          <w:rFonts w:cs="Times New Roman"/>
        </w:rPr>
        <w:t xml:space="preserve"> взаимного согласия споры по настоящему </w:t>
      </w:r>
      <w:r w:rsidR="0027093D">
        <w:rPr>
          <w:rFonts w:cs="Times New Roman"/>
        </w:rPr>
        <w:t>д</w:t>
      </w:r>
      <w:r w:rsidRPr="00A16EF4">
        <w:rPr>
          <w:rFonts w:cs="Times New Roman"/>
        </w:rPr>
        <w:t>оговору передаются для разрешения в Арбитражном суде Хабаровского края.</w:t>
      </w:r>
    </w:p>
    <w:p w:rsidR="00484DE6" w:rsidRPr="00A16EF4" w:rsidRDefault="00484DE6" w:rsidP="00484DE6">
      <w:pPr>
        <w:tabs>
          <w:tab w:val="left" w:pos="709"/>
        </w:tabs>
        <w:autoSpaceDE w:val="0"/>
        <w:autoSpaceDN w:val="0"/>
        <w:adjustRightInd w:val="0"/>
        <w:jc w:val="both"/>
        <w:outlineLvl w:val="1"/>
        <w:rPr>
          <w:rFonts w:cs="Times New Roman"/>
        </w:rPr>
      </w:pPr>
    </w:p>
    <w:p w:rsidR="00484DE6" w:rsidRPr="00A16EF4" w:rsidRDefault="00484DE6" w:rsidP="00484DE6">
      <w:pPr>
        <w:keepNext/>
        <w:widowControl/>
        <w:numPr>
          <w:ilvl w:val="0"/>
          <w:numId w:val="50"/>
        </w:numPr>
        <w:tabs>
          <w:tab w:val="left" w:pos="-5103"/>
        </w:tabs>
        <w:suppressAutoHyphens w:val="0"/>
        <w:ind w:left="357" w:hanging="357"/>
        <w:jc w:val="center"/>
        <w:outlineLvl w:val="1"/>
        <w:rPr>
          <w:rFonts w:cs="Times New Roman"/>
          <w:b/>
          <w:caps/>
        </w:rPr>
      </w:pPr>
      <w:r w:rsidRPr="00A16EF4">
        <w:rPr>
          <w:rFonts w:cs="Times New Roman"/>
          <w:b/>
          <w:caps/>
        </w:rPr>
        <w:t>Прочие условия</w:t>
      </w:r>
    </w:p>
    <w:p w:rsidR="00484DE6" w:rsidRPr="00A16EF4" w:rsidRDefault="00484DE6" w:rsidP="00484DE6">
      <w:pPr>
        <w:tabs>
          <w:tab w:val="left" w:pos="709"/>
        </w:tabs>
        <w:autoSpaceDE w:val="0"/>
        <w:autoSpaceDN w:val="0"/>
        <w:adjustRightInd w:val="0"/>
        <w:jc w:val="both"/>
        <w:rPr>
          <w:rFonts w:cs="Times New Roman"/>
        </w:rPr>
      </w:pPr>
      <w:r w:rsidRPr="00A16EF4">
        <w:rPr>
          <w:rFonts w:cs="Times New Roman"/>
        </w:rPr>
        <w:tab/>
        <w:t xml:space="preserve">12.1.   Все уведомления Сторон, связанные с исполнением настоящего </w:t>
      </w:r>
      <w:r w:rsidR="0027093D">
        <w:rPr>
          <w:rFonts w:cs="Times New Roman"/>
        </w:rPr>
        <w:t>д</w:t>
      </w:r>
      <w:r w:rsidRPr="00A16EF4">
        <w:rPr>
          <w:rFonts w:cs="Times New Roman"/>
        </w:rPr>
        <w:t xml:space="preserve">оговора, направляются в письменной форме по почте заказным письмом по фактическому адресу Стороны, указанному в настоящем </w:t>
      </w:r>
      <w:r w:rsidR="0027093D">
        <w:rPr>
          <w:rFonts w:cs="Times New Roman"/>
        </w:rPr>
        <w:t>д</w:t>
      </w:r>
      <w:r w:rsidRPr="00A16EF4">
        <w:rPr>
          <w:rFonts w:cs="Times New Roman"/>
        </w:rPr>
        <w:t xml:space="preserve">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w:t>
      </w:r>
      <w:r w:rsidRPr="00A16EF4">
        <w:rPr>
          <w:rFonts w:cs="Times New Roman"/>
        </w:rPr>
        <w:lastRenderedPageBreak/>
        <w:t>уведомления считаются полученными Стороной в день их отправки.</w:t>
      </w:r>
    </w:p>
    <w:p w:rsidR="00484DE6" w:rsidRPr="00A16EF4" w:rsidRDefault="00484DE6" w:rsidP="00484DE6">
      <w:pPr>
        <w:tabs>
          <w:tab w:val="left" w:pos="709"/>
        </w:tabs>
        <w:autoSpaceDE w:val="0"/>
        <w:autoSpaceDN w:val="0"/>
        <w:adjustRightInd w:val="0"/>
        <w:jc w:val="both"/>
        <w:rPr>
          <w:rFonts w:cs="Times New Roman"/>
        </w:rPr>
      </w:pPr>
      <w:r w:rsidRPr="00A16EF4">
        <w:rPr>
          <w:rFonts w:cs="Times New Roman"/>
        </w:rPr>
        <w:tab/>
        <w:t xml:space="preserve">12.2. Во всем, что не предусмотрено настоящим </w:t>
      </w:r>
      <w:r w:rsidR="0027093D">
        <w:rPr>
          <w:rFonts w:cs="Times New Roman"/>
        </w:rPr>
        <w:t>д</w:t>
      </w:r>
      <w:r w:rsidRPr="00A16EF4">
        <w:rPr>
          <w:rFonts w:cs="Times New Roman"/>
        </w:rPr>
        <w:t>оговором, Стороны руководствуются действующим законодательством Российской Федерации.</w:t>
      </w:r>
    </w:p>
    <w:p w:rsidR="00484DE6" w:rsidRPr="00A16EF4" w:rsidRDefault="00484DE6" w:rsidP="00484DE6">
      <w:pPr>
        <w:tabs>
          <w:tab w:val="num" w:pos="567"/>
        </w:tabs>
        <w:jc w:val="both"/>
        <w:rPr>
          <w:rFonts w:cs="Times New Roman"/>
        </w:rPr>
      </w:pPr>
    </w:p>
    <w:p w:rsidR="00484DE6" w:rsidRPr="00A16EF4" w:rsidRDefault="00484DE6" w:rsidP="00484DE6">
      <w:pPr>
        <w:keepNext/>
        <w:widowControl/>
        <w:numPr>
          <w:ilvl w:val="0"/>
          <w:numId w:val="50"/>
        </w:numPr>
        <w:tabs>
          <w:tab w:val="left" w:pos="-5103"/>
        </w:tabs>
        <w:suppressAutoHyphens w:val="0"/>
        <w:ind w:left="357" w:hanging="357"/>
        <w:jc w:val="center"/>
        <w:outlineLvl w:val="1"/>
        <w:rPr>
          <w:rFonts w:cs="Times New Roman"/>
          <w:b/>
          <w:caps/>
        </w:rPr>
      </w:pPr>
      <w:r w:rsidRPr="00A16EF4">
        <w:rPr>
          <w:rFonts w:cs="Times New Roman"/>
          <w:b/>
          <w:caps/>
        </w:rPr>
        <w:t>ПЕРЕЧЕНЬ ПРИЛОЖЕНИЙ</w:t>
      </w:r>
    </w:p>
    <w:p w:rsidR="00484DE6" w:rsidRPr="00A16EF4" w:rsidRDefault="00484DE6" w:rsidP="00484DE6">
      <w:pPr>
        <w:autoSpaceDE w:val="0"/>
        <w:autoSpaceDN w:val="0"/>
        <w:adjustRightInd w:val="0"/>
        <w:ind w:firstLine="708"/>
        <w:jc w:val="both"/>
        <w:rPr>
          <w:rFonts w:cs="Times New Roman"/>
          <w:spacing w:val="-3"/>
        </w:rPr>
      </w:pPr>
      <w:r w:rsidRPr="00A16EF4">
        <w:rPr>
          <w:rFonts w:cs="Times New Roman"/>
        </w:rPr>
        <w:t>13.1. Перечисленные</w:t>
      </w:r>
      <w:r w:rsidRPr="00A16EF4">
        <w:rPr>
          <w:rFonts w:cs="Times New Roman"/>
          <w:spacing w:val="-3"/>
        </w:rPr>
        <w:t xml:space="preserve"> ниже документы являются неотъемлемой частью </w:t>
      </w:r>
      <w:r w:rsidR="00E52030">
        <w:rPr>
          <w:rFonts w:cs="Times New Roman"/>
          <w:spacing w:val="-3"/>
        </w:rPr>
        <w:t>Д</w:t>
      </w:r>
      <w:r w:rsidRPr="00A16EF4">
        <w:rPr>
          <w:rFonts w:cs="Times New Roman"/>
          <w:spacing w:val="-3"/>
        </w:rPr>
        <w:t>оговора:</w:t>
      </w:r>
    </w:p>
    <w:p w:rsidR="00484DE6" w:rsidRPr="00A16EF4" w:rsidRDefault="00484DE6" w:rsidP="00484DE6">
      <w:pPr>
        <w:tabs>
          <w:tab w:val="num" w:pos="720"/>
        </w:tabs>
        <w:ind w:right="-1"/>
        <w:jc w:val="both"/>
        <w:rPr>
          <w:rFonts w:cs="Times New Roman"/>
          <w:spacing w:val="-3"/>
        </w:rPr>
      </w:pPr>
      <w:r w:rsidRPr="00A16EF4">
        <w:rPr>
          <w:rFonts w:cs="Times New Roman"/>
          <w:spacing w:val="-3"/>
        </w:rPr>
        <w:tab/>
        <w:t>Приложение №1 - Спецификация на периодические печатные издания для ФГБУ «АМП Охотского моря и Татарского пролива» на 2-е полугодие 2016 года;</w:t>
      </w:r>
    </w:p>
    <w:p w:rsidR="00484DE6" w:rsidRPr="00A16EF4" w:rsidRDefault="00484DE6" w:rsidP="00484DE6">
      <w:pPr>
        <w:tabs>
          <w:tab w:val="num" w:pos="720"/>
        </w:tabs>
        <w:ind w:right="-1"/>
        <w:jc w:val="both"/>
        <w:rPr>
          <w:rFonts w:cs="Times New Roman"/>
          <w:spacing w:val="-3"/>
        </w:rPr>
      </w:pPr>
      <w:r w:rsidRPr="00A16EF4">
        <w:rPr>
          <w:rFonts w:cs="Times New Roman"/>
          <w:spacing w:val="-3"/>
        </w:rPr>
        <w:tab/>
        <w:t>Приложение №2 - Спецификация на периодические печатные издания для филиала ФГБУ «АМП Охотского моря и Татарского пролива» в морском порту Советская Гавань на 2-е полугодие 2016 года;</w:t>
      </w:r>
    </w:p>
    <w:p w:rsidR="00484DE6" w:rsidRPr="00A16EF4" w:rsidRDefault="00484DE6" w:rsidP="00484DE6">
      <w:pPr>
        <w:tabs>
          <w:tab w:val="num" w:pos="720"/>
        </w:tabs>
        <w:ind w:right="-1"/>
        <w:jc w:val="both"/>
        <w:rPr>
          <w:rFonts w:cs="Times New Roman"/>
          <w:spacing w:val="-3"/>
        </w:rPr>
      </w:pPr>
      <w:r w:rsidRPr="00A16EF4">
        <w:rPr>
          <w:rFonts w:cs="Times New Roman"/>
          <w:color w:val="000000"/>
          <w:spacing w:val="-4"/>
        </w:rPr>
        <w:tab/>
        <w:t xml:space="preserve">Приложение №3 - </w:t>
      </w:r>
      <w:r w:rsidRPr="00A16EF4">
        <w:rPr>
          <w:rFonts w:cs="Times New Roman"/>
          <w:spacing w:val="-3"/>
        </w:rPr>
        <w:t xml:space="preserve">Спецификация на периодические печатные издания </w:t>
      </w:r>
      <w:r w:rsidRPr="00A16EF4">
        <w:rPr>
          <w:rFonts w:cs="Times New Roman"/>
          <w:color w:val="000000"/>
          <w:spacing w:val="-4"/>
        </w:rPr>
        <w:t xml:space="preserve">для </w:t>
      </w:r>
      <w:r w:rsidRPr="00A16EF4">
        <w:rPr>
          <w:rFonts w:cs="Times New Roman"/>
          <w:spacing w:val="-3"/>
        </w:rPr>
        <w:t>филиала ФГБУ «АМП Охотского моря и Татарского пролива» в морском порту Николаевск – на - Амуре на 2-е полугодие 2016 года;</w:t>
      </w:r>
    </w:p>
    <w:p w:rsidR="00484DE6" w:rsidRPr="00A16EF4" w:rsidRDefault="00484DE6" w:rsidP="00484DE6">
      <w:pPr>
        <w:tabs>
          <w:tab w:val="num" w:pos="720"/>
        </w:tabs>
        <w:ind w:right="-1"/>
        <w:jc w:val="both"/>
        <w:rPr>
          <w:rFonts w:cs="Times New Roman"/>
          <w:spacing w:val="-3"/>
        </w:rPr>
      </w:pPr>
      <w:r w:rsidRPr="00A16EF4">
        <w:rPr>
          <w:rFonts w:cs="Times New Roman"/>
          <w:spacing w:val="-3"/>
        </w:rPr>
        <w:tab/>
        <w:t xml:space="preserve">Приложение №4 - Спецификация на периодические печатные издания </w:t>
      </w:r>
      <w:r w:rsidRPr="00A16EF4">
        <w:rPr>
          <w:rFonts w:cs="Times New Roman"/>
          <w:color w:val="000000"/>
          <w:spacing w:val="-4"/>
        </w:rPr>
        <w:t xml:space="preserve">для </w:t>
      </w:r>
      <w:r w:rsidRPr="00A16EF4">
        <w:rPr>
          <w:rFonts w:cs="Times New Roman"/>
          <w:spacing w:val="-3"/>
        </w:rPr>
        <w:t>филиала ФГБУ «АМП Охотского моря и Татарского пролива» в морском порту Охотск на 2-е полугодие 2016 года.</w:t>
      </w:r>
    </w:p>
    <w:p w:rsidR="00484DE6" w:rsidRPr="00A16EF4" w:rsidRDefault="00484DE6" w:rsidP="00484DE6">
      <w:pPr>
        <w:tabs>
          <w:tab w:val="num" w:pos="720"/>
        </w:tabs>
        <w:ind w:right="-1"/>
        <w:jc w:val="both"/>
        <w:rPr>
          <w:rFonts w:cs="Times New Roman"/>
          <w:spacing w:val="-3"/>
        </w:rPr>
      </w:pPr>
      <w:r w:rsidRPr="00A16EF4">
        <w:rPr>
          <w:rFonts w:cs="Times New Roman"/>
          <w:spacing w:val="-3"/>
        </w:rPr>
        <w:tab/>
        <w:t xml:space="preserve">Приложение №5 - Спецификация на периодические печатные издания </w:t>
      </w:r>
      <w:r w:rsidRPr="00A16EF4">
        <w:rPr>
          <w:rFonts w:cs="Times New Roman"/>
          <w:color w:val="000000"/>
          <w:spacing w:val="-4"/>
        </w:rPr>
        <w:t xml:space="preserve">для </w:t>
      </w:r>
      <w:r w:rsidRPr="00A16EF4">
        <w:rPr>
          <w:rFonts w:cs="Times New Roman"/>
          <w:spacing w:val="-3"/>
        </w:rPr>
        <w:t>филиала ФГБУ «АМП Охотского моря и Татарского пролива» в морском порту Де-Кастри на 2-е полугодие 2016 года.</w:t>
      </w:r>
    </w:p>
    <w:p w:rsidR="00484DE6" w:rsidRPr="00A16EF4" w:rsidRDefault="00484DE6" w:rsidP="00484DE6">
      <w:pPr>
        <w:tabs>
          <w:tab w:val="num" w:pos="720"/>
        </w:tabs>
        <w:ind w:right="-1" w:firstLine="709"/>
        <w:jc w:val="both"/>
        <w:rPr>
          <w:rFonts w:cs="Times New Roman"/>
          <w:spacing w:val="-3"/>
        </w:rPr>
      </w:pPr>
      <w:r w:rsidRPr="00A16EF4">
        <w:rPr>
          <w:rFonts w:cs="Times New Roman"/>
          <w:spacing w:val="-3"/>
        </w:rPr>
        <w:t xml:space="preserve">Приложение №6 </w:t>
      </w:r>
      <w:r w:rsidR="00E52030">
        <w:rPr>
          <w:rFonts w:cs="Times New Roman"/>
          <w:spacing w:val="-3"/>
        </w:rPr>
        <w:t>-</w:t>
      </w:r>
      <w:r w:rsidRPr="00A16EF4">
        <w:rPr>
          <w:rFonts w:cs="Times New Roman"/>
          <w:spacing w:val="-3"/>
        </w:rPr>
        <w:t xml:space="preserve"> Техническое задание</w:t>
      </w:r>
    </w:p>
    <w:p w:rsidR="00484DE6" w:rsidRPr="00A16EF4" w:rsidRDefault="00484DE6" w:rsidP="00484DE6">
      <w:pPr>
        <w:tabs>
          <w:tab w:val="num" w:pos="720"/>
        </w:tabs>
        <w:ind w:right="-1"/>
        <w:jc w:val="both"/>
        <w:rPr>
          <w:rFonts w:cs="Times New Roman"/>
          <w:spacing w:val="-3"/>
        </w:rPr>
      </w:pPr>
    </w:p>
    <w:p w:rsidR="00484DE6" w:rsidRPr="00A16EF4" w:rsidRDefault="00484DE6" w:rsidP="00484DE6">
      <w:pPr>
        <w:widowControl/>
        <w:jc w:val="center"/>
        <w:rPr>
          <w:rFonts w:cs="Times New Roman"/>
          <w:b/>
        </w:rPr>
      </w:pPr>
      <w:r w:rsidRPr="00A16EF4">
        <w:rPr>
          <w:rFonts w:cs="Times New Roman"/>
          <w:b/>
        </w:rPr>
        <w:t xml:space="preserve">14. РЕКВИЗИТЫ И ПОДПИСИ СТОРОН </w:t>
      </w:r>
    </w:p>
    <w:p w:rsidR="00484DE6" w:rsidRPr="00A16EF4" w:rsidRDefault="00484DE6" w:rsidP="00484DE6">
      <w:pPr>
        <w:widowControl/>
        <w:jc w:val="center"/>
        <w:rPr>
          <w:rFonts w:cs="Times New Roman"/>
          <w:b/>
        </w:rPr>
      </w:pPr>
    </w:p>
    <w:tbl>
      <w:tblPr>
        <w:tblW w:w="9781" w:type="dxa"/>
        <w:tblInd w:w="108" w:type="dxa"/>
        <w:tblLayout w:type="fixed"/>
        <w:tblLook w:val="0000" w:firstRow="0" w:lastRow="0" w:firstColumn="0" w:lastColumn="0" w:noHBand="0" w:noVBand="0"/>
      </w:tblPr>
      <w:tblGrid>
        <w:gridCol w:w="5103"/>
        <w:gridCol w:w="284"/>
        <w:gridCol w:w="4394"/>
      </w:tblGrid>
      <w:tr w:rsidR="00484DE6" w:rsidRPr="00A16EF4" w:rsidTr="00700886">
        <w:tc>
          <w:tcPr>
            <w:tcW w:w="5103" w:type="dxa"/>
            <w:shd w:val="clear" w:color="auto" w:fill="auto"/>
          </w:tcPr>
          <w:p w:rsidR="00484DE6" w:rsidRPr="00A16EF4" w:rsidRDefault="00484DE6" w:rsidP="00700886">
            <w:pPr>
              <w:jc w:val="center"/>
              <w:rPr>
                <w:rFonts w:cs="Times New Roman"/>
                <w:b/>
              </w:rPr>
            </w:pPr>
            <w:r w:rsidRPr="00A16EF4">
              <w:rPr>
                <w:rFonts w:cs="Times New Roman"/>
                <w:b/>
                <w:color w:val="000000"/>
                <w:spacing w:val="-4"/>
              </w:rPr>
              <w:t>З</w:t>
            </w:r>
            <w:r w:rsidRPr="00A16EF4">
              <w:rPr>
                <w:rFonts w:cs="Times New Roman"/>
                <w:b/>
              </w:rPr>
              <w:t>аказчик</w:t>
            </w:r>
          </w:p>
        </w:tc>
        <w:tc>
          <w:tcPr>
            <w:tcW w:w="284" w:type="dxa"/>
            <w:shd w:val="clear" w:color="auto" w:fill="auto"/>
          </w:tcPr>
          <w:p w:rsidR="00484DE6" w:rsidRPr="00A16EF4" w:rsidRDefault="00484DE6" w:rsidP="00700886">
            <w:pPr>
              <w:jc w:val="center"/>
              <w:rPr>
                <w:rFonts w:cs="Times New Roman"/>
                <w:b/>
                <w:i/>
              </w:rPr>
            </w:pPr>
          </w:p>
        </w:tc>
        <w:tc>
          <w:tcPr>
            <w:tcW w:w="4394" w:type="dxa"/>
            <w:shd w:val="clear" w:color="auto" w:fill="auto"/>
          </w:tcPr>
          <w:p w:rsidR="00484DE6" w:rsidRPr="00A16EF4" w:rsidRDefault="00484DE6" w:rsidP="00700886">
            <w:pPr>
              <w:jc w:val="center"/>
              <w:rPr>
                <w:rFonts w:cs="Times New Roman"/>
                <w:b/>
              </w:rPr>
            </w:pPr>
            <w:r w:rsidRPr="00A16EF4">
              <w:rPr>
                <w:rFonts w:cs="Times New Roman"/>
                <w:b/>
              </w:rPr>
              <w:t>Исполнитель</w:t>
            </w:r>
          </w:p>
        </w:tc>
      </w:tr>
      <w:tr w:rsidR="00484DE6" w:rsidRPr="00A16EF4" w:rsidTr="00700886">
        <w:tc>
          <w:tcPr>
            <w:tcW w:w="5103" w:type="dxa"/>
            <w:shd w:val="clear" w:color="auto" w:fill="auto"/>
          </w:tcPr>
          <w:p w:rsidR="00484DE6" w:rsidRPr="00A16EF4" w:rsidRDefault="00484DE6" w:rsidP="00700886">
            <w:pPr>
              <w:rPr>
                <w:rFonts w:cs="Times New Roman"/>
                <w:bCs/>
              </w:rPr>
            </w:pPr>
            <w:r w:rsidRPr="00A16EF4">
              <w:rPr>
                <w:rFonts w:cs="Times New Roman"/>
                <w:bCs/>
              </w:rPr>
              <w:t>Федеральное государственное бюджетное учреждение «Администрация морских портов Охотского моря и Татарского пролива»</w:t>
            </w:r>
          </w:p>
          <w:p w:rsidR="00484DE6" w:rsidRPr="00A16EF4" w:rsidRDefault="00484DE6" w:rsidP="00700886">
            <w:pPr>
              <w:rPr>
                <w:rFonts w:cs="Times New Roman"/>
                <w:bCs/>
              </w:rPr>
            </w:pPr>
          </w:p>
          <w:p w:rsidR="00484DE6" w:rsidRPr="00A16EF4" w:rsidRDefault="00484DE6" w:rsidP="00700886">
            <w:pPr>
              <w:rPr>
                <w:rFonts w:cs="Times New Roman"/>
                <w:bCs/>
              </w:rPr>
            </w:pPr>
            <w:r w:rsidRPr="00A16EF4">
              <w:rPr>
                <w:rFonts w:cs="Times New Roman"/>
                <w:bCs/>
              </w:rPr>
              <w:t>Место нахождения/почтовый адрес:</w:t>
            </w:r>
          </w:p>
          <w:p w:rsidR="00484DE6" w:rsidRPr="00A16EF4" w:rsidRDefault="00484DE6" w:rsidP="00700886">
            <w:pPr>
              <w:rPr>
                <w:rFonts w:cs="Times New Roman"/>
                <w:bCs/>
              </w:rPr>
            </w:pPr>
            <w:r w:rsidRPr="00A16EF4">
              <w:rPr>
                <w:rFonts w:cs="Times New Roman"/>
                <w:bCs/>
              </w:rPr>
              <w:t>682860, Хабаровский край, п. Ванино,</w:t>
            </w:r>
          </w:p>
          <w:p w:rsidR="00484DE6" w:rsidRPr="00A16EF4" w:rsidRDefault="00484DE6" w:rsidP="00700886">
            <w:pPr>
              <w:rPr>
                <w:rFonts w:cs="Times New Roman"/>
                <w:bCs/>
              </w:rPr>
            </w:pPr>
            <w:r w:rsidRPr="00A16EF4">
              <w:rPr>
                <w:rFonts w:cs="Times New Roman"/>
                <w:bCs/>
              </w:rPr>
              <w:t xml:space="preserve"> ул. Железнодорожная, д.2</w:t>
            </w:r>
          </w:p>
          <w:p w:rsidR="00484DE6" w:rsidRPr="00A16EF4" w:rsidRDefault="00484DE6" w:rsidP="00700886">
            <w:pPr>
              <w:rPr>
                <w:rFonts w:cs="Times New Roman"/>
                <w:bCs/>
              </w:rPr>
            </w:pPr>
            <w:r w:rsidRPr="00A16EF4">
              <w:rPr>
                <w:rFonts w:cs="Times New Roman"/>
                <w:bCs/>
              </w:rPr>
              <w:t xml:space="preserve">Телефон/факс: (42137) 7-67-79/7-66-01 </w:t>
            </w:r>
          </w:p>
          <w:p w:rsidR="00484DE6" w:rsidRPr="00A16EF4" w:rsidRDefault="00484DE6" w:rsidP="00700886">
            <w:pPr>
              <w:rPr>
                <w:rFonts w:cs="Times New Roman"/>
                <w:bCs/>
              </w:rPr>
            </w:pPr>
            <w:r w:rsidRPr="00A16EF4">
              <w:rPr>
                <w:rFonts w:cs="Times New Roman"/>
                <w:bCs/>
              </w:rPr>
              <w:t xml:space="preserve">ИНН 2709000614, КПП 270901001                                                                                                                                                                                                                                                                                                                                                                                                                                                                                                                                                                                                                                                                                                                                                                                                                                                                                                                                                                                                                                                                                                                                                                                                                                                                                                                                                                                                                                                                                                                                                                                                                                                                                                                                                                                                                                                                                                                                                                                                                                                                                                              </w:t>
            </w:r>
          </w:p>
          <w:p w:rsidR="00484DE6" w:rsidRPr="00A16EF4" w:rsidRDefault="00484DE6" w:rsidP="00700886">
            <w:pPr>
              <w:rPr>
                <w:rFonts w:cs="Times New Roman"/>
                <w:bCs/>
              </w:rPr>
            </w:pPr>
            <w:r w:rsidRPr="00A16EF4">
              <w:rPr>
                <w:rFonts w:cs="Times New Roman"/>
                <w:bCs/>
              </w:rPr>
              <w:t>р/с 40501810700002000002</w:t>
            </w:r>
          </w:p>
          <w:p w:rsidR="00484DE6" w:rsidRPr="00A16EF4" w:rsidRDefault="00484DE6" w:rsidP="00700886">
            <w:pPr>
              <w:rPr>
                <w:rFonts w:cs="Times New Roman"/>
                <w:bCs/>
              </w:rPr>
            </w:pPr>
            <w:r w:rsidRPr="00A16EF4">
              <w:rPr>
                <w:rStyle w:val="FontStyle11"/>
                <w:sz w:val="24"/>
                <w:szCs w:val="24"/>
              </w:rPr>
              <w:t>Отделения Хабаровск г. Хабаровск</w:t>
            </w:r>
            <w:r w:rsidRPr="00A16EF4">
              <w:rPr>
                <w:rFonts w:cs="Times New Roman"/>
                <w:bCs/>
              </w:rPr>
              <w:t xml:space="preserve">, </w:t>
            </w:r>
          </w:p>
          <w:p w:rsidR="00484DE6" w:rsidRPr="00A16EF4" w:rsidRDefault="00484DE6" w:rsidP="00700886">
            <w:pPr>
              <w:rPr>
                <w:rFonts w:cs="Times New Roman"/>
              </w:rPr>
            </w:pPr>
            <w:r w:rsidRPr="00A16EF4">
              <w:rPr>
                <w:rFonts w:cs="Times New Roman"/>
                <w:bCs/>
              </w:rPr>
              <w:t>БИК 040813001</w:t>
            </w:r>
            <w:r w:rsidRPr="00A16EF4">
              <w:rPr>
                <w:rFonts w:cs="Times New Roman"/>
              </w:rPr>
              <w:t xml:space="preserve"> </w:t>
            </w:r>
          </w:p>
          <w:p w:rsidR="00484DE6" w:rsidRPr="00A16EF4" w:rsidRDefault="00484DE6" w:rsidP="00700886">
            <w:pPr>
              <w:rPr>
                <w:rFonts w:cs="Times New Roman"/>
              </w:rPr>
            </w:pPr>
          </w:p>
          <w:p w:rsidR="00484DE6" w:rsidRPr="00A16EF4" w:rsidRDefault="00484DE6" w:rsidP="00700886">
            <w:pPr>
              <w:rPr>
                <w:rFonts w:cs="Times New Roman"/>
              </w:rPr>
            </w:pPr>
            <w:r w:rsidRPr="00A16EF4">
              <w:rPr>
                <w:rFonts w:cs="Times New Roman"/>
              </w:rPr>
              <w:t>Руководитель ФГБУ «АМП Охотского моря и Татарского пролива»</w:t>
            </w:r>
          </w:p>
          <w:p w:rsidR="00484DE6" w:rsidRPr="00A16EF4" w:rsidRDefault="00484DE6" w:rsidP="00700886">
            <w:pPr>
              <w:rPr>
                <w:rFonts w:cs="Times New Roman"/>
              </w:rPr>
            </w:pPr>
          </w:p>
          <w:p w:rsidR="00484DE6" w:rsidRPr="00A16EF4" w:rsidRDefault="00484DE6" w:rsidP="00700886">
            <w:pPr>
              <w:jc w:val="both"/>
              <w:rPr>
                <w:rFonts w:cs="Times New Roman"/>
              </w:rPr>
            </w:pPr>
            <w:r w:rsidRPr="00A16EF4">
              <w:rPr>
                <w:rFonts w:cs="Times New Roman"/>
              </w:rPr>
              <w:t xml:space="preserve">____________________ </w:t>
            </w:r>
            <w:proofErr w:type="spellStart"/>
            <w:r w:rsidRPr="00A16EF4">
              <w:rPr>
                <w:rFonts w:cs="Times New Roman"/>
              </w:rPr>
              <w:t>Н.П.Татаринов</w:t>
            </w:r>
            <w:proofErr w:type="spellEnd"/>
          </w:p>
          <w:p w:rsidR="00484DE6" w:rsidRPr="00A16EF4" w:rsidRDefault="00484DE6" w:rsidP="00700886">
            <w:pPr>
              <w:rPr>
                <w:rFonts w:cs="Times New Roman"/>
              </w:rPr>
            </w:pPr>
          </w:p>
          <w:p w:rsidR="00484DE6" w:rsidRPr="00A16EF4" w:rsidRDefault="00484DE6" w:rsidP="00700886">
            <w:pPr>
              <w:rPr>
                <w:rFonts w:cs="Times New Roman"/>
              </w:rPr>
            </w:pPr>
            <w:r w:rsidRPr="00A16EF4">
              <w:rPr>
                <w:rFonts w:cs="Times New Roman"/>
              </w:rPr>
              <w:t xml:space="preserve">«__» ____________ 2016                                                                        </w:t>
            </w:r>
          </w:p>
          <w:p w:rsidR="00484DE6" w:rsidRPr="00A16EF4" w:rsidRDefault="00484DE6" w:rsidP="00700886">
            <w:pPr>
              <w:rPr>
                <w:rFonts w:cs="Times New Roman"/>
              </w:rPr>
            </w:pPr>
          </w:p>
          <w:p w:rsidR="00484DE6" w:rsidRPr="00A16EF4" w:rsidRDefault="00484DE6" w:rsidP="00700886">
            <w:pPr>
              <w:rPr>
                <w:rFonts w:cs="Times New Roman"/>
              </w:rPr>
            </w:pPr>
            <w:proofErr w:type="spellStart"/>
            <w:r w:rsidRPr="00A16EF4">
              <w:rPr>
                <w:rFonts w:cs="Times New Roman"/>
              </w:rPr>
              <w:t>м.п</w:t>
            </w:r>
            <w:proofErr w:type="spellEnd"/>
            <w:r w:rsidRPr="00A16EF4">
              <w:rPr>
                <w:rFonts w:cs="Times New Roman"/>
              </w:rPr>
              <w:t xml:space="preserve">.                                                                                           </w:t>
            </w:r>
          </w:p>
          <w:p w:rsidR="00484DE6" w:rsidRPr="00A16EF4" w:rsidRDefault="00484DE6" w:rsidP="00700886">
            <w:pPr>
              <w:jc w:val="both"/>
              <w:rPr>
                <w:rFonts w:cs="Times New Roman"/>
              </w:rPr>
            </w:pPr>
          </w:p>
        </w:tc>
        <w:tc>
          <w:tcPr>
            <w:tcW w:w="284" w:type="dxa"/>
            <w:shd w:val="clear" w:color="auto" w:fill="auto"/>
          </w:tcPr>
          <w:p w:rsidR="00484DE6" w:rsidRPr="00A16EF4" w:rsidRDefault="00484DE6" w:rsidP="00700886">
            <w:pPr>
              <w:jc w:val="both"/>
              <w:rPr>
                <w:rFonts w:cs="Times New Roman"/>
              </w:rPr>
            </w:pPr>
          </w:p>
        </w:tc>
        <w:tc>
          <w:tcPr>
            <w:tcW w:w="4394" w:type="dxa"/>
            <w:shd w:val="clear" w:color="auto" w:fill="auto"/>
          </w:tcPr>
          <w:p w:rsidR="00484DE6" w:rsidRPr="00A16EF4" w:rsidRDefault="00484DE6" w:rsidP="00700886">
            <w:pPr>
              <w:rPr>
                <w:rFonts w:cs="Times New Roman"/>
              </w:rPr>
            </w:pPr>
          </w:p>
        </w:tc>
      </w:tr>
    </w:tbl>
    <w:p w:rsidR="00484DE6" w:rsidRPr="00A16EF4" w:rsidRDefault="00484DE6" w:rsidP="00484DE6">
      <w:pPr>
        <w:widowControl/>
        <w:jc w:val="center"/>
        <w:rPr>
          <w:rFonts w:cs="Times New Roman"/>
          <w:b/>
        </w:rPr>
      </w:pPr>
    </w:p>
    <w:p w:rsidR="00484DE6" w:rsidRPr="00A16EF4" w:rsidRDefault="00484DE6" w:rsidP="00484DE6">
      <w:pPr>
        <w:widowControl/>
        <w:jc w:val="center"/>
        <w:rPr>
          <w:rFonts w:cs="Times New Roman"/>
          <w:b/>
        </w:rPr>
      </w:pPr>
    </w:p>
    <w:p w:rsidR="00484DE6" w:rsidRPr="00A16EF4" w:rsidRDefault="00484DE6" w:rsidP="00484DE6">
      <w:pPr>
        <w:widowControl/>
        <w:jc w:val="center"/>
        <w:rPr>
          <w:rFonts w:cs="Times New Roman"/>
          <w:b/>
        </w:rPr>
      </w:pPr>
    </w:p>
    <w:p w:rsidR="00484DE6" w:rsidRPr="00A16EF4" w:rsidRDefault="00484DE6" w:rsidP="00484DE6">
      <w:pPr>
        <w:widowControl/>
        <w:jc w:val="center"/>
        <w:rPr>
          <w:rFonts w:cs="Times New Roman"/>
          <w:b/>
        </w:rPr>
      </w:pPr>
    </w:p>
    <w:p w:rsidR="00484DE6" w:rsidRPr="00A16EF4" w:rsidRDefault="00484DE6" w:rsidP="00484DE6">
      <w:pPr>
        <w:widowControl/>
        <w:jc w:val="center"/>
        <w:rPr>
          <w:rFonts w:cs="Times New Roman"/>
          <w:b/>
        </w:rPr>
      </w:pPr>
    </w:p>
    <w:p w:rsidR="00484DE6" w:rsidRDefault="00484DE6" w:rsidP="00484DE6">
      <w:pPr>
        <w:widowControl/>
        <w:jc w:val="center"/>
        <w:rPr>
          <w:b/>
          <w:sz w:val="22"/>
          <w:szCs w:val="22"/>
        </w:rPr>
      </w:pPr>
    </w:p>
    <w:p w:rsidR="00484DE6" w:rsidRDefault="00484DE6" w:rsidP="00484DE6">
      <w:pPr>
        <w:widowControl/>
        <w:jc w:val="center"/>
        <w:rPr>
          <w:b/>
          <w:sz w:val="22"/>
          <w:szCs w:val="22"/>
        </w:rPr>
      </w:pPr>
    </w:p>
    <w:p w:rsidR="00484DE6" w:rsidRDefault="00484DE6" w:rsidP="00484DE6">
      <w:pPr>
        <w:widowControl/>
        <w:jc w:val="center"/>
        <w:rPr>
          <w:b/>
          <w:sz w:val="22"/>
          <w:szCs w:val="22"/>
        </w:rPr>
      </w:pPr>
    </w:p>
    <w:p w:rsidR="00484DE6" w:rsidRPr="00AA6753" w:rsidRDefault="00484DE6" w:rsidP="0079652B">
      <w:pPr>
        <w:pStyle w:val="af9"/>
        <w:jc w:val="right"/>
      </w:pPr>
      <w:r w:rsidRPr="00AA6753">
        <w:lastRenderedPageBreak/>
        <w:t>Приложение №1</w:t>
      </w:r>
    </w:p>
    <w:p w:rsidR="00484DE6" w:rsidRDefault="00484DE6" w:rsidP="0079652B">
      <w:pPr>
        <w:pStyle w:val="af9"/>
        <w:jc w:val="right"/>
      </w:pPr>
      <w:r w:rsidRPr="00AA6753">
        <w:t xml:space="preserve">к Договору №________ </w:t>
      </w:r>
      <w:proofErr w:type="gramStart"/>
      <w:r w:rsidRPr="00AA6753">
        <w:t>от  «</w:t>
      </w:r>
      <w:proofErr w:type="gramEnd"/>
      <w:r w:rsidRPr="00AA6753">
        <w:t>__»___________ 2016 г.</w:t>
      </w:r>
    </w:p>
    <w:p w:rsidR="0079652B" w:rsidRDefault="0079652B" w:rsidP="0079652B">
      <w:pPr>
        <w:pStyle w:val="af9"/>
        <w:rPr>
          <w:sz w:val="22"/>
          <w:szCs w:val="22"/>
        </w:rPr>
      </w:pPr>
    </w:p>
    <w:p w:rsidR="00E52030" w:rsidRDefault="00E52030" w:rsidP="0079652B">
      <w:pPr>
        <w:pStyle w:val="af9"/>
        <w:jc w:val="center"/>
        <w:rPr>
          <w:b/>
          <w:sz w:val="22"/>
          <w:szCs w:val="22"/>
        </w:rPr>
      </w:pPr>
    </w:p>
    <w:p w:rsidR="00484DE6" w:rsidRPr="0079652B" w:rsidRDefault="00484DE6" w:rsidP="0079652B">
      <w:pPr>
        <w:pStyle w:val="af9"/>
        <w:jc w:val="center"/>
        <w:rPr>
          <w:b/>
          <w:sz w:val="22"/>
          <w:szCs w:val="22"/>
        </w:rPr>
      </w:pPr>
      <w:r w:rsidRPr="0079652B">
        <w:rPr>
          <w:b/>
          <w:sz w:val="22"/>
          <w:szCs w:val="22"/>
        </w:rPr>
        <w:t>СПЕЦИФИКАЦИЯ</w:t>
      </w:r>
    </w:p>
    <w:p w:rsidR="00484DE6" w:rsidRPr="0079652B" w:rsidRDefault="00484DE6" w:rsidP="0079652B">
      <w:pPr>
        <w:pStyle w:val="af9"/>
        <w:jc w:val="center"/>
        <w:rPr>
          <w:b/>
          <w:sz w:val="22"/>
          <w:szCs w:val="22"/>
        </w:rPr>
      </w:pPr>
      <w:r w:rsidRPr="0079652B">
        <w:rPr>
          <w:b/>
          <w:sz w:val="22"/>
          <w:szCs w:val="22"/>
        </w:rPr>
        <w:t>на периодические печатные издания для ФГБУ «АМП Охотского моря и Татарского пролива»</w:t>
      </w:r>
    </w:p>
    <w:p w:rsidR="00484DE6" w:rsidRPr="0079652B" w:rsidRDefault="00484DE6" w:rsidP="0079652B">
      <w:pPr>
        <w:pStyle w:val="af9"/>
        <w:jc w:val="center"/>
        <w:rPr>
          <w:b/>
          <w:sz w:val="22"/>
          <w:szCs w:val="22"/>
        </w:rPr>
      </w:pPr>
      <w:r w:rsidRPr="0079652B">
        <w:rPr>
          <w:b/>
          <w:sz w:val="22"/>
          <w:szCs w:val="22"/>
        </w:rPr>
        <w:t xml:space="preserve">на 2-е </w:t>
      </w:r>
      <w:r w:rsidRPr="0079652B">
        <w:rPr>
          <w:b/>
          <w:color w:val="000000" w:themeColor="text1"/>
          <w:sz w:val="22"/>
          <w:szCs w:val="22"/>
        </w:rPr>
        <w:t>полугодие 2016</w:t>
      </w:r>
      <w:r w:rsidRPr="0079652B">
        <w:rPr>
          <w:b/>
          <w:sz w:val="22"/>
          <w:szCs w:val="22"/>
        </w:rPr>
        <w:t xml:space="preserve"> года</w:t>
      </w:r>
    </w:p>
    <w:p w:rsidR="0079652B" w:rsidRDefault="0079652B" w:rsidP="0079652B">
      <w:pPr>
        <w:pStyle w:val="af9"/>
        <w:rPr>
          <w:b/>
          <w:sz w:val="22"/>
          <w:szCs w:val="22"/>
          <w:u w:val="single"/>
        </w:rPr>
      </w:pPr>
    </w:p>
    <w:p w:rsidR="00484DE6" w:rsidRPr="006C5C0C" w:rsidRDefault="00484DE6" w:rsidP="0079652B">
      <w:pPr>
        <w:pStyle w:val="af9"/>
        <w:rPr>
          <w:sz w:val="22"/>
          <w:szCs w:val="22"/>
        </w:rPr>
      </w:pPr>
      <w:r w:rsidRPr="006C5C0C">
        <w:rPr>
          <w:b/>
          <w:sz w:val="22"/>
          <w:szCs w:val="22"/>
          <w:u w:val="single"/>
        </w:rPr>
        <w:t xml:space="preserve">Доставка по </w:t>
      </w:r>
      <w:proofErr w:type="gramStart"/>
      <w:r w:rsidRPr="006C5C0C">
        <w:rPr>
          <w:b/>
          <w:sz w:val="22"/>
          <w:szCs w:val="22"/>
          <w:u w:val="single"/>
        </w:rPr>
        <w:t>адресу:</w:t>
      </w:r>
      <w:r w:rsidRPr="006C5C0C">
        <w:rPr>
          <w:b/>
          <w:sz w:val="22"/>
          <w:szCs w:val="22"/>
        </w:rPr>
        <w:t xml:space="preserve">  </w:t>
      </w:r>
      <w:r w:rsidRPr="006C5C0C">
        <w:rPr>
          <w:sz w:val="22"/>
          <w:szCs w:val="22"/>
        </w:rPr>
        <w:t>682860</w:t>
      </w:r>
      <w:proofErr w:type="gramEnd"/>
      <w:r w:rsidRPr="006C5C0C">
        <w:rPr>
          <w:sz w:val="22"/>
          <w:szCs w:val="22"/>
        </w:rPr>
        <w:t xml:space="preserve">, Хабаровский край,  п. Ванино,  ул.  Железнодорожная, д.2 </w:t>
      </w:r>
    </w:p>
    <w:p w:rsidR="00484DE6" w:rsidRPr="006C5C0C" w:rsidRDefault="00484DE6" w:rsidP="0079652B">
      <w:pPr>
        <w:pStyle w:val="af9"/>
        <w:rPr>
          <w:b/>
          <w:sz w:val="22"/>
          <w:szCs w:val="22"/>
          <w:u w:val="single"/>
        </w:rPr>
      </w:pPr>
      <w:r w:rsidRPr="006C5C0C">
        <w:rPr>
          <w:b/>
          <w:sz w:val="22"/>
          <w:szCs w:val="22"/>
          <w:u w:val="single"/>
        </w:rPr>
        <w:t>Периодичность доставки:</w:t>
      </w:r>
    </w:p>
    <w:p w:rsidR="00484DE6" w:rsidRPr="006C5C0C" w:rsidRDefault="00484DE6" w:rsidP="0079652B">
      <w:pPr>
        <w:pStyle w:val="af9"/>
        <w:rPr>
          <w:sz w:val="22"/>
          <w:szCs w:val="22"/>
        </w:rPr>
      </w:pPr>
      <w:r w:rsidRPr="006C5C0C">
        <w:rPr>
          <w:sz w:val="22"/>
          <w:szCs w:val="22"/>
        </w:rPr>
        <w:t>журналы – ежедневно (по мере выхода журналов), кроме субботы и воскресенья;</w:t>
      </w:r>
    </w:p>
    <w:p w:rsidR="00484DE6" w:rsidRPr="006C5C0C" w:rsidRDefault="00484DE6" w:rsidP="0079652B">
      <w:pPr>
        <w:pStyle w:val="af9"/>
        <w:rPr>
          <w:sz w:val="22"/>
          <w:szCs w:val="22"/>
        </w:rPr>
      </w:pPr>
      <w:r w:rsidRPr="006C5C0C">
        <w:rPr>
          <w:sz w:val="22"/>
          <w:szCs w:val="22"/>
        </w:rPr>
        <w:t>газеты – ежедневно</w:t>
      </w:r>
      <w:r w:rsidRPr="006C5C0C">
        <w:rPr>
          <w:b/>
          <w:sz w:val="22"/>
          <w:szCs w:val="22"/>
        </w:rPr>
        <w:t xml:space="preserve"> (</w:t>
      </w:r>
      <w:r w:rsidRPr="006C5C0C">
        <w:rPr>
          <w:sz w:val="22"/>
          <w:szCs w:val="22"/>
        </w:rPr>
        <w:t>день в день</w:t>
      </w:r>
      <w:r w:rsidRPr="006C5C0C">
        <w:rPr>
          <w:b/>
          <w:sz w:val="22"/>
          <w:szCs w:val="22"/>
        </w:rPr>
        <w:t>)</w:t>
      </w:r>
      <w:r w:rsidRPr="006C5C0C">
        <w:rPr>
          <w:sz w:val="22"/>
          <w:szCs w:val="22"/>
        </w:rPr>
        <w:t>, кроме субботы и воскресенья.</w:t>
      </w:r>
      <w:r w:rsidRPr="006C5C0C">
        <w:rPr>
          <w:b/>
          <w:sz w:val="22"/>
          <w:szCs w:val="22"/>
          <w:u w:val="single"/>
        </w:rPr>
        <w:t xml:space="preserve"> </w:t>
      </w:r>
    </w:p>
    <w:p w:rsidR="00E52030" w:rsidRDefault="00E52030" w:rsidP="0079652B">
      <w:pPr>
        <w:pStyle w:val="af9"/>
        <w:rPr>
          <w:b/>
          <w:sz w:val="22"/>
          <w:szCs w:val="22"/>
          <w:u w:val="single"/>
        </w:rPr>
      </w:pPr>
    </w:p>
    <w:p w:rsidR="00484DE6" w:rsidRPr="006C5C0C" w:rsidRDefault="00484DE6" w:rsidP="0079652B">
      <w:pPr>
        <w:pStyle w:val="af9"/>
        <w:rPr>
          <w:sz w:val="22"/>
          <w:szCs w:val="22"/>
        </w:rPr>
      </w:pPr>
      <w:r w:rsidRPr="006C5C0C">
        <w:rPr>
          <w:b/>
          <w:sz w:val="22"/>
          <w:szCs w:val="22"/>
          <w:u w:val="single"/>
        </w:rPr>
        <w:t xml:space="preserve">Контактное </w:t>
      </w:r>
      <w:proofErr w:type="gramStart"/>
      <w:r w:rsidRPr="006C5C0C">
        <w:rPr>
          <w:b/>
          <w:sz w:val="22"/>
          <w:szCs w:val="22"/>
          <w:u w:val="single"/>
        </w:rPr>
        <w:t>лицо</w:t>
      </w:r>
      <w:r w:rsidRPr="006C5C0C">
        <w:rPr>
          <w:b/>
          <w:sz w:val="22"/>
          <w:szCs w:val="22"/>
        </w:rPr>
        <w:t>:</w:t>
      </w:r>
      <w:r w:rsidRPr="006C5C0C">
        <w:rPr>
          <w:sz w:val="22"/>
          <w:szCs w:val="22"/>
        </w:rPr>
        <w:t xml:space="preserve">  Семенова</w:t>
      </w:r>
      <w:proofErr w:type="gramEnd"/>
      <w:r w:rsidRPr="006C5C0C">
        <w:rPr>
          <w:sz w:val="22"/>
          <w:szCs w:val="22"/>
        </w:rPr>
        <w:t xml:space="preserve"> Екатерина Викторовна  тел./факс: 8 (42137) 7- 67-79 </w:t>
      </w:r>
    </w:p>
    <w:p w:rsidR="00484DE6" w:rsidRPr="006C5C0C" w:rsidRDefault="00484DE6" w:rsidP="0079652B">
      <w:pPr>
        <w:pStyle w:val="af9"/>
        <w:rPr>
          <w:b/>
          <w:sz w:val="22"/>
          <w:szCs w:val="22"/>
        </w:rPr>
      </w:pPr>
      <w:r w:rsidRPr="006C5C0C">
        <w:rPr>
          <w:b/>
          <w:sz w:val="22"/>
          <w:szCs w:val="22"/>
        </w:rPr>
        <w:t xml:space="preserve">                                                                             </w:t>
      </w:r>
    </w:p>
    <w:p w:rsidR="00484DE6" w:rsidRPr="00E756DE" w:rsidRDefault="00484DE6" w:rsidP="00484DE6">
      <w:pPr>
        <w:tabs>
          <w:tab w:val="left" w:pos="5175"/>
        </w:tabs>
        <w:jc w:val="center"/>
        <w:rPr>
          <w:b/>
        </w:rPr>
      </w:pPr>
      <w:r w:rsidRPr="00E756DE">
        <w:rPr>
          <w:b/>
        </w:rPr>
        <w:t>Газеты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410"/>
        <w:gridCol w:w="1559"/>
        <w:gridCol w:w="1307"/>
        <w:gridCol w:w="961"/>
        <w:gridCol w:w="1606"/>
        <w:gridCol w:w="1513"/>
      </w:tblGrid>
      <w:tr w:rsidR="00484DE6" w:rsidRPr="00E52030" w:rsidTr="00E52030">
        <w:tc>
          <w:tcPr>
            <w:tcW w:w="675"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 п/п</w:t>
            </w:r>
          </w:p>
        </w:tc>
        <w:tc>
          <w:tcPr>
            <w:tcW w:w="2410"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Название издания</w:t>
            </w:r>
          </w:p>
        </w:tc>
        <w:tc>
          <w:tcPr>
            <w:tcW w:w="1559"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Период</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подписки</w:t>
            </w:r>
          </w:p>
        </w:tc>
        <w:tc>
          <w:tcPr>
            <w:tcW w:w="1307"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Количество</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комплектов</w:t>
            </w:r>
          </w:p>
        </w:tc>
        <w:tc>
          <w:tcPr>
            <w:tcW w:w="961"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Индекс</w:t>
            </w:r>
          </w:p>
        </w:tc>
        <w:tc>
          <w:tcPr>
            <w:tcW w:w="1606"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Цена одного комплекта</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без НДС, руб.</w:t>
            </w:r>
          </w:p>
        </w:tc>
        <w:tc>
          <w:tcPr>
            <w:tcW w:w="1513"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Цена одного комплекта с</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НДС, руб.</w:t>
            </w: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Независимое военное обозрение</w:t>
            </w:r>
          </w:p>
        </w:tc>
        <w:tc>
          <w:tcPr>
            <w:tcW w:w="1559"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Восход</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3</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Российская газета</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4</w:t>
            </w:r>
          </w:p>
        </w:tc>
        <w:tc>
          <w:tcPr>
            <w:tcW w:w="2410" w:type="dxa"/>
            <w:vAlign w:val="center"/>
          </w:tcPr>
          <w:p w:rsidR="00484DE6" w:rsidRPr="00E52030" w:rsidRDefault="00484DE6" w:rsidP="00700886">
            <w:r w:rsidRPr="00E52030">
              <w:t>Транспорт России</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15</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5</w:t>
            </w:r>
          </w:p>
        </w:tc>
        <w:tc>
          <w:tcPr>
            <w:tcW w:w="2410" w:type="dxa"/>
            <w:vAlign w:val="center"/>
          </w:tcPr>
          <w:p w:rsidR="00484DE6" w:rsidRPr="00E52030" w:rsidRDefault="00484DE6" w:rsidP="00700886">
            <w:pPr>
              <w:rPr>
                <w:color w:val="000000" w:themeColor="text1"/>
              </w:rPr>
            </w:pPr>
            <w:r w:rsidRPr="00E52030">
              <w:rPr>
                <w:color w:val="000000" w:themeColor="text1"/>
              </w:rPr>
              <w:t>Морские вести России</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3</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6</w:t>
            </w:r>
          </w:p>
        </w:tc>
        <w:tc>
          <w:tcPr>
            <w:tcW w:w="2410" w:type="dxa"/>
            <w:vAlign w:val="center"/>
          </w:tcPr>
          <w:p w:rsidR="00484DE6" w:rsidRPr="00E52030" w:rsidRDefault="00484DE6" w:rsidP="00700886">
            <w:r w:rsidRPr="00E52030">
              <w:t>Мое побережье</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7</w:t>
            </w:r>
          </w:p>
        </w:tc>
        <w:tc>
          <w:tcPr>
            <w:tcW w:w="2410" w:type="dxa"/>
            <w:vAlign w:val="center"/>
          </w:tcPr>
          <w:p w:rsidR="00484DE6" w:rsidRPr="00E52030" w:rsidRDefault="00484DE6" w:rsidP="00700886">
            <w:r w:rsidRPr="00E52030">
              <w:t>Тихоокеанская звезда</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8</w:t>
            </w:r>
          </w:p>
        </w:tc>
        <w:tc>
          <w:tcPr>
            <w:tcW w:w="2410" w:type="dxa"/>
            <w:vAlign w:val="center"/>
          </w:tcPr>
          <w:p w:rsidR="00484DE6" w:rsidRPr="00E52030" w:rsidRDefault="00484DE6" w:rsidP="00700886">
            <w:r w:rsidRPr="00E52030">
              <w:t>Советская звезда</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1</w:t>
            </w:r>
          </w:p>
        </w:tc>
        <w:tc>
          <w:tcPr>
            <w:tcW w:w="961" w:type="dxa"/>
            <w:vAlign w:val="center"/>
          </w:tcPr>
          <w:p w:rsidR="00484DE6" w:rsidRPr="00E52030" w:rsidRDefault="00484DE6" w:rsidP="00700886">
            <w:pPr>
              <w:tabs>
                <w:tab w:val="left" w:pos="5175"/>
              </w:tabs>
              <w:rPr>
                <w:b/>
              </w:rPr>
            </w:pPr>
          </w:p>
        </w:tc>
        <w:tc>
          <w:tcPr>
            <w:tcW w:w="1606" w:type="dxa"/>
            <w:vAlign w:val="center"/>
          </w:tcPr>
          <w:p w:rsidR="00484DE6" w:rsidRPr="00E52030" w:rsidRDefault="00484DE6" w:rsidP="00700886">
            <w:pPr>
              <w:tabs>
                <w:tab w:val="left" w:pos="5175"/>
              </w:tabs>
              <w:rPr>
                <w:b/>
              </w:rPr>
            </w:pPr>
          </w:p>
        </w:tc>
        <w:tc>
          <w:tcPr>
            <w:tcW w:w="1513" w:type="dxa"/>
            <w:vAlign w:val="center"/>
          </w:tcPr>
          <w:p w:rsidR="00484DE6" w:rsidRPr="00E52030" w:rsidRDefault="00484DE6" w:rsidP="00700886">
            <w:pPr>
              <w:tabs>
                <w:tab w:val="left" w:pos="5175"/>
              </w:tabs>
              <w:rPr>
                <w:b/>
              </w:rPr>
            </w:pPr>
          </w:p>
        </w:tc>
      </w:tr>
    </w:tbl>
    <w:p w:rsidR="00484DE6" w:rsidRPr="00E756DE" w:rsidRDefault="00484DE6" w:rsidP="00484DE6">
      <w:pPr>
        <w:tabs>
          <w:tab w:val="left" w:pos="5175"/>
        </w:tabs>
        <w:rPr>
          <w:b/>
        </w:rPr>
      </w:pPr>
    </w:p>
    <w:p w:rsidR="00484DE6" w:rsidRPr="00E756DE" w:rsidRDefault="00484DE6" w:rsidP="00484DE6">
      <w:pPr>
        <w:tabs>
          <w:tab w:val="left" w:pos="5175"/>
        </w:tabs>
        <w:jc w:val="center"/>
        <w:rPr>
          <w:b/>
        </w:rPr>
      </w:pPr>
      <w:r w:rsidRPr="00E756DE">
        <w:rPr>
          <w:b/>
        </w:rPr>
        <w:t>Журналы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410"/>
        <w:gridCol w:w="1559"/>
        <w:gridCol w:w="1307"/>
        <w:gridCol w:w="961"/>
        <w:gridCol w:w="1606"/>
        <w:gridCol w:w="1513"/>
      </w:tblGrid>
      <w:tr w:rsidR="00484DE6" w:rsidRPr="00E52030" w:rsidTr="00E52030">
        <w:tc>
          <w:tcPr>
            <w:tcW w:w="675"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 п/п</w:t>
            </w:r>
          </w:p>
        </w:tc>
        <w:tc>
          <w:tcPr>
            <w:tcW w:w="2410"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Название издания</w:t>
            </w:r>
          </w:p>
        </w:tc>
        <w:tc>
          <w:tcPr>
            <w:tcW w:w="1559"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Период</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подписки</w:t>
            </w:r>
          </w:p>
        </w:tc>
        <w:tc>
          <w:tcPr>
            <w:tcW w:w="1307"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Количество</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комплектов</w:t>
            </w:r>
          </w:p>
        </w:tc>
        <w:tc>
          <w:tcPr>
            <w:tcW w:w="961"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Индекс</w:t>
            </w:r>
          </w:p>
        </w:tc>
        <w:tc>
          <w:tcPr>
            <w:tcW w:w="1606"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Цена одного комплекта</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без НДС, руб.</w:t>
            </w:r>
          </w:p>
        </w:tc>
        <w:tc>
          <w:tcPr>
            <w:tcW w:w="1513" w:type="dxa"/>
            <w:vAlign w:val="center"/>
          </w:tcPr>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Цена одного комплекта с</w:t>
            </w:r>
          </w:p>
          <w:p w:rsidR="00484DE6" w:rsidRPr="00E52030" w:rsidRDefault="00484DE6" w:rsidP="00700886">
            <w:pPr>
              <w:pStyle w:val="af9"/>
              <w:jc w:val="center"/>
              <w:rPr>
                <w:snapToGrid w:val="0"/>
                <w:sz w:val="22"/>
                <w:szCs w:val="22"/>
                <w:lang w:eastAsia="en-US"/>
              </w:rPr>
            </w:pPr>
            <w:r w:rsidRPr="00E52030">
              <w:rPr>
                <w:snapToGrid w:val="0"/>
                <w:sz w:val="22"/>
                <w:szCs w:val="22"/>
                <w:lang w:eastAsia="en-US"/>
              </w:rPr>
              <w:t>НДС, руб.</w:t>
            </w: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2410" w:type="dxa"/>
            <w:vAlign w:val="center"/>
          </w:tcPr>
          <w:p w:rsidR="00484DE6" w:rsidRPr="00E52030" w:rsidRDefault="00484DE6" w:rsidP="00700886">
            <w:r w:rsidRPr="00E52030">
              <w:t>Бюджетный учет</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pPr>
            <w:r w:rsidRPr="00E52030">
              <w:t>1</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Морские порты</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8</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3</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Морской флот</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4</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Кадровое дело</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5</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Трудовые споры</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6</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Справочник кадровика</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7</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Водный транспорт сегодня</w:t>
            </w:r>
          </w:p>
        </w:tc>
        <w:tc>
          <w:tcPr>
            <w:tcW w:w="1559" w:type="dxa"/>
          </w:tcPr>
          <w:p w:rsidR="00484DE6" w:rsidRPr="00E52030" w:rsidRDefault="00484DE6" w:rsidP="00700886">
            <w:pPr>
              <w:jc w:val="center"/>
              <w:rPr>
                <w:snapToGrid w:val="0"/>
                <w:color w:val="000000"/>
                <w:lang w:eastAsia="en-US"/>
              </w:rP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8</w:t>
            </w:r>
          </w:p>
        </w:tc>
        <w:tc>
          <w:tcPr>
            <w:tcW w:w="2410" w:type="dxa"/>
            <w:vAlign w:val="center"/>
          </w:tcPr>
          <w:p w:rsidR="00484DE6" w:rsidRPr="00E52030" w:rsidRDefault="00484DE6" w:rsidP="00700886">
            <w:pPr>
              <w:rPr>
                <w:snapToGrid w:val="0"/>
                <w:color w:val="000000"/>
                <w:lang w:eastAsia="en-US"/>
              </w:rPr>
            </w:pPr>
            <w:r w:rsidRPr="00E52030">
              <w:rPr>
                <w:snapToGrid w:val="0"/>
                <w:color w:val="000000"/>
                <w:lang w:eastAsia="en-US"/>
              </w:rPr>
              <w:t>Транспортная безопасность</w:t>
            </w:r>
          </w:p>
        </w:tc>
        <w:tc>
          <w:tcPr>
            <w:tcW w:w="1559"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61" w:type="dxa"/>
            <w:vAlign w:val="center"/>
          </w:tcPr>
          <w:p w:rsidR="00484DE6" w:rsidRPr="00E52030" w:rsidRDefault="00484DE6" w:rsidP="00700886">
            <w:pPr>
              <w:tabs>
                <w:tab w:val="left" w:pos="5175"/>
              </w:tabs>
              <w:jc w:val="center"/>
              <w:rPr>
                <w:b/>
              </w:rPr>
            </w:pPr>
          </w:p>
        </w:tc>
        <w:tc>
          <w:tcPr>
            <w:tcW w:w="1606" w:type="dxa"/>
            <w:vAlign w:val="center"/>
          </w:tcPr>
          <w:p w:rsidR="00484DE6" w:rsidRPr="00E52030" w:rsidRDefault="00484DE6" w:rsidP="00700886">
            <w:pPr>
              <w:tabs>
                <w:tab w:val="left" w:pos="5175"/>
              </w:tabs>
              <w:jc w:val="center"/>
              <w:rPr>
                <w:b/>
              </w:rPr>
            </w:pPr>
          </w:p>
        </w:tc>
        <w:tc>
          <w:tcPr>
            <w:tcW w:w="1513" w:type="dxa"/>
            <w:vAlign w:val="center"/>
          </w:tcPr>
          <w:p w:rsidR="00484DE6" w:rsidRPr="00E52030" w:rsidRDefault="00484DE6" w:rsidP="00700886">
            <w:pPr>
              <w:tabs>
                <w:tab w:val="left" w:pos="5175"/>
              </w:tabs>
              <w:jc w:val="center"/>
              <w:rPr>
                <w:b/>
              </w:rPr>
            </w:pPr>
          </w:p>
        </w:tc>
      </w:tr>
    </w:tbl>
    <w:p w:rsidR="00484DE6" w:rsidRPr="00E756DE" w:rsidRDefault="00484DE6" w:rsidP="00484DE6">
      <w:pPr>
        <w:tabs>
          <w:tab w:val="left" w:pos="5175"/>
        </w:tabs>
        <w:jc w:val="center"/>
        <w:rPr>
          <w:b/>
        </w:rPr>
      </w:pPr>
    </w:p>
    <w:p w:rsidR="00484DE6" w:rsidRPr="00E756DE" w:rsidRDefault="00484DE6" w:rsidP="00484DE6">
      <w:pPr>
        <w:jc w:val="both"/>
        <w:rPr>
          <w:i/>
        </w:rPr>
      </w:pPr>
      <w:r w:rsidRPr="00E756DE">
        <w:rPr>
          <w:b/>
          <w:snapToGrid w:val="0"/>
          <w:color w:val="000000"/>
        </w:rPr>
        <w:t xml:space="preserve">ИТОГО: </w:t>
      </w:r>
      <w:r w:rsidRPr="00E756DE">
        <w:t>______ (__________________________________) рублей __ копеек, включая НДС по ставке __% в сумме ______ (_________________________________) рублей __ копеек.</w:t>
      </w:r>
    </w:p>
    <w:p w:rsidR="00484DE6" w:rsidRPr="00E756DE" w:rsidRDefault="00484DE6" w:rsidP="00484DE6">
      <w:pPr>
        <w:rPr>
          <w:b/>
        </w:rPr>
      </w:pPr>
    </w:p>
    <w:tbl>
      <w:tblPr>
        <w:tblW w:w="0" w:type="auto"/>
        <w:tblLayout w:type="fixed"/>
        <w:tblLook w:val="04A0" w:firstRow="1" w:lastRow="0" w:firstColumn="1" w:lastColumn="0" w:noHBand="0" w:noVBand="1"/>
      </w:tblPr>
      <w:tblGrid>
        <w:gridCol w:w="4786"/>
        <w:gridCol w:w="567"/>
        <w:gridCol w:w="4678"/>
      </w:tblGrid>
      <w:tr w:rsidR="00484DE6" w:rsidRPr="00E756DE" w:rsidTr="00700886">
        <w:tc>
          <w:tcPr>
            <w:tcW w:w="4786" w:type="dxa"/>
            <w:hideMark/>
          </w:tcPr>
          <w:p w:rsidR="00484DE6" w:rsidRPr="00E756DE" w:rsidRDefault="00484DE6" w:rsidP="00700886">
            <w:pPr>
              <w:widowControl/>
              <w:rPr>
                <w:b/>
                <w:lang w:eastAsia="en-US"/>
              </w:rPr>
            </w:pPr>
            <w:r w:rsidRPr="00E756DE">
              <w:rPr>
                <w:b/>
                <w:lang w:eastAsia="en-US"/>
              </w:rPr>
              <w:t>Заказчик</w:t>
            </w:r>
            <w:r w:rsidRPr="00E756DE">
              <w:rPr>
                <w:b/>
                <w:spacing w:val="-2"/>
                <w:lang w:val="en-US" w:eastAsia="en-US"/>
              </w:rPr>
              <w:t>:</w:t>
            </w:r>
          </w:p>
        </w:tc>
        <w:tc>
          <w:tcPr>
            <w:tcW w:w="567" w:type="dxa"/>
          </w:tcPr>
          <w:p w:rsidR="00484DE6" w:rsidRPr="00E756DE" w:rsidRDefault="00484DE6" w:rsidP="00700886">
            <w:pPr>
              <w:rPr>
                <w:b/>
                <w:spacing w:val="-2"/>
                <w:lang w:val="en-US" w:eastAsia="en-US"/>
              </w:rPr>
            </w:pPr>
          </w:p>
        </w:tc>
        <w:tc>
          <w:tcPr>
            <w:tcW w:w="4678" w:type="dxa"/>
            <w:vAlign w:val="bottom"/>
            <w:hideMark/>
          </w:tcPr>
          <w:p w:rsidR="00484DE6" w:rsidRPr="00E756DE" w:rsidRDefault="00484DE6" w:rsidP="00700886">
            <w:pPr>
              <w:rPr>
                <w:b/>
                <w:lang w:eastAsia="en-US"/>
              </w:rPr>
            </w:pPr>
            <w:r w:rsidRPr="00E756DE">
              <w:rPr>
                <w:b/>
                <w:lang w:eastAsia="en-US"/>
              </w:rPr>
              <w:t>Исполнитель</w:t>
            </w:r>
            <w:r w:rsidRPr="00E756DE">
              <w:rPr>
                <w:b/>
                <w:spacing w:val="-2"/>
                <w:lang w:val="en-US" w:eastAsia="en-US"/>
              </w:rPr>
              <w:t>:</w:t>
            </w:r>
          </w:p>
        </w:tc>
      </w:tr>
      <w:tr w:rsidR="00484DE6" w:rsidRPr="00E756DE" w:rsidTr="00700886">
        <w:trPr>
          <w:trHeight w:val="993"/>
        </w:trPr>
        <w:tc>
          <w:tcPr>
            <w:tcW w:w="4786"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___________________ / Н.П. Татаринов</w:t>
            </w:r>
          </w:p>
          <w:p w:rsidR="00484DE6" w:rsidRPr="00E756DE" w:rsidRDefault="00484DE6" w:rsidP="00700886">
            <w:pPr>
              <w:rPr>
                <w:spacing w:val="-2"/>
                <w:lang w:eastAsia="en-US"/>
              </w:rPr>
            </w:pPr>
            <w:r w:rsidRPr="00E756DE">
              <w:rPr>
                <w:spacing w:val="-2"/>
                <w:lang w:eastAsia="en-US"/>
              </w:rPr>
              <w:t xml:space="preserve"> </w:t>
            </w:r>
            <w:proofErr w:type="spellStart"/>
            <w:r w:rsidRPr="00E756DE">
              <w:rPr>
                <w:spacing w:val="-2"/>
                <w:lang w:eastAsia="en-US"/>
              </w:rPr>
              <w:t>м.п</w:t>
            </w:r>
            <w:proofErr w:type="spellEnd"/>
            <w:r w:rsidRPr="00E756DE">
              <w:rPr>
                <w:spacing w:val="-2"/>
                <w:lang w:eastAsia="en-US"/>
              </w:rPr>
              <w:t>.</w:t>
            </w:r>
          </w:p>
        </w:tc>
        <w:tc>
          <w:tcPr>
            <w:tcW w:w="567" w:type="dxa"/>
          </w:tcPr>
          <w:p w:rsidR="00484DE6" w:rsidRPr="00E756DE" w:rsidRDefault="00484DE6" w:rsidP="00700886">
            <w:pPr>
              <w:ind w:right="-250"/>
              <w:rPr>
                <w:spacing w:val="-2"/>
                <w:lang w:eastAsia="en-US"/>
              </w:rPr>
            </w:pPr>
          </w:p>
        </w:tc>
        <w:tc>
          <w:tcPr>
            <w:tcW w:w="4678"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 / _________________</w:t>
            </w:r>
          </w:p>
          <w:p w:rsidR="00484DE6" w:rsidRPr="00E756DE" w:rsidRDefault="00484DE6" w:rsidP="00700886">
            <w:pPr>
              <w:rPr>
                <w:spacing w:val="-2"/>
                <w:lang w:eastAsia="en-US"/>
              </w:rPr>
            </w:pPr>
            <w:r w:rsidRPr="00E756DE">
              <w:rPr>
                <w:spacing w:val="-2"/>
                <w:lang w:eastAsia="en-US"/>
              </w:rPr>
              <w:t xml:space="preserve"> </w:t>
            </w:r>
            <w:proofErr w:type="spellStart"/>
            <w:r w:rsidRPr="00E756DE">
              <w:rPr>
                <w:spacing w:val="-2"/>
                <w:lang w:eastAsia="en-US"/>
              </w:rPr>
              <w:t>м.п</w:t>
            </w:r>
            <w:proofErr w:type="spellEnd"/>
            <w:r w:rsidRPr="00E756DE">
              <w:rPr>
                <w:spacing w:val="-2"/>
                <w:lang w:eastAsia="en-US"/>
              </w:rPr>
              <w:t>.</w:t>
            </w:r>
          </w:p>
        </w:tc>
      </w:tr>
    </w:tbl>
    <w:p w:rsidR="0079652B" w:rsidRDefault="0079652B" w:rsidP="00484DE6">
      <w:pPr>
        <w:jc w:val="right"/>
        <w:rPr>
          <w:sz w:val="22"/>
          <w:szCs w:val="22"/>
        </w:rPr>
      </w:pPr>
    </w:p>
    <w:p w:rsidR="00484DE6" w:rsidRPr="006C5C0C" w:rsidRDefault="00484DE6" w:rsidP="00E52030">
      <w:pPr>
        <w:pStyle w:val="af9"/>
        <w:jc w:val="right"/>
      </w:pPr>
      <w:r w:rsidRPr="006C5C0C">
        <w:lastRenderedPageBreak/>
        <w:t>Приложение №2</w:t>
      </w:r>
    </w:p>
    <w:p w:rsidR="00484DE6" w:rsidRPr="006C5C0C" w:rsidRDefault="00484DE6" w:rsidP="00E52030">
      <w:pPr>
        <w:pStyle w:val="af9"/>
        <w:jc w:val="right"/>
      </w:pPr>
      <w:r w:rsidRPr="006C5C0C">
        <w:t>к Договору №________ от «_</w:t>
      </w:r>
      <w:proofErr w:type="gramStart"/>
      <w:r w:rsidRPr="006C5C0C">
        <w:t>_»_</w:t>
      </w:r>
      <w:proofErr w:type="gramEnd"/>
      <w:r w:rsidRPr="006C5C0C">
        <w:t>__________ 201</w:t>
      </w:r>
      <w:r>
        <w:t>6</w:t>
      </w:r>
      <w:r w:rsidRPr="006C5C0C">
        <w:t xml:space="preserve"> г.</w:t>
      </w:r>
    </w:p>
    <w:p w:rsidR="00484DE6" w:rsidRPr="00E756DE" w:rsidRDefault="00484DE6" w:rsidP="0079652B">
      <w:pPr>
        <w:pStyle w:val="af9"/>
        <w:rPr>
          <w:b/>
        </w:rPr>
      </w:pPr>
    </w:p>
    <w:p w:rsidR="00484DE6" w:rsidRPr="00E52030" w:rsidRDefault="00484DE6" w:rsidP="00E52030">
      <w:pPr>
        <w:pStyle w:val="af9"/>
        <w:jc w:val="center"/>
        <w:rPr>
          <w:b/>
        </w:rPr>
      </w:pPr>
      <w:r w:rsidRPr="00E52030">
        <w:rPr>
          <w:b/>
        </w:rPr>
        <w:t>СПЕЦИФИКАЦИЯ</w:t>
      </w:r>
    </w:p>
    <w:p w:rsidR="00484DE6" w:rsidRPr="00E52030" w:rsidRDefault="00484DE6" w:rsidP="00E52030">
      <w:pPr>
        <w:pStyle w:val="af9"/>
        <w:jc w:val="center"/>
        <w:rPr>
          <w:b/>
        </w:rPr>
      </w:pPr>
      <w:r w:rsidRPr="00E52030">
        <w:rPr>
          <w:b/>
        </w:rPr>
        <w:t xml:space="preserve">на периодические печатные издания для филиала ФГБУ «АМП Охотского моря и Татарского пролива» на 2-е </w:t>
      </w:r>
      <w:r w:rsidRPr="00E52030">
        <w:rPr>
          <w:b/>
          <w:color w:val="000000" w:themeColor="text1"/>
        </w:rPr>
        <w:t>полугодие 2016</w:t>
      </w:r>
      <w:r w:rsidRPr="00E52030">
        <w:rPr>
          <w:b/>
        </w:rPr>
        <w:t xml:space="preserve"> года</w:t>
      </w:r>
    </w:p>
    <w:p w:rsidR="00484DE6" w:rsidRPr="006C5C0C" w:rsidRDefault="00484DE6" w:rsidP="0079652B">
      <w:pPr>
        <w:pStyle w:val="af9"/>
        <w:rPr>
          <w:b/>
          <w:bCs/>
        </w:rPr>
      </w:pPr>
    </w:p>
    <w:p w:rsidR="00484DE6" w:rsidRPr="006C5C0C" w:rsidRDefault="00484DE6" w:rsidP="0079652B">
      <w:pPr>
        <w:pStyle w:val="af9"/>
        <w:rPr>
          <w:bCs/>
        </w:rPr>
      </w:pPr>
      <w:r w:rsidRPr="006C5C0C">
        <w:rPr>
          <w:b/>
          <w:bCs/>
          <w:u w:val="single"/>
        </w:rPr>
        <w:t>Доставка по адресу</w:t>
      </w:r>
      <w:r w:rsidRPr="006C5C0C">
        <w:rPr>
          <w:b/>
          <w:bCs/>
        </w:rPr>
        <w:t>:</w:t>
      </w:r>
      <w:r w:rsidRPr="006C5C0C">
        <w:rPr>
          <w:bCs/>
        </w:rPr>
        <w:t xml:space="preserve"> 682800, Хабаровский край, г. Советская Гавань, ул. Плеханова, д. 37 </w:t>
      </w:r>
    </w:p>
    <w:p w:rsidR="00484DE6" w:rsidRPr="006C5C0C" w:rsidRDefault="00484DE6" w:rsidP="0079652B">
      <w:pPr>
        <w:pStyle w:val="af9"/>
        <w:rPr>
          <w:b/>
          <w:u w:val="single"/>
        </w:rPr>
      </w:pPr>
      <w:r w:rsidRPr="006C5C0C">
        <w:rPr>
          <w:b/>
          <w:u w:val="single"/>
        </w:rPr>
        <w:t>Периодичность доставки:</w:t>
      </w:r>
    </w:p>
    <w:p w:rsidR="00484DE6" w:rsidRPr="006C5C0C" w:rsidRDefault="00484DE6" w:rsidP="0079652B">
      <w:pPr>
        <w:pStyle w:val="af9"/>
      </w:pPr>
      <w:r w:rsidRPr="006C5C0C">
        <w:t>журналы – ежедневно (по мере выхода журналов), кроме субботы и воскресенья;</w:t>
      </w:r>
    </w:p>
    <w:p w:rsidR="00484DE6" w:rsidRPr="006C5C0C" w:rsidRDefault="00484DE6" w:rsidP="0079652B">
      <w:pPr>
        <w:pStyle w:val="af9"/>
      </w:pPr>
      <w:r w:rsidRPr="006C5C0C">
        <w:t>газеты – ежедневно (день в день), кроме субботы и воскресенья.</w:t>
      </w:r>
    </w:p>
    <w:p w:rsidR="00E52030" w:rsidRDefault="00E52030" w:rsidP="0079652B">
      <w:pPr>
        <w:pStyle w:val="af9"/>
        <w:rPr>
          <w:b/>
          <w:bCs/>
          <w:u w:val="single"/>
        </w:rPr>
      </w:pPr>
    </w:p>
    <w:p w:rsidR="00484DE6" w:rsidRPr="006C5C0C" w:rsidRDefault="00484DE6" w:rsidP="0079652B">
      <w:pPr>
        <w:pStyle w:val="af9"/>
        <w:rPr>
          <w:bCs/>
        </w:rPr>
      </w:pPr>
      <w:r w:rsidRPr="006C5C0C">
        <w:rPr>
          <w:b/>
          <w:bCs/>
          <w:u w:val="single"/>
        </w:rPr>
        <w:t>Контактное лицо</w:t>
      </w:r>
      <w:r w:rsidRPr="006C5C0C">
        <w:rPr>
          <w:b/>
          <w:bCs/>
        </w:rPr>
        <w:t>:</w:t>
      </w:r>
      <w:r w:rsidRPr="006C5C0C">
        <w:rPr>
          <w:bCs/>
        </w:rPr>
        <w:t xml:space="preserve"> </w:t>
      </w:r>
      <w:proofErr w:type="spellStart"/>
      <w:r w:rsidRPr="006C5C0C">
        <w:rPr>
          <w:bCs/>
        </w:rPr>
        <w:t>Лашун</w:t>
      </w:r>
      <w:proofErr w:type="spellEnd"/>
      <w:r w:rsidRPr="006C5C0C">
        <w:rPr>
          <w:bCs/>
        </w:rPr>
        <w:t xml:space="preserve"> Елена Владимировна т</w:t>
      </w:r>
      <w:r w:rsidRPr="006C5C0C">
        <w:t>ел./</w:t>
      </w:r>
      <w:proofErr w:type="gramStart"/>
      <w:r w:rsidRPr="006C5C0C">
        <w:t xml:space="preserve">факс: </w:t>
      </w:r>
      <w:r w:rsidRPr="006C5C0C">
        <w:rPr>
          <w:bCs/>
        </w:rPr>
        <w:t xml:space="preserve"> 8</w:t>
      </w:r>
      <w:proofErr w:type="gramEnd"/>
      <w:r w:rsidRPr="006C5C0C">
        <w:rPr>
          <w:bCs/>
        </w:rPr>
        <w:t xml:space="preserve"> (42138) 40-7-49</w:t>
      </w:r>
    </w:p>
    <w:p w:rsidR="00484DE6" w:rsidRPr="00E756DE" w:rsidRDefault="00484DE6" w:rsidP="00484DE6">
      <w:pPr>
        <w:widowControl/>
        <w:rPr>
          <w:bCs/>
        </w:rPr>
      </w:pPr>
    </w:p>
    <w:p w:rsidR="00484DE6" w:rsidRPr="00E756DE" w:rsidRDefault="00484DE6" w:rsidP="00484DE6">
      <w:pPr>
        <w:tabs>
          <w:tab w:val="left" w:pos="5175"/>
        </w:tabs>
        <w:jc w:val="center"/>
        <w:rPr>
          <w:b/>
        </w:rPr>
      </w:pPr>
      <w:r w:rsidRPr="00E756DE">
        <w:rPr>
          <w:b/>
        </w:rPr>
        <w:t>Газеты</w:t>
      </w:r>
    </w:p>
    <w:p w:rsidR="00484DE6" w:rsidRPr="00E756DE" w:rsidRDefault="00484DE6" w:rsidP="00484DE6">
      <w:pPr>
        <w:tabs>
          <w:tab w:val="left" w:pos="5175"/>
        </w:tabs>
        <w:jc w:val="center"/>
        <w:rPr>
          <w:b/>
        </w:rPr>
      </w:pPr>
    </w:p>
    <w:tbl>
      <w:tblPr>
        <w:tblStyle w:val="aff2"/>
        <w:tblW w:w="0" w:type="auto"/>
        <w:tblInd w:w="108" w:type="dxa"/>
        <w:tblLook w:val="04A0" w:firstRow="1" w:lastRow="0" w:firstColumn="1" w:lastColumn="0" w:noHBand="0" w:noVBand="1"/>
      </w:tblPr>
      <w:tblGrid>
        <w:gridCol w:w="675"/>
        <w:gridCol w:w="2268"/>
        <w:gridCol w:w="1701"/>
        <w:gridCol w:w="1307"/>
        <w:gridCol w:w="915"/>
        <w:gridCol w:w="1368"/>
        <w:gridCol w:w="1368"/>
      </w:tblGrid>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 п/п</w:t>
            </w:r>
          </w:p>
        </w:tc>
        <w:tc>
          <w:tcPr>
            <w:tcW w:w="22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Название издания</w:t>
            </w:r>
          </w:p>
        </w:tc>
        <w:tc>
          <w:tcPr>
            <w:tcW w:w="1701"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 xml:space="preserve">Период </w:t>
            </w:r>
          </w:p>
          <w:p w:rsidR="00484DE6" w:rsidRPr="00E52030" w:rsidRDefault="00484DE6" w:rsidP="00700886">
            <w:pPr>
              <w:jc w:val="center"/>
              <w:rPr>
                <w:snapToGrid w:val="0"/>
                <w:color w:val="000000"/>
                <w:lang w:eastAsia="en-US"/>
              </w:rPr>
            </w:pPr>
            <w:r w:rsidRPr="00E52030">
              <w:rPr>
                <w:snapToGrid w:val="0"/>
                <w:color w:val="000000"/>
                <w:lang w:eastAsia="en-US"/>
              </w:rPr>
              <w:t>подписки</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Количество</w:t>
            </w:r>
          </w:p>
          <w:p w:rsidR="00484DE6" w:rsidRPr="00E52030" w:rsidRDefault="00484DE6" w:rsidP="00700886">
            <w:pPr>
              <w:jc w:val="center"/>
              <w:rPr>
                <w:snapToGrid w:val="0"/>
                <w:color w:val="000000"/>
                <w:lang w:eastAsia="en-US"/>
              </w:rPr>
            </w:pPr>
            <w:r w:rsidRPr="00E52030">
              <w:rPr>
                <w:snapToGrid w:val="0"/>
                <w:color w:val="000000"/>
                <w:lang w:eastAsia="en-US"/>
              </w:rPr>
              <w:t>комплектов</w:t>
            </w:r>
          </w:p>
        </w:tc>
        <w:tc>
          <w:tcPr>
            <w:tcW w:w="91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Индекс</w:t>
            </w:r>
          </w:p>
        </w:tc>
        <w:tc>
          <w:tcPr>
            <w:tcW w:w="13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Цена одного комплекта</w:t>
            </w:r>
          </w:p>
          <w:p w:rsidR="00484DE6" w:rsidRPr="00E52030" w:rsidRDefault="00484DE6" w:rsidP="00700886">
            <w:pPr>
              <w:jc w:val="center"/>
              <w:rPr>
                <w:snapToGrid w:val="0"/>
                <w:color w:val="000000"/>
                <w:lang w:eastAsia="en-US"/>
              </w:rPr>
            </w:pPr>
            <w:r w:rsidRPr="00E52030">
              <w:rPr>
                <w:snapToGrid w:val="0"/>
                <w:color w:val="000000"/>
                <w:lang w:eastAsia="en-US"/>
              </w:rPr>
              <w:t>без НДС, руб.</w:t>
            </w:r>
          </w:p>
        </w:tc>
        <w:tc>
          <w:tcPr>
            <w:tcW w:w="13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Цена одного комплекта с</w:t>
            </w:r>
          </w:p>
          <w:p w:rsidR="00484DE6" w:rsidRPr="00E52030" w:rsidRDefault="00484DE6" w:rsidP="00700886">
            <w:pPr>
              <w:jc w:val="center"/>
              <w:rPr>
                <w:snapToGrid w:val="0"/>
                <w:color w:val="000000"/>
                <w:lang w:eastAsia="en-US"/>
              </w:rPr>
            </w:pPr>
            <w:r w:rsidRPr="00E52030">
              <w:rPr>
                <w:snapToGrid w:val="0"/>
                <w:color w:val="000000"/>
                <w:lang w:eastAsia="en-US"/>
              </w:rPr>
              <w:t>НДС, руб.</w:t>
            </w: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2268" w:type="dxa"/>
            <w:vAlign w:val="center"/>
          </w:tcPr>
          <w:p w:rsidR="00484DE6" w:rsidRPr="00E52030" w:rsidRDefault="00484DE6" w:rsidP="00700886">
            <w:pPr>
              <w:rPr>
                <w:snapToGrid w:val="0"/>
                <w:color w:val="000000"/>
                <w:lang w:eastAsia="en-US"/>
              </w:rPr>
            </w:pPr>
            <w:r w:rsidRPr="00E52030">
              <w:rPr>
                <w:snapToGrid w:val="0"/>
                <w:color w:val="000000"/>
                <w:lang w:eastAsia="en-US"/>
              </w:rPr>
              <w:t>Морские вести России</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15"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2268" w:type="dxa"/>
            <w:vAlign w:val="center"/>
          </w:tcPr>
          <w:p w:rsidR="00484DE6" w:rsidRPr="00E52030" w:rsidRDefault="00484DE6" w:rsidP="00700886">
            <w:pPr>
              <w:rPr>
                <w:snapToGrid w:val="0"/>
                <w:color w:val="000000"/>
                <w:lang w:eastAsia="en-US"/>
              </w:rPr>
            </w:pPr>
            <w:r w:rsidRPr="00E52030">
              <w:rPr>
                <w:snapToGrid w:val="0"/>
                <w:color w:val="000000"/>
                <w:lang w:eastAsia="en-US"/>
              </w:rPr>
              <w:t>Советская звезда</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15"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3</w:t>
            </w:r>
          </w:p>
        </w:tc>
        <w:tc>
          <w:tcPr>
            <w:tcW w:w="2268" w:type="dxa"/>
            <w:vAlign w:val="center"/>
          </w:tcPr>
          <w:p w:rsidR="00484DE6" w:rsidRPr="00E52030" w:rsidRDefault="00484DE6" w:rsidP="00700886">
            <w:pPr>
              <w:rPr>
                <w:snapToGrid w:val="0"/>
                <w:color w:val="000000"/>
                <w:lang w:eastAsia="en-US"/>
              </w:rPr>
            </w:pPr>
            <w:r w:rsidRPr="00E52030">
              <w:rPr>
                <w:snapToGrid w:val="0"/>
                <w:color w:val="000000"/>
                <w:lang w:eastAsia="en-US"/>
              </w:rPr>
              <w:t>Российская газета</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15"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4</w:t>
            </w:r>
          </w:p>
        </w:tc>
        <w:tc>
          <w:tcPr>
            <w:tcW w:w="2268" w:type="dxa"/>
          </w:tcPr>
          <w:p w:rsidR="00484DE6" w:rsidRPr="00E52030" w:rsidRDefault="00484DE6" w:rsidP="00700886">
            <w:r w:rsidRPr="00E52030">
              <w:t>Транспорт России</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tcPr>
          <w:p w:rsidR="00484DE6" w:rsidRPr="00E52030" w:rsidRDefault="00484DE6" w:rsidP="00700886">
            <w:pPr>
              <w:jc w:val="center"/>
            </w:pPr>
            <w:r w:rsidRPr="00E52030">
              <w:t>1</w:t>
            </w:r>
          </w:p>
        </w:tc>
        <w:tc>
          <w:tcPr>
            <w:tcW w:w="915"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c>
          <w:tcPr>
            <w:tcW w:w="1368" w:type="dxa"/>
          </w:tcPr>
          <w:p w:rsidR="00484DE6" w:rsidRPr="00E52030" w:rsidRDefault="00484DE6" w:rsidP="00700886">
            <w:pPr>
              <w:tabs>
                <w:tab w:val="left" w:pos="5175"/>
              </w:tabs>
              <w:rPr>
                <w:b/>
              </w:rPr>
            </w:pPr>
          </w:p>
        </w:tc>
      </w:tr>
    </w:tbl>
    <w:p w:rsidR="00484DE6" w:rsidRPr="00E756DE" w:rsidRDefault="00484DE6" w:rsidP="00484DE6">
      <w:pPr>
        <w:tabs>
          <w:tab w:val="left" w:pos="5175"/>
        </w:tabs>
        <w:rPr>
          <w:b/>
        </w:rPr>
      </w:pPr>
    </w:p>
    <w:p w:rsidR="00484DE6" w:rsidRPr="00E756DE" w:rsidRDefault="00484DE6" w:rsidP="00484DE6">
      <w:pPr>
        <w:tabs>
          <w:tab w:val="left" w:pos="5175"/>
        </w:tabs>
        <w:jc w:val="center"/>
        <w:rPr>
          <w:b/>
        </w:rPr>
      </w:pPr>
      <w:r w:rsidRPr="00E756DE">
        <w:rPr>
          <w:b/>
        </w:rPr>
        <w:t>Журналы</w:t>
      </w:r>
    </w:p>
    <w:p w:rsidR="00484DE6" w:rsidRPr="00E756DE" w:rsidRDefault="00484DE6" w:rsidP="00484DE6">
      <w:pPr>
        <w:tabs>
          <w:tab w:val="left" w:pos="5175"/>
        </w:tabs>
        <w:jc w:val="center"/>
        <w:rPr>
          <w:b/>
        </w:rPr>
      </w:pPr>
    </w:p>
    <w:tbl>
      <w:tblPr>
        <w:tblStyle w:val="aff2"/>
        <w:tblW w:w="0" w:type="auto"/>
        <w:tblInd w:w="108" w:type="dxa"/>
        <w:tblLook w:val="04A0" w:firstRow="1" w:lastRow="0" w:firstColumn="1" w:lastColumn="0" w:noHBand="0" w:noVBand="1"/>
      </w:tblPr>
      <w:tblGrid>
        <w:gridCol w:w="675"/>
        <w:gridCol w:w="2268"/>
        <w:gridCol w:w="1701"/>
        <w:gridCol w:w="1307"/>
        <w:gridCol w:w="915"/>
        <w:gridCol w:w="1368"/>
        <w:gridCol w:w="1368"/>
      </w:tblGrid>
      <w:tr w:rsidR="00484DE6" w:rsidRPr="00E52030" w:rsidTr="00E52030">
        <w:tc>
          <w:tcPr>
            <w:tcW w:w="67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 п/п</w:t>
            </w:r>
          </w:p>
        </w:tc>
        <w:tc>
          <w:tcPr>
            <w:tcW w:w="22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Название издания</w:t>
            </w:r>
          </w:p>
        </w:tc>
        <w:tc>
          <w:tcPr>
            <w:tcW w:w="1701"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 xml:space="preserve">Период </w:t>
            </w:r>
          </w:p>
          <w:p w:rsidR="00484DE6" w:rsidRPr="00E52030" w:rsidRDefault="00484DE6" w:rsidP="00700886">
            <w:pPr>
              <w:jc w:val="center"/>
              <w:rPr>
                <w:snapToGrid w:val="0"/>
                <w:color w:val="000000"/>
                <w:lang w:eastAsia="en-US"/>
              </w:rPr>
            </w:pPr>
            <w:r w:rsidRPr="00E52030">
              <w:rPr>
                <w:snapToGrid w:val="0"/>
                <w:color w:val="000000"/>
                <w:lang w:eastAsia="en-US"/>
              </w:rPr>
              <w:t>подписки</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Количество</w:t>
            </w:r>
          </w:p>
          <w:p w:rsidR="00484DE6" w:rsidRPr="00E52030" w:rsidRDefault="00484DE6" w:rsidP="00700886">
            <w:pPr>
              <w:jc w:val="center"/>
              <w:rPr>
                <w:snapToGrid w:val="0"/>
                <w:color w:val="000000"/>
                <w:lang w:eastAsia="en-US"/>
              </w:rPr>
            </w:pPr>
            <w:r w:rsidRPr="00E52030">
              <w:rPr>
                <w:snapToGrid w:val="0"/>
                <w:color w:val="000000"/>
                <w:lang w:eastAsia="en-US"/>
              </w:rPr>
              <w:t>комплектов</w:t>
            </w:r>
          </w:p>
        </w:tc>
        <w:tc>
          <w:tcPr>
            <w:tcW w:w="915"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Индекс</w:t>
            </w:r>
          </w:p>
        </w:tc>
        <w:tc>
          <w:tcPr>
            <w:tcW w:w="13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Цена одного комплекта</w:t>
            </w:r>
          </w:p>
          <w:p w:rsidR="00484DE6" w:rsidRPr="00E52030" w:rsidRDefault="00484DE6" w:rsidP="00700886">
            <w:pPr>
              <w:jc w:val="center"/>
              <w:rPr>
                <w:snapToGrid w:val="0"/>
                <w:color w:val="000000"/>
                <w:lang w:eastAsia="en-US"/>
              </w:rPr>
            </w:pPr>
            <w:r w:rsidRPr="00E52030">
              <w:rPr>
                <w:snapToGrid w:val="0"/>
                <w:color w:val="000000"/>
                <w:lang w:eastAsia="en-US"/>
              </w:rPr>
              <w:t>без НДС, руб.</w:t>
            </w:r>
          </w:p>
        </w:tc>
        <w:tc>
          <w:tcPr>
            <w:tcW w:w="1368"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Цена одного комплекта с</w:t>
            </w:r>
          </w:p>
          <w:p w:rsidR="00484DE6" w:rsidRPr="00E52030" w:rsidRDefault="00484DE6" w:rsidP="00700886">
            <w:pPr>
              <w:jc w:val="center"/>
              <w:rPr>
                <w:snapToGrid w:val="0"/>
                <w:color w:val="000000"/>
                <w:lang w:eastAsia="en-US"/>
              </w:rPr>
            </w:pPr>
            <w:r w:rsidRPr="00E52030">
              <w:rPr>
                <w:snapToGrid w:val="0"/>
                <w:color w:val="000000"/>
                <w:lang w:eastAsia="en-US"/>
              </w:rPr>
              <w:t>НДС, руб.</w:t>
            </w: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2268" w:type="dxa"/>
            <w:vAlign w:val="center"/>
          </w:tcPr>
          <w:p w:rsidR="00484DE6" w:rsidRPr="00E52030" w:rsidRDefault="00484DE6" w:rsidP="00700886">
            <w:pPr>
              <w:rPr>
                <w:snapToGrid w:val="0"/>
                <w:color w:val="000000"/>
                <w:lang w:eastAsia="en-US"/>
              </w:rPr>
            </w:pPr>
            <w:r w:rsidRPr="00E52030">
              <w:rPr>
                <w:snapToGrid w:val="0"/>
                <w:color w:val="000000"/>
                <w:lang w:eastAsia="en-US"/>
              </w:rPr>
              <w:t>Морские порты</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tcPr>
          <w:p w:rsidR="00484DE6" w:rsidRPr="00E52030" w:rsidRDefault="00484DE6" w:rsidP="00700886">
            <w:pPr>
              <w:jc w:val="center"/>
            </w:pPr>
            <w:r w:rsidRPr="00E52030">
              <w:t>1</w:t>
            </w:r>
          </w:p>
        </w:tc>
        <w:tc>
          <w:tcPr>
            <w:tcW w:w="915" w:type="dxa"/>
          </w:tcPr>
          <w:p w:rsidR="00484DE6" w:rsidRPr="00E52030" w:rsidRDefault="00484DE6" w:rsidP="00700886">
            <w:pPr>
              <w:tabs>
                <w:tab w:val="left" w:pos="5175"/>
              </w:tabs>
              <w:jc w:val="center"/>
              <w:rPr>
                <w:b/>
              </w:rPr>
            </w:pPr>
          </w:p>
        </w:tc>
        <w:tc>
          <w:tcPr>
            <w:tcW w:w="1368" w:type="dxa"/>
          </w:tcPr>
          <w:p w:rsidR="00484DE6" w:rsidRPr="00E52030" w:rsidRDefault="00484DE6" w:rsidP="00700886">
            <w:pPr>
              <w:tabs>
                <w:tab w:val="left" w:pos="5175"/>
              </w:tabs>
              <w:jc w:val="center"/>
              <w:rPr>
                <w:b/>
              </w:rPr>
            </w:pPr>
          </w:p>
        </w:tc>
        <w:tc>
          <w:tcPr>
            <w:tcW w:w="1368" w:type="dxa"/>
          </w:tcPr>
          <w:p w:rsidR="00484DE6" w:rsidRPr="00E52030" w:rsidRDefault="00484DE6" w:rsidP="00700886">
            <w:pPr>
              <w:tabs>
                <w:tab w:val="left" w:pos="5175"/>
              </w:tabs>
              <w:jc w:val="center"/>
              <w:rPr>
                <w:b/>
              </w:rPr>
            </w:pPr>
          </w:p>
        </w:tc>
      </w:tr>
      <w:tr w:rsidR="00484DE6" w:rsidRPr="00E52030" w:rsidTr="00E52030">
        <w:tc>
          <w:tcPr>
            <w:tcW w:w="675" w:type="dxa"/>
          </w:tcPr>
          <w:p w:rsidR="00484DE6" w:rsidRPr="00E52030" w:rsidRDefault="00484DE6" w:rsidP="00700886">
            <w:pPr>
              <w:jc w:val="center"/>
              <w:rPr>
                <w:snapToGrid w:val="0"/>
                <w:color w:val="000000"/>
                <w:lang w:eastAsia="en-US"/>
              </w:rPr>
            </w:pPr>
            <w:r w:rsidRPr="00E52030">
              <w:rPr>
                <w:snapToGrid w:val="0"/>
                <w:color w:val="000000"/>
                <w:lang w:eastAsia="en-US"/>
              </w:rPr>
              <w:t>2</w:t>
            </w:r>
          </w:p>
        </w:tc>
        <w:tc>
          <w:tcPr>
            <w:tcW w:w="2268" w:type="dxa"/>
            <w:vAlign w:val="center"/>
          </w:tcPr>
          <w:p w:rsidR="00484DE6" w:rsidRPr="00E52030" w:rsidRDefault="00484DE6" w:rsidP="00700886">
            <w:pPr>
              <w:rPr>
                <w:snapToGrid w:val="0"/>
                <w:color w:val="000000"/>
                <w:lang w:eastAsia="en-US"/>
              </w:rPr>
            </w:pPr>
            <w:r w:rsidRPr="00E52030">
              <w:rPr>
                <w:snapToGrid w:val="0"/>
                <w:color w:val="000000"/>
                <w:lang w:eastAsia="en-US"/>
              </w:rPr>
              <w:t>Морской флот</w:t>
            </w:r>
          </w:p>
        </w:tc>
        <w:tc>
          <w:tcPr>
            <w:tcW w:w="1701" w:type="dxa"/>
          </w:tcPr>
          <w:p w:rsidR="00484DE6" w:rsidRPr="00E52030" w:rsidRDefault="00484DE6" w:rsidP="00700886">
            <w:pPr>
              <w:jc w:val="center"/>
            </w:pPr>
            <w:r w:rsidRPr="00E52030">
              <w:rPr>
                <w:snapToGrid w:val="0"/>
                <w:color w:val="000000"/>
                <w:lang w:eastAsia="en-US"/>
              </w:rPr>
              <w:t>июль-декабрь</w:t>
            </w:r>
          </w:p>
        </w:tc>
        <w:tc>
          <w:tcPr>
            <w:tcW w:w="1307" w:type="dxa"/>
            <w:vAlign w:val="center"/>
          </w:tcPr>
          <w:p w:rsidR="00484DE6" w:rsidRPr="00E52030" w:rsidRDefault="00484DE6" w:rsidP="00700886">
            <w:pPr>
              <w:jc w:val="center"/>
              <w:rPr>
                <w:snapToGrid w:val="0"/>
                <w:color w:val="000000"/>
                <w:lang w:eastAsia="en-US"/>
              </w:rPr>
            </w:pPr>
            <w:r w:rsidRPr="00E52030">
              <w:rPr>
                <w:snapToGrid w:val="0"/>
                <w:color w:val="000000"/>
                <w:lang w:eastAsia="en-US"/>
              </w:rPr>
              <w:t>1</w:t>
            </w:r>
          </w:p>
        </w:tc>
        <w:tc>
          <w:tcPr>
            <w:tcW w:w="915" w:type="dxa"/>
          </w:tcPr>
          <w:p w:rsidR="00484DE6" w:rsidRPr="00E52030" w:rsidRDefault="00484DE6" w:rsidP="00700886">
            <w:pPr>
              <w:tabs>
                <w:tab w:val="left" w:pos="5175"/>
              </w:tabs>
              <w:jc w:val="center"/>
              <w:rPr>
                <w:b/>
              </w:rPr>
            </w:pPr>
          </w:p>
        </w:tc>
        <w:tc>
          <w:tcPr>
            <w:tcW w:w="1368" w:type="dxa"/>
          </w:tcPr>
          <w:p w:rsidR="00484DE6" w:rsidRPr="00E52030" w:rsidRDefault="00484DE6" w:rsidP="00700886">
            <w:pPr>
              <w:tabs>
                <w:tab w:val="left" w:pos="5175"/>
              </w:tabs>
              <w:jc w:val="center"/>
              <w:rPr>
                <w:b/>
              </w:rPr>
            </w:pPr>
          </w:p>
        </w:tc>
        <w:tc>
          <w:tcPr>
            <w:tcW w:w="1368" w:type="dxa"/>
          </w:tcPr>
          <w:p w:rsidR="00484DE6" w:rsidRPr="00E52030" w:rsidRDefault="00484DE6" w:rsidP="00700886">
            <w:pPr>
              <w:tabs>
                <w:tab w:val="left" w:pos="5175"/>
              </w:tabs>
              <w:jc w:val="center"/>
              <w:rPr>
                <w:b/>
              </w:rPr>
            </w:pPr>
          </w:p>
        </w:tc>
      </w:tr>
    </w:tbl>
    <w:p w:rsidR="00484DE6" w:rsidRPr="00E756DE" w:rsidRDefault="00484DE6" w:rsidP="00484DE6">
      <w:pPr>
        <w:widowControl/>
        <w:rPr>
          <w:bCs/>
        </w:rPr>
      </w:pPr>
    </w:p>
    <w:p w:rsidR="00484DE6" w:rsidRPr="00E756DE" w:rsidRDefault="00484DE6" w:rsidP="00484DE6">
      <w:pPr>
        <w:widowControl/>
        <w:rPr>
          <w:bCs/>
        </w:rPr>
      </w:pPr>
    </w:p>
    <w:p w:rsidR="00484DE6" w:rsidRPr="00E756DE" w:rsidRDefault="00484DE6" w:rsidP="00484DE6">
      <w:pPr>
        <w:rPr>
          <w:b/>
        </w:rPr>
      </w:pPr>
    </w:p>
    <w:p w:rsidR="00484DE6" w:rsidRPr="00E756DE" w:rsidRDefault="00484DE6" w:rsidP="00484DE6">
      <w:pPr>
        <w:jc w:val="both"/>
        <w:rPr>
          <w:i/>
        </w:rPr>
      </w:pPr>
      <w:r w:rsidRPr="00E756DE">
        <w:rPr>
          <w:b/>
          <w:snapToGrid w:val="0"/>
          <w:color w:val="000000"/>
        </w:rPr>
        <w:t xml:space="preserve">ИТОГО: </w:t>
      </w:r>
      <w:r w:rsidRPr="00E756DE">
        <w:t>______ (__________________________________) рублей __ копеек, включая НДС по ставке __% в сумме ______ (_________________________________) рублей __ копеек.</w:t>
      </w:r>
    </w:p>
    <w:p w:rsidR="00484DE6" w:rsidRPr="00E756DE" w:rsidRDefault="00484DE6" w:rsidP="00484DE6">
      <w:pPr>
        <w:rPr>
          <w:b/>
        </w:rPr>
      </w:pPr>
      <w:r w:rsidRPr="00E756DE">
        <w:rPr>
          <w:b/>
        </w:rPr>
        <w:t xml:space="preserve"> </w:t>
      </w:r>
    </w:p>
    <w:p w:rsidR="00484DE6" w:rsidRPr="00E756DE" w:rsidRDefault="00484DE6" w:rsidP="00484DE6">
      <w:pPr>
        <w:rPr>
          <w:b/>
        </w:rPr>
      </w:pPr>
    </w:p>
    <w:tbl>
      <w:tblPr>
        <w:tblW w:w="0" w:type="auto"/>
        <w:tblLayout w:type="fixed"/>
        <w:tblLook w:val="04A0" w:firstRow="1" w:lastRow="0" w:firstColumn="1" w:lastColumn="0" w:noHBand="0" w:noVBand="1"/>
      </w:tblPr>
      <w:tblGrid>
        <w:gridCol w:w="4786"/>
        <w:gridCol w:w="567"/>
        <w:gridCol w:w="4678"/>
      </w:tblGrid>
      <w:tr w:rsidR="00484DE6" w:rsidRPr="00E756DE" w:rsidTr="00700886">
        <w:tc>
          <w:tcPr>
            <w:tcW w:w="4786" w:type="dxa"/>
            <w:hideMark/>
          </w:tcPr>
          <w:p w:rsidR="00484DE6" w:rsidRPr="00E756DE" w:rsidRDefault="00484DE6" w:rsidP="00700886">
            <w:pPr>
              <w:widowControl/>
              <w:rPr>
                <w:b/>
                <w:lang w:eastAsia="en-US"/>
              </w:rPr>
            </w:pPr>
            <w:r w:rsidRPr="00E756DE">
              <w:rPr>
                <w:b/>
                <w:lang w:eastAsia="en-US"/>
              </w:rPr>
              <w:t>Заказчик</w:t>
            </w:r>
            <w:r w:rsidRPr="00E756DE">
              <w:rPr>
                <w:b/>
                <w:spacing w:val="-2"/>
                <w:lang w:val="en-US" w:eastAsia="en-US"/>
              </w:rPr>
              <w:t>:</w:t>
            </w:r>
          </w:p>
        </w:tc>
        <w:tc>
          <w:tcPr>
            <w:tcW w:w="567" w:type="dxa"/>
          </w:tcPr>
          <w:p w:rsidR="00484DE6" w:rsidRPr="00E756DE" w:rsidRDefault="00484DE6" w:rsidP="00700886">
            <w:pPr>
              <w:rPr>
                <w:b/>
                <w:spacing w:val="-2"/>
                <w:lang w:val="en-US" w:eastAsia="en-US"/>
              </w:rPr>
            </w:pPr>
          </w:p>
        </w:tc>
        <w:tc>
          <w:tcPr>
            <w:tcW w:w="4678" w:type="dxa"/>
            <w:vAlign w:val="bottom"/>
            <w:hideMark/>
          </w:tcPr>
          <w:p w:rsidR="00484DE6" w:rsidRPr="00E756DE" w:rsidRDefault="00484DE6" w:rsidP="00700886">
            <w:pPr>
              <w:rPr>
                <w:b/>
                <w:lang w:eastAsia="en-US"/>
              </w:rPr>
            </w:pPr>
            <w:r w:rsidRPr="00E756DE">
              <w:rPr>
                <w:b/>
                <w:lang w:eastAsia="en-US"/>
              </w:rPr>
              <w:t>Исполнитель</w:t>
            </w:r>
            <w:r w:rsidRPr="00E756DE">
              <w:rPr>
                <w:b/>
                <w:spacing w:val="-2"/>
                <w:lang w:val="en-US" w:eastAsia="en-US"/>
              </w:rPr>
              <w:t>:</w:t>
            </w:r>
          </w:p>
        </w:tc>
      </w:tr>
      <w:tr w:rsidR="00484DE6" w:rsidRPr="00E756DE" w:rsidTr="00700886">
        <w:tc>
          <w:tcPr>
            <w:tcW w:w="4786"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___________________ / Н.П. Татаринов</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c>
          <w:tcPr>
            <w:tcW w:w="567" w:type="dxa"/>
          </w:tcPr>
          <w:p w:rsidR="00484DE6" w:rsidRPr="00E756DE" w:rsidRDefault="00484DE6" w:rsidP="00700886">
            <w:pPr>
              <w:ind w:right="-250"/>
              <w:rPr>
                <w:spacing w:val="-2"/>
                <w:lang w:eastAsia="en-US"/>
              </w:rPr>
            </w:pPr>
          </w:p>
        </w:tc>
        <w:tc>
          <w:tcPr>
            <w:tcW w:w="4678"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 / _________________</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r>
    </w:tbl>
    <w:p w:rsidR="00484DE6" w:rsidRPr="00E756DE" w:rsidRDefault="00484DE6" w:rsidP="00484DE6"/>
    <w:p w:rsidR="00484DE6" w:rsidRDefault="00484DE6" w:rsidP="00484DE6">
      <w:pPr>
        <w:jc w:val="right"/>
      </w:pPr>
    </w:p>
    <w:p w:rsidR="00484DE6" w:rsidRPr="00E756DE" w:rsidRDefault="00484DE6" w:rsidP="00484DE6">
      <w:pPr>
        <w:jc w:val="right"/>
      </w:pPr>
    </w:p>
    <w:p w:rsidR="00484DE6" w:rsidRPr="00E756DE" w:rsidRDefault="00484DE6" w:rsidP="00484DE6">
      <w:pPr>
        <w:jc w:val="right"/>
      </w:pPr>
    </w:p>
    <w:p w:rsidR="00E52030" w:rsidRDefault="00E52030" w:rsidP="0079652B">
      <w:pPr>
        <w:pStyle w:val="af9"/>
      </w:pPr>
    </w:p>
    <w:p w:rsidR="00484DE6" w:rsidRPr="006C5C0C" w:rsidRDefault="00484DE6" w:rsidP="00E52030">
      <w:pPr>
        <w:pStyle w:val="af9"/>
        <w:jc w:val="right"/>
      </w:pPr>
      <w:r w:rsidRPr="006C5C0C">
        <w:lastRenderedPageBreak/>
        <w:t>Приложение №3</w:t>
      </w:r>
    </w:p>
    <w:p w:rsidR="00484DE6" w:rsidRPr="006C5C0C" w:rsidRDefault="00484DE6" w:rsidP="00E52030">
      <w:pPr>
        <w:pStyle w:val="af9"/>
        <w:jc w:val="right"/>
      </w:pPr>
      <w:r w:rsidRPr="006C5C0C">
        <w:t>к Договору №________ от «_</w:t>
      </w:r>
      <w:proofErr w:type="gramStart"/>
      <w:r w:rsidRPr="006C5C0C">
        <w:t>_»_</w:t>
      </w:r>
      <w:proofErr w:type="gramEnd"/>
      <w:r w:rsidRPr="006C5C0C">
        <w:t>__________ 201</w:t>
      </w:r>
      <w:r>
        <w:t>6</w:t>
      </w:r>
      <w:r w:rsidRPr="006C5C0C">
        <w:t xml:space="preserve"> г.</w:t>
      </w:r>
    </w:p>
    <w:p w:rsidR="00484DE6" w:rsidRPr="006C5C0C" w:rsidRDefault="00484DE6" w:rsidP="0079652B">
      <w:pPr>
        <w:pStyle w:val="af9"/>
        <w:rPr>
          <w:b/>
        </w:rPr>
      </w:pPr>
    </w:p>
    <w:p w:rsidR="00484DE6" w:rsidRPr="00E52030" w:rsidRDefault="00484DE6" w:rsidP="00E52030">
      <w:pPr>
        <w:pStyle w:val="af9"/>
        <w:jc w:val="center"/>
        <w:rPr>
          <w:b/>
        </w:rPr>
      </w:pPr>
      <w:r w:rsidRPr="00E52030">
        <w:rPr>
          <w:b/>
        </w:rPr>
        <w:t>СПЕЦИФИКАЦИЯ</w:t>
      </w:r>
    </w:p>
    <w:p w:rsidR="00484DE6" w:rsidRPr="00E52030" w:rsidRDefault="00484DE6" w:rsidP="00E52030">
      <w:pPr>
        <w:pStyle w:val="af9"/>
        <w:jc w:val="center"/>
        <w:rPr>
          <w:b/>
        </w:rPr>
      </w:pPr>
      <w:r w:rsidRPr="00E52030">
        <w:rPr>
          <w:b/>
        </w:rPr>
        <w:t xml:space="preserve">на периодические печатные издания для филиала ФГБУ «АМП Охотского моря и Татарского пролива» на 2-е </w:t>
      </w:r>
      <w:r w:rsidRPr="00E52030">
        <w:rPr>
          <w:b/>
          <w:color w:val="000000" w:themeColor="text1"/>
        </w:rPr>
        <w:t>полугодие 2016</w:t>
      </w:r>
      <w:r w:rsidRPr="00E52030">
        <w:rPr>
          <w:b/>
        </w:rPr>
        <w:t xml:space="preserve"> года</w:t>
      </w:r>
    </w:p>
    <w:p w:rsidR="00484DE6" w:rsidRPr="006C5C0C" w:rsidRDefault="00484DE6" w:rsidP="0079652B">
      <w:pPr>
        <w:pStyle w:val="af9"/>
        <w:rPr>
          <w:b/>
          <w:bCs/>
        </w:rPr>
      </w:pPr>
    </w:p>
    <w:p w:rsidR="00484DE6" w:rsidRPr="006C5C0C" w:rsidRDefault="00484DE6" w:rsidP="0079652B">
      <w:pPr>
        <w:pStyle w:val="af9"/>
        <w:rPr>
          <w:bCs/>
        </w:rPr>
      </w:pPr>
      <w:r w:rsidRPr="006C5C0C">
        <w:rPr>
          <w:b/>
          <w:bCs/>
          <w:u w:val="single"/>
        </w:rPr>
        <w:t>Доставка по адресу</w:t>
      </w:r>
      <w:r w:rsidRPr="006C5C0C">
        <w:rPr>
          <w:b/>
          <w:bCs/>
        </w:rPr>
        <w:t>:</w:t>
      </w:r>
      <w:r w:rsidRPr="006C5C0C">
        <w:rPr>
          <w:bCs/>
        </w:rPr>
        <w:t xml:space="preserve"> 682460, Хабаровский край, г. Николаевск – на - Амуре, ул. </w:t>
      </w:r>
      <w:proofErr w:type="spellStart"/>
      <w:r w:rsidRPr="006C5C0C">
        <w:rPr>
          <w:bCs/>
        </w:rPr>
        <w:t>Кантера</w:t>
      </w:r>
      <w:proofErr w:type="spellEnd"/>
      <w:r w:rsidRPr="006C5C0C">
        <w:rPr>
          <w:bCs/>
        </w:rPr>
        <w:t>, д.1</w:t>
      </w:r>
    </w:p>
    <w:p w:rsidR="00484DE6" w:rsidRPr="006C5C0C" w:rsidRDefault="00484DE6" w:rsidP="0079652B">
      <w:pPr>
        <w:pStyle w:val="af9"/>
        <w:rPr>
          <w:b/>
          <w:u w:val="single"/>
        </w:rPr>
      </w:pPr>
      <w:r w:rsidRPr="006C5C0C">
        <w:rPr>
          <w:b/>
          <w:u w:val="single"/>
        </w:rPr>
        <w:t>Периодичность доставки:</w:t>
      </w:r>
    </w:p>
    <w:p w:rsidR="00484DE6" w:rsidRPr="006C5C0C" w:rsidRDefault="00484DE6" w:rsidP="0079652B">
      <w:pPr>
        <w:pStyle w:val="af9"/>
      </w:pPr>
      <w:r w:rsidRPr="006C5C0C">
        <w:t>журналы – ежедневно (по мере выхода журналов), кроме субботы и воскресенья;</w:t>
      </w:r>
    </w:p>
    <w:p w:rsidR="00484DE6" w:rsidRPr="006C5C0C" w:rsidRDefault="00484DE6" w:rsidP="0079652B">
      <w:pPr>
        <w:pStyle w:val="af9"/>
      </w:pPr>
      <w:r w:rsidRPr="006C5C0C">
        <w:t>газеты – ежедневно (день в день), кроме субботы и воскресенья.</w:t>
      </w:r>
    </w:p>
    <w:p w:rsidR="00E52030" w:rsidRDefault="00E52030" w:rsidP="0079652B">
      <w:pPr>
        <w:pStyle w:val="af9"/>
        <w:rPr>
          <w:b/>
          <w:bCs/>
          <w:u w:val="single"/>
        </w:rPr>
      </w:pPr>
    </w:p>
    <w:p w:rsidR="00484DE6" w:rsidRPr="006C5C0C" w:rsidRDefault="00484DE6" w:rsidP="0079652B">
      <w:pPr>
        <w:pStyle w:val="af9"/>
        <w:rPr>
          <w:bCs/>
        </w:rPr>
      </w:pPr>
      <w:r w:rsidRPr="006C5C0C">
        <w:rPr>
          <w:b/>
          <w:bCs/>
          <w:u w:val="single"/>
        </w:rPr>
        <w:t>Контактное лицо</w:t>
      </w:r>
      <w:r w:rsidRPr="006C5C0C">
        <w:rPr>
          <w:b/>
          <w:bCs/>
        </w:rPr>
        <w:t>:</w:t>
      </w:r>
      <w:r w:rsidRPr="006C5C0C">
        <w:rPr>
          <w:bCs/>
        </w:rPr>
        <w:t xml:space="preserve"> </w:t>
      </w:r>
      <w:proofErr w:type="spellStart"/>
      <w:r w:rsidRPr="006C5C0C">
        <w:rPr>
          <w:bCs/>
        </w:rPr>
        <w:t>Боложук</w:t>
      </w:r>
      <w:proofErr w:type="spellEnd"/>
      <w:r w:rsidRPr="006C5C0C">
        <w:rPr>
          <w:bCs/>
        </w:rPr>
        <w:t xml:space="preserve"> Маргарита Анатольевна т</w:t>
      </w:r>
      <w:r w:rsidRPr="006C5C0C">
        <w:t>ел./</w:t>
      </w:r>
      <w:proofErr w:type="gramStart"/>
      <w:r w:rsidRPr="006C5C0C">
        <w:t xml:space="preserve">факс: </w:t>
      </w:r>
      <w:r w:rsidRPr="006C5C0C">
        <w:rPr>
          <w:bCs/>
        </w:rPr>
        <w:t xml:space="preserve"> 8</w:t>
      </w:r>
      <w:proofErr w:type="gramEnd"/>
      <w:r w:rsidRPr="006C5C0C">
        <w:rPr>
          <w:bCs/>
        </w:rPr>
        <w:t xml:space="preserve"> (42135) 2-31-01</w:t>
      </w:r>
    </w:p>
    <w:p w:rsidR="00484DE6" w:rsidRPr="00E756DE" w:rsidRDefault="00484DE6" w:rsidP="0079652B">
      <w:pPr>
        <w:pStyle w:val="af9"/>
        <w:rPr>
          <w:b/>
        </w:rPr>
      </w:pPr>
      <w:r w:rsidRPr="00E756DE">
        <w:rPr>
          <w:b/>
        </w:rPr>
        <w:t xml:space="preserve">                                                                            </w:t>
      </w:r>
    </w:p>
    <w:p w:rsidR="00484DE6" w:rsidRPr="00E756DE" w:rsidRDefault="00484DE6" w:rsidP="00484DE6">
      <w:pPr>
        <w:tabs>
          <w:tab w:val="left" w:pos="5175"/>
        </w:tabs>
        <w:jc w:val="center"/>
        <w:rPr>
          <w:b/>
        </w:rPr>
      </w:pPr>
      <w:r w:rsidRPr="00E756DE">
        <w:rPr>
          <w:b/>
        </w:rPr>
        <w:t>Газеты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268"/>
        <w:gridCol w:w="1560"/>
        <w:gridCol w:w="1417"/>
        <w:gridCol w:w="915"/>
        <w:gridCol w:w="1368"/>
        <w:gridCol w:w="1368"/>
      </w:tblGrid>
      <w:tr w:rsidR="00484DE6" w:rsidRPr="00E756DE" w:rsidTr="00700886">
        <w:tc>
          <w:tcPr>
            <w:tcW w:w="67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п/п</w:t>
            </w:r>
          </w:p>
        </w:tc>
        <w:tc>
          <w:tcPr>
            <w:tcW w:w="22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Название издания</w:t>
            </w:r>
          </w:p>
        </w:tc>
        <w:tc>
          <w:tcPr>
            <w:tcW w:w="1560"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xml:space="preserve">Период </w:t>
            </w:r>
          </w:p>
          <w:p w:rsidR="00484DE6" w:rsidRPr="00E756DE" w:rsidRDefault="00484DE6" w:rsidP="00700886">
            <w:pPr>
              <w:jc w:val="center"/>
              <w:rPr>
                <w:snapToGrid w:val="0"/>
                <w:color w:val="000000"/>
                <w:lang w:eastAsia="en-US"/>
              </w:rPr>
            </w:pPr>
            <w:r w:rsidRPr="00E756DE">
              <w:rPr>
                <w:snapToGrid w:val="0"/>
                <w:color w:val="000000"/>
                <w:lang w:eastAsia="en-US"/>
              </w:rPr>
              <w:t>подписки</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Количество</w:t>
            </w:r>
          </w:p>
          <w:p w:rsidR="00484DE6" w:rsidRPr="00E756DE" w:rsidRDefault="00484DE6" w:rsidP="00700886">
            <w:pPr>
              <w:jc w:val="center"/>
              <w:rPr>
                <w:snapToGrid w:val="0"/>
                <w:color w:val="000000"/>
                <w:lang w:eastAsia="en-US"/>
              </w:rPr>
            </w:pPr>
            <w:r w:rsidRPr="00E756DE">
              <w:rPr>
                <w:snapToGrid w:val="0"/>
                <w:color w:val="000000"/>
                <w:lang w:eastAsia="en-US"/>
              </w:rPr>
              <w:t>комплектов</w:t>
            </w:r>
          </w:p>
        </w:tc>
        <w:tc>
          <w:tcPr>
            <w:tcW w:w="91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Индекс</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w:t>
            </w:r>
          </w:p>
          <w:p w:rsidR="00484DE6" w:rsidRPr="00E756DE" w:rsidRDefault="00484DE6" w:rsidP="00700886">
            <w:pPr>
              <w:jc w:val="center"/>
              <w:rPr>
                <w:snapToGrid w:val="0"/>
                <w:color w:val="000000"/>
                <w:lang w:eastAsia="en-US"/>
              </w:rPr>
            </w:pPr>
            <w:r w:rsidRPr="00E756DE">
              <w:rPr>
                <w:snapToGrid w:val="0"/>
                <w:color w:val="000000"/>
                <w:lang w:eastAsia="en-US"/>
              </w:rPr>
              <w:t>без НДС, руб.</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 с</w:t>
            </w:r>
          </w:p>
          <w:p w:rsidR="00484DE6" w:rsidRPr="00E756DE" w:rsidRDefault="00484DE6" w:rsidP="00700886">
            <w:pPr>
              <w:jc w:val="center"/>
              <w:rPr>
                <w:snapToGrid w:val="0"/>
                <w:color w:val="000000"/>
                <w:lang w:eastAsia="en-US"/>
              </w:rPr>
            </w:pPr>
            <w:r w:rsidRPr="00E756DE">
              <w:rPr>
                <w:snapToGrid w:val="0"/>
                <w:color w:val="000000"/>
                <w:lang w:eastAsia="en-US"/>
              </w:rPr>
              <w:t>НДС, руб.</w:t>
            </w: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Морские вести России</w:t>
            </w:r>
          </w:p>
        </w:tc>
        <w:tc>
          <w:tcPr>
            <w:tcW w:w="1560" w:type="dxa"/>
          </w:tcPr>
          <w:p w:rsidR="00484DE6" w:rsidRDefault="00484DE6" w:rsidP="00700886">
            <w:pPr>
              <w:jc w:val="center"/>
            </w:pPr>
            <w:r w:rsidRPr="00624137">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2</w:t>
            </w:r>
          </w:p>
        </w:tc>
        <w:tc>
          <w:tcPr>
            <w:tcW w:w="2268" w:type="dxa"/>
            <w:vAlign w:val="center"/>
          </w:tcPr>
          <w:p w:rsidR="00484DE6" w:rsidRPr="00E756DE" w:rsidRDefault="00484DE6" w:rsidP="00700886">
            <w:pPr>
              <w:rPr>
                <w:snapToGrid w:val="0"/>
                <w:color w:val="000000"/>
                <w:lang w:eastAsia="en-US"/>
              </w:rPr>
            </w:pPr>
            <w:r w:rsidRPr="00E756DE">
              <w:t>Транспорт России</w:t>
            </w:r>
          </w:p>
        </w:tc>
        <w:tc>
          <w:tcPr>
            <w:tcW w:w="1560" w:type="dxa"/>
          </w:tcPr>
          <w:p w:rsidR="00484DE6" w:rsidRDefault="00484DE6" w:rsidP="00700886">
            <w:pPr>
              <w:jc w:val="center"/>
            </w:pPr>
            <w:r w:rsidRPr="00624137">
              <w:rPr>
                <w:snapToGrid w:val="0"/>
                <w:color w:val="000000"/>
                <w:lang w:eastAsia="en-US"/>
              </w:rPr>
              <w:t>июль-декабрь</w:t>
            </w:r>
          </w:p>
        </w:tc>
        <w:tc>
          <w:tcPr>
            <w:tcW w:w="1417"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3</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Российская газета</w:t>
            </w:r>
          </w:p>
        </w:tc>
        <w:tc>
          <w:tcPr>
            <w:tcW w:w="1560" w:type="dxa"/>
          </w:tcPr>
          <w:p w:rsidR="00484DE6" w:rsidRDefault="00484DE6" w:rsidP="00700886">
            <w:pPr>
              <w:jc w:val="center"/>
            </w:pPr>
            <w:r w:rsidRPr="00624137">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bl>
    <w:p w:rsidR="00484DE6" w:rsidRPr="00E756DE" w:rsidRDefault="00484DE6" w:rsidP="00484DE6">
      <w:pPr>
        <w:tabs>
          <w:tab w:val="left" w:pos="5175"/>
        </w:tabs>
        <w:rPr>
          <w:b/>
        </w:rPr>
      </w:pPr>
    </w:p>
    <w:p w:rsidR="00484DE6" w:rsidRPr="00E756DE" w:rsidRDefault="00484DE6" w:rsidP="00484DE6">
      <w:pPr>
        <w:tabs>
          <w:tab w:val="left" w:pos="5175"/>
        </w:tabs>
        <w:jc w:val="center"/>
        <w:rPr>
          <w:b/>
        </w:rPr>
      </w:pPr>
      <w:r w:rsidRPr="00E756DE">
        <w:rPr>
          <w:b/>
        </w:rPr>
        <w:t>Журналы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268"/>
        <w:gridCol w:w="1560"/>
        <w:gridCol w:w="1417"/>
        <w:gridCol w:w="915"/>
        <w:gridCol w:w="1368"/>
        <w:gridCol w:w="1368"/>
      </w:tblGrid>
      <w:tr w:rsidR="00484DE6" w:rsidRPr="00E756DE" w:rsidTr="00700886">
        <w:tc>
          <w:tcPr>
            <w:tcW w:w="67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п/п</w:t>
            </w:r>
          </w:p>
        </w:tc>
        <w:tc>
          <w:tcPr>
            <w:tcW w:w="22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Название издания</w:t>
            </w:r>
          </w:p>
        </w:tc>
        <w:tc>
          <w:tcPr>
            <w:tcW w:w="1560"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xml:space="preserve">Период </w:t>
            </w:r>
          </w:p>
          <w:p w:rsidR="00484DE6" w:rsidRPr="00E756DE" w:rsidRDefault="00484DE6" w:rsidP="00700886">
            <w:pPr>
              <w:jc w:val="center"/>
              <w:rPr>
                <w:snapToGrid w:val="0"/>
                <w:color w:val="000000"/>
                <w:lang w:eastAsia="en-US"/>
              </w:rPr>
            </w:pPr>
            <w:r w:rsidRPr="00E756DE">
              <w:rPr>
                <w:snapToGrid w:val="0"/>
                <w:color w:val="000000"/>
                <w:lang w:eastAsia="en-US"/>
              </w:rPr>
              <w:t>подписки</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Количество</w:t>
            </w:r>
          </w:p>
          <w:p w:rsidR="00484DE6" w:rsidRPr="00E756DE" w:rsidRDefault="00484DE6" w:rsidP="00700886">
            <w:pPr>
              <w:jc w:val="center"/>
              <w:rPr>
                <w:snapToGrid w:val="0"/>
                <w:color w:val="000000"/>
                <w:lang w:eastAsia="en-US"/>
              </w:rPr>
            </w:pPr>
            <w:r w:rsidRPr="00E756DE">
              <w:rPr>
                <w:snapToGrid w:val="0"/>
                <w:color w:val="000000"/>
                <w:lang w:eastAsia="en-US"/>
              </w:rPr>
              <w:t>комплектов</w:t>
            </w:r>
          </w:p>
        </w:tc>
        <w:tc>
          <w:tcPr>
            <w:tcW w:w="91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Индекс</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w:t>
            </w:r>
          </w:p>
          <w:p w:rsidR="00484DE6" w:rsidRPr="00E756DE" w:rsidRDefault="00484DE6" w:rsidP="00700886">
            <w:pPr>
              <w:jc w:val="center"/>
              <w:rPr>
                <w:snapToGrid w:val="0"/>
                <w:color w:val="000000"/>
                <w:lang w:eastAsia="en-US"/>
              </w:rPr>
            </w:pPr>
            <w:r w:rsidRPr="00E756DE">
              <w:rPr>
                <w:snapToGrid w:val="0"/>
                <w:color w:val="000000"/>
                <w:lang w:eastAsia="en-US"/>
              </w:rPr>
              <w:t>без НДС, руб.</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 с</w:t>
            </w:r>
          </w:p>
          <w:p w:rsidR="00484DE6" w:rsidRPr="00E756DE" w:rsidRDefault="00484DE6" w:rsidP="00700886">
            <w:pPr>
              <w:jc w:val="center"/>
              <w:rPr>
                <w:snapToGrid w:val="0"/>
                <w:color w:val="000000"/>
                <w:lang w:eastAsia="en-US"/>
              </w:rPr>
            </w:pPr>
            <w:r w:rsidRPr="00E756DE">
              <w:rPr>
                <w:snapToGrid w:val="0"/>
                <w:color w:val="000000"/>
                <w:lang w:eastAsia="en-US"/>
              </w:rPr>
              <w:t>НДС, руб.</w:t>
            </w: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Морские порты</w:t>
            </w:r>
          </w:p>
        </w:tc>
        <w:tc>
          <w:tcPr>
            <w:tcW w:w="1560" w:type="dxa"/>
          </w:tcPr>
          <w:p w:rsidR="00484DE6" w:rsidRDefault="00484DE6" w:rsidP="00700886">
            <w:pPr>
              <w:jc w:val="center"/>
            </w:pPr>
            <w:r w:rsidRPr="00852F75">
              <w:rPr>
                <w:snapToGrid w:val="0"/>
                <w:color w:val="000000"/>
                <w:lang w:eastAsia="en-US"/>
              </w:rPr>
              <w:t>июль-декабрь</w:t>
            </w:r>
          </w:p>
        </w:tc>
        <w:tc>
          <w:tcPr>
            <w:tcW w:w="1417" w:type="dxa"/>
          </w:tcPr>
          <w:p w:rsidR="00484DE6" w:rsidRPr="00E756DE" w:rsidRDefault="00484DE6" w:rsidP="00700886">
            <w:pPr>
              <w:jc w:val="center"/>
            </w:pPr>
            <w:r w:rsidRPr="00E756DE">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2</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Морской флот</w:t>
            </w:r>
          </w:p>
        </w:tc>
        <w:tc>
          <w:tcPr>
            <w:tcW w:w="1560" w:type="dxa"/>
          </w:tcPr>
          <w:p w:rsidR="00484DE6" w:rsidRDefault="00484DE6" w:rsidP="00700886">
            <w:pPr>
              <w:jc w:val="center"/>
            </w:pPr>
            <w:r w:rsidRPr="00852F75">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bl>
    <w:p w:rsidR="00484DE6" w:rsidRPr="00E756DE" w:rsidRDefault="00484DE6" w:rsidP="00484DE6">
      <w:pPr>
        <w:widowControl/>
        <w:rPr>
          <w:bCs/>
        </w:rPr>
      </w:pPr>
    </w:p>
    <w:p w:rsidR="00484DE6" w:rsidRPr="00E756DE" w:rsidRDefault="00484DE6" w:rsidP="00484DE6">
      <w:pPr>
        <w:rPr>
          <w:b/>
        </w:rPr>
      </w:pPr>
      <w:r w:rsidRPr="00E756DE">
        <w:rPr>
          <w:b/>
        </w:rPr>
        <w:t xml:space="preserve">            </w:t>
      </w:r>
    </w:p>
    <w:p w:rsidR="00484DE6" w:rsidRPr="00E756DE" w:rsidRDefault="00484DE6" w:rsidP="00484DE6">
      <w:pPr>
        <w:jc w:val="both"/>
        <w:rPr>
          <w:i/>
        </w:rPr>
      </w:pPr>
      <w:r w:rsidRPr="00E756DE">
        <w:rPr>
          <w:b/>
          <w:snapToGrid w:val="0"/>
          <w:color w:val="000000"/>
        </w:rPr>
        <w:t xml:space="preserve">ИТОГО: </w:t>
      </w:r>
      <w:r w:rsidRPr="00E756DE">
        <w:t>______ (__________________________________) рублей __ копеек, включая НДС по ставке __% в сумме ______ (_________________________________) рублей __ копеек.</w:t>
      </w:r>
    </w:p>
    <w:p w:rsidR="00484DE6" w:rsidRPr="00E756DE" w:rsidRDefault="00484DE6" w:rsidP="00484DE6">
      <w:pPr>
        <w:rPr>
          <w:b/>
        </w:rPr>
      </w:pPr>
      <w:r w:rsidRPr="00E756DE">
        <w:rPr>
          <w:b/>
        </w:rPr>
        <w:t xml:space="preserve"> </w:t>
      </w:r>
    </w:p>
    <w:p w:rsidR="00484DE6" w:rsidRPr="00E756DE" w:rsidRDefault="00484DE6" w:rsidP="00484DE6">
      <w:pPr>
        <w:rPr>
          <w:b/>
        </w:rPr>
      </w:pPr>
    </w:p>
    <w:tbl>
      <w:tblPr>
        <w:tblW w:w="0" w:type="auto"/>
        <w:tblLayout w:type="fixed"/>
        <w:tblLook w:val="04A0" w:firstRow="1" w:lastRow="0" w:firstColumn="1" w:lastColumn="0" w:noHBand="0" w:noVBand="1"/>
      </w:tblPr>
      <w:tblGrid>
        <w:gridCol w:w="4786"/>
        <w:gridCol w:w="567"/>
        <w:gridCol w:w="4678"/>
      </w:tblGrid>
      <w:tr w:rsidR="00484DE6" w:rsidRPr="00E756DE" w:rsidTr="00700886">
        <w:tc>
          <w:tcPr>
            <w:tcW w:w="4786" w:type="dxa"/>
            <w:hideMark/>
          </w:tcPr>
          <w:p w:rsidR="00484DE6" w:rsidRPr="00E756DE" w:rsidRDefault="00484DE6" w:rsidP="00700886">
            <w:pPr>
              <w:widowControl/>
              <w:rPr>
                <w:b/>
                <w:lang w:eastAsia="en-US"/>
              </w:rPr>
            </w:pPr>
            <w:r w:rsidRPr="00E756DE">
              <w:rPr>
                <w:b/>
                <w:lang w:eastAsia="en-US"/>
              </w:rPr>
              <w:t>Заказчик</w:t>
            </w:r>
            <w:r w:rsidRPr="00E756DE">
              <w:rPr>
                <w:b/>
                <w:spacing w:val="-2"/>
                <w:lang w:val="en-US" w:eastAsia="en-US"/>
              </w:rPr>
              <w:t>:</w:t>
            </w:r>
          </w:p>
        </w:tc>
        <w:tc>
          <w:tcPr>
            <w:tcW w:w="567" w:type="dxa"/>
          </w:tcPr>
          <w:p w:rsidR="00484DE6" w:rsidRPr="00E756DE" w:rsidRDefault="00484DE6" w:rsidP="00700886">
            <w:pPr>
              <w:rPr>
                <w:b/>
                <w:spacing w:val="-2"/>
                <w:lang w:val="en-US" w:eastAsia="en-US"/>
              </w:rPr>
            </w:pPr>
          </w:p>
        </w:tc>
        <w:tc>
          <w:tcPr>
            <w:tcW w:w="4678" w:type="dxa"/>
            <w:vAlign w:val="bottom"/>
            <w:hideMark/>
          </w:tcPr>
          <w:p w:rsidR="00484DE6" w:rsidRPr="00E756DE" w:rsidRDefault="00484DE6" w:rsidP="00700886">
            <w:pPr>
              <w:rPr>
                <w:b/>
                <w:lang w:eastAsia="en-US"/>
              </w:rPr>
            </w:pPr>
            <w:r w:rsidRPr="00E756DE">
              <w:rPr>
                <w:b/>
                <w:lang w:eastAsia="en-US"/>
              </w:rPr>
              <w:t>Исполнитель</w:t>
            </w:r>
            <w:r w:rsidRPr="00E756DE">
              <w:rPr>
                <w:b/>
                <w:spacing w:val="-2"/>
                <w:lang w:val="en-US" w:eastAsia="en-US"/>
              </w:rPr>
              <w:t>:</w:t>
            </w:r>
          </w:p>
        </w:tc>
      </w:tr>
      <w:tr w:rsidR="00484DE6" w:rsidRPr="00E756DE" w:rsidTr="00700886">
        <w:tc>
          <w:tcPr>
            <w:tcW w:w="4786"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___________________ / Н.П. Татаринов</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c>
          <w:tcPr>
            <w:tcW w:w="567" w:type="dxa"/>
          </w:tcPr>
          <w:p w:rsidR="00484DE6" w:rsidRPr="00E756DE" w:rsidRDefault="00484DE6" w:rsidP="00700886">
            <w:pPr>
              <w:ind w:right="-250"/>
              <w:rPr>
                <w:spacing w:val="-2"/>
                <w:lang w:eastAsia="en-US"/>
              </w:rPr>
            </w:pPr>
          </w:p>
        </w:tc>
        <w:tc>
          <w:tcPr>
            <w:tcW w:w="4678"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 / _________________</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r>
    </w:tbl>
    <w:p w:rsidR="00484DE6" w:rsidRPr="00E756DE" w:rsidRDefault="00484DE6" w:rsidP="00484DE6">
      <w:pPr>
        <w:rPr>
          <w:b/>
        </w:rPr>
      </w:pPr>
    </w:p>
    <w:p w:rsidR="00484DE6" w:rsidRPr="00E756DE" w:rsidRDefault="00484DE6" w:rsidP="00484DE6">
      <w:pPr>
        <w:rPr>
          <w:b/>
          <w:u w:val="single"/>
        </w:rPr>
      </w:pPr>
    </w:p>
    <w:p w:rsidR="00484DE6" w:rsidRPr="00E756DE" w:rsidRDefault="00484DE6" w:rsidP="00484DE6">
      <w:pPr>
        <w:ind w:left="3600"/>
        <w:jc w:val="right"/>
      </w:pPr>
    </w:p>
    <w:p w:rsidR="00484DE6" w:rsidRPr="00E756DE" w:rsidRDefault="00484DE6" w:rsidP="00484DE6">
      <w:pPr>
        <w:ind w:left="3600"/>
        <w:jc w:val="right"/>
      </w:pPr>
    </w:p>
    <w:p w:rsidR="00484DE6" w:rsidRDefault="00484DE6" w:rsidP="00484DE6">
      <w:pPr>
        <w:jc w:val="right"/>
        <w:rPr>
          <w:sz w:val="22"/>
          <w:szCs w:val="22"/>
        </w:rPr>
      </w:pPr>
    </w:p>
    <w:p w:rsidR="00E52030" w:rsidRDefault="00E52030" w:rsidP="0079652B">
      <w:pPr>
        <w:pStyle w:val="af9"/>
      </w:pPr>
    </w:p>
    <w:p w:rsidR="00E52030" w:rsidRDefault="00E52030" w:rsidP="0079652B">
      <w:pPr>
        <w:pStyle w:val="af9"/>
      </w:pPr>
    </w:p>
    <w:p w:rsidR="00484DE6" w:rsidRPr="006C5C0C" w:rsidRDefault="00484DE6" w:rsidP="00E52030">
      <w:pPr>
        <w:pStyle w:val="af9"/>
        <w:jc w:val="right"/>
      </w:pPr>
      <w:r w:rsidRPr="006C5C0C">
        <w:lastRenderedPageBreak/>
        <w:t>Приложение №4</w:t>
      </w:r>
    </w:p>
    <w:p w:rsidR="00484DE6" w:rsidRPr="006C5C0C" w:rsidRDefault="00484DE6" w:rsidP="00E52030">
      <w:pPr>
        <w:pStyle w:val="af9"/>
        <w:jc w:val="right"/>
      </w:pPr>
      <w:r w:rsidRPr="006C5C0C">
        <w:t xml:space="preserve">к Договору №________ </w:t>
      </w:r>
      <w:proofErr w:type="gramStart"/>
      <w:r w:rsidRPr="006C5C0C">
        <w:t>от  «</w:t>
      </w:r>
      <w:proofErr w:type="gramEnd"/>
      <w:r w:rsidRPr="006C5C0C">
        <w:t>__»___________ 201</w:t>
      </w:r>
      <w:r>
        <w:t>6</w:t>
      </w:r>
      <w:r w:rsidRPr="006C5C0C">
        <w:t xml:space="preserve"> г.</w:t>
      </w:r>
    </w:p>
    <w:p w:rsidR="00484DE6" w:rsidRPr="006C5C0C" w:rsidRDefault="00484DE6" w:rsidP="0079652B">
      <w:pPr>
        <w:pStyle w:val="af9"/>
        <w:rPr>
          <w:b/>
        </w:rPr>
      </w:pPr>
    </w:p>
    <w:p w:rsidR="00E52030" w:rsidRDefault="00E52030" w:rsidP="00E52030">
      <w:pPr>
        <w:pStyle w:val="af9"/>
        <w:jc w:val="center"/>
        <w:rPr>
          <w:b/>
        </w:rPr>
      </w:pPr>
    </w:p>
    <w:p w:rsidR="00E52030" w:rsidRDefault="00E52030" w:rsidP="00E52030">
      <w:pPr>
        <w:pStyle w:val="af9"/>
        <w:jc w:val="center"/>
        <w:rPr>
          <w:b/>
        </w:rPr>
      </w:pPr>
    </w:p>
    <w:p w:rsidR="00484DE6" w:rsidRPr="00E52030" w:rsidRDefault="00484DE6" w:rsidP="00E52030">
      <w:pPr>
        <w:pStyle w:val="af9"/>
        <w:jc w:val="center"/>
        <w:rPr>
          <w:b/>
        </w:rPr>
      </w:pPr>
      <w:r w:rsidRPr="00E52030">
        <w:rPr>
          <w:b/>
        </w:rPr>
        <w:t>СПЕЦИФИКАЦИЯ</w:t>
      </w:r>
    </w:p>
    <w:p w:rsidR="00484DE6" w:rsidRPr="00E52030" w:rsidRDefault="00484DE6" w:rsidP="00E52030">
      <w:pPr>
        <w:pStyle w:val="af9"/>
        <w:jc w:val="center"/>
        <w:rPr>
          <w:b/>
        </w:rPr>
      </w:pPr>
      <w:r w:rsidRPr="00E52030">
        <w:rPr>
          <w:b/>
        </w:rPr>
        <w:t xml:space="preserve">на периодические печатные издания для филиала ФГБУ «АМП Охотского моря и Татарского пролива» на 2-е </w:t>
      </w:r>
      <w:r w:rsidRPr="00E52030">
        <w:rPr>
          <w:b/>
          <w:color w:val="000000" w:themeColor="text1"/>
        </w:rPr>
        <w:t>полугодие 2016</w:t>
      </w:r>
      <w:r w:rsidRPr="00E52030">
        <w:rPr>
          <w:b/>
        </w:rPr>
        <w:t xml:space="preserve"> года</w:t>
      </w:r>
    </w:p>
    <w:p w:rsidR="00484DE6" w:rsidRPr="006C5C0C" w:rsidRDefault="00484DE6" w:rsidP="0079652B">
      <w:pPr>
        <w:pStyle w:val="af9"/>
        <w:rPr>
          <w:b/>
          <w:bCs/>
        </w:rPr>
      </w:pPr>
    </w:p>
    <w:p w:rsidR="00484DE6" w:rsidRPr="006C5C0C" w:rsidRDefault="00484DE6" w:rsidP="0079652B">
      <w:pPr>
        <w:pStyle w:val="af9"/>
        <w:rPr>
          <w:bCs/>
        </w:rPr>
      </w:pPr>
      <w:r w:rsidRPr="006C5C0C">
        <w:rPr>
          <w:b/>
          <w:bCs/>
          <w:u w:val="single"/>
        </w:rPr>
        <w:t>Доставка по адресу</w:t>
      </w:r>
      <w:r w:rsidRPr="006C5C0C">
        <w:rPr>
          <w:b/>
          <w:bCs/>
        </w:rPr>
        <w:t>:</w:t>
      </w:r>
      <w:r w:rsidRPr="006C5C0C">
        <w:rPr>
          <w:bCs/>
        </w:rPr>
        <w:t xml:space="preserve"> 682480, Хабаровский край, п. Охотск, ул. </w:t>
      </w:r>
      <w:proofErr w:type="spellStart"/>
      <w:r w:rsidRPr="006C5C0C">
        <w:rPr>
          <w:bCs/>
        </w:rPr>
        <w:t>Белолипского</w:t>
      </w:r>
      <w:proofErr w:type="spellEnd"/>
      <w:r w:rsidRPr="006C5C0C">
        <w:rPr>
          <w:bCs/>
        </w:rPr>
        <w:t xml:space="preserve">, д. 19 </w:t>
      </w:r>
    </w:p>
    <w:p w:rsidR="00484DE6" w:rsidRPr="006C5C0C" w:rsidRDefault="00484DE6" w:rsidP="0079652B">
      <w:pPr>
        <w:pStyle w:val="af9"/>
        <w:rPr>
          <w:b/>
          <w:u w:val="single"/>
        </w:rPr>
      </w:pPr>
      <w:r w:rsidRPr="006C5C0C">
        <w:rPr>
          <w:b/>
          <w:u w:val="single"/>
        </w:rPr>
        <w:t>Периодичность доставки:</w:t>
      </w:r>
    </w:p>
    <w:p w:rsidR="00484DE6" w:rsidRPr="006C5C0C" w:rsidRDefault="00484DE6" w:rsidP="0079652B">
      <w:pPr>
        <w:pStyle w:val="af9"/>
      </w:pPr>
      <w:r w:rsidRPr="006C5C0C">
        <w:t>журналы – ежедневно (по мере выхода журналов), кроме субботы и воскресенья;</w:t>
      </w:r>
    </w:p>
    <w:p w:rsidR="00484DE6" w:rsidRPr="006C5C0C" w:rsidRDefault="00484DE6" w:rsidP="0079652B">
      <w:pPr>
        <w:pStyle w:val="af9"/>
      </w:pPr>
      <w:r w:rsidRPr="006C5C0C">
        <w:t>газеты – ежедневно (день в день), кроме субботы и воскресенья.</w:t>
      </w:r>
    </w:p>
    <w:p w:rsidR="00E52030" w:rsidRDefault="00E52030" w:rsidP="0079652B">
      <w:pPr>
        <w:pStyle w:val="af9"/>
        <w:rPr>
          <w:b/>
          <w:bCs/>
          <w:u w:val="single"/>
        </w:rPr>
      </w:pPr>
    </w:p>
    <w:p w:rsidR="00484DE6" w:rsidRPr="006C5C0C" w:rsidRDefault="00484DE6" w:rsidP="0079652B">
      <w:pPr>
        <w:pStyle w:val="af9"/>
        <w:rPr>
          <w:bCs/>
        </w:rPr>
      </w:pPr>
      <w:r w:rsidRPr="006C5C0C">
        <w:rPr>
          <w:b/>
          <w:bCs/>
          <w:u w:val="single"/>
        </w:rPr>
        <w:t>Контактное лицо</w:t>
      </w:r>
      <w:r w:rsidRPr="006C5C0C">
        <w:rPr>
          <w:b/>
          <w:bCs/>
        </w:rPr>
        <w:t>:</w:t>
      </w:r>
      <w:r w:rsidRPr="006C5C0C">
        <w:rPr>
          <w:bCs/>
        </w:rPr>
        <w:t xml:space="preserve"> Шевченко Людмила Григорьевна     т</w:t>
      </w:r>
      <w:r w:rsidRPr="006C5C0C">
        <w:t>ел./</w:t>
      </w:r>
      <w:proofErr w:type="gramStart"/>
      <w:r w:rsidRPr="006C5C0C">
        <w:t xml:space="preserve">факс: </w:t>
      </w:r>
      <w:r w:rsidRPr="006C5C0C">
        <w:rPr>
          <w:bCs/>
        </w:rPr>
        <w:t xml:space="preserve"> 8</w:t>
      </w:r>
      <w:proofErr w:type="gramEnd"/>
      <w:r w:rsidRPr="006C5C0C">
        <w:rPr>
          <w:bCs/>
        </w:rPr>
        <w:t xml:space="preserve"> (42141) 9-24-26</w:t>
      </w:r>
    </w:p>
    <w:p w:rsidR="00484DE6" w:rsidRPr="00E756DE" w:rsidRDefault="00484DE6" w:rsidP="00484DE6"/>
    <w:p w:rsidR="00484DE6" w:rsidRPr="00E756DE" w:rsidRDefault="00484DE6" w:rsidP="00484DE6">
      <w:pPr>
        <w:tabs>
          <w:tab w:val="left" w:pos="5175"/>
        </w:tabs>
        <w:jc w:val="center"/>
        <w:rPr>
          <w:b/>
        </w:rPr>
      </w:pPr>
      <w:r w:rsidRPr="00E756DE">
        <w:rPr>
          <w:b/>
        </w:rPr>
        <w:t>Журналы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268"/>
        <w:gridCol w:w="1560"/>
        <w:gridCol w:w="1417"/>
        <w:gridCol w:w="915"/>
        <w:gridCol w:w="1368"/>
        <w:gridCol w:w="1368"/>
      </w:tblGrid>
      <w:tr w:rsidR="00484DE6" w:rsidRPr="00E756DE" w:rsidTr="00700886">
        <w:tc>
          <w:tcPr>
            <w:tcW w:w="67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п/п</w:t>
            </w:r>
          </w:p>
        </w:tc>
        <w:tc>
          <w:tcPr>
            <w:tcW w:w="22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Название издания</w:t>
            </w:r>
          </w:p>
        </w:tc>
        <w:tc>
          <w:tcPr>
            <w:tcW w:w="1560"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xml:space="preserve">Период </w:t>
            </w:r>
          </w:p>
          <w:p w:rsidR="00484DE6" w:rsidRPr="00E756DE" w:rsidRDefault="00484DE6" w:rsidP="00700886">
            <w:pPr>
              <w:jc w:val="center"/>
              <w:rPr>
                <w:snapToGrid w:val="0"/>
                <w:color w:val="000000"/>
                <w:lang w:eastAsia="en-US"/>
              </w:rPr>
            </w:pPr>
            <w:r w:rsidRPr="00E756DE">
              <w:rPr>
                <w:snapToGrid w:val="0"/>
                <w:color w:val="000000"/>
                <w:lang w:eastAsia="en-US"/>
              </w:rPr>
              <w:t>подписки</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Количество</w:t>
            </w:r>
          </w:p>
          <w:p w:rsidR="00484DE6" w:rsidRPr="00E756DE" w:rsidRDefault="00484DE6" w:rsidP="00700886">
            <w:pPr>
              <w:jc w:val="center"/>
              <w:rPr>
                <w:snapToGrid w:val="0"/>
                <w:color w:val="000000"/>
                <w:lang w:eastAsia="en-US"/>
              </w:rPr>
            </w:pPr>
            <w:r w:rsidRPr="00E756DE">
              <w:rPr>
                <w:snapToGrid w:val="0"/>
                <w:color w:val="000000"/>
                <w:lang w:eastAsia="en-US"/>
              </w:rPr>
              <w:t>комплектов</w:t>
            </w:r>
          </w:p>
        </w:tc>
        <w:tc>
          <w:tcPr>
            <w:tcW w:w="91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Индекс</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w:t>
            </w:r>
          </w:p>
          <w:p w:rsidR="00484DE6" w:rsidRPr="00E756DE" w:rsidRDefault="00484DE6" w:rsidP="00700886">
            <w:pPr>
              <w:jc w:val="center"/>
              <w:rPr>
                <w:snapToGrid w:val="0"/>
                <w:color w:val="000000"/>
                <w:lang w:eastAsia="en-US"/>
              </w:rPr>
            </w:pPr>
            <w:r w:rsidRPr="00E756DE">
              <w:rPr>
                <w:snapToGrid w:val="0"/>
                <w:color w:val="000000"/>
                <w:lang w:eastAsia="en-US"/>
              </w:rPr>
              <w:t>без НДС, руб.</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 с</w:t>
            </w:r>
          </w:p>
          <w:p w:rsidR="00484DE6" w:rsidRPr="00E756DE" w:rsidRDefault="00484DE6" w:rsidP="00700886">
            <w:pPr>
              <w:jc w:val="center"/>
              <w:rPr>
                <w:snapToGrid w:val="0"/>
                <w:color w:val="000000"/>
                <w:lang w:eastAsia="en-US"/>
              </w:rPr>
            </w:pPr>
            <w:r w:rsidRPr="00E756DE">
              <w:rPr>
                <w:snapToGrid w:val="0"/>
                <w:color w:val="000000"/>
                <w:lang w:eastAsia="en-US"/>
              </w:rPr>
              <w:t>НДС, руб.</w:t>
            </w: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Морские порты</w:t>
            </w:r>
          </w:p>
        </w:tc>
        <w:tc>
          <w:tcPr>
            <w:tcW w:w="1560" w:type="dxa"/>
          </w:tcPr>
          <w:p w:rsidR="00484DE6" w:rsidRDefault="00484DE6" w:rsidP="00700886">
            <w:pPr>
              <w:jc w:val="center"/>
            </w:pPr>
            <w:r w:rsidRPr="00986E05">
              <w:rPr>
                <w:snapToGrid w:val="0"/>
                <w:color w:val="000000"/>
                <w:lang w:eastAsia="en-US"/>
              </w:rPr>
              <w:t>июль-декабрь</w:t>
            </w:r>
          </w:p>
        </w:tc>
        <w:tc>
          <w:tcPr>
            <w:tcW w:w="1417" w:type="dxa"/>
          </w:tcPr>
          <w:p w:rsidR="00484DE6" w:rsidRPr="00E756DE" w:rsidRDefault="00484DE6" w:rsidP="00700886">
            <w:pPr>
              <w:jc w:val="center"/>
            </w:pPr>
            <w:r w:rsidRPr="00E756DE">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2</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Морской флот</w:t>
            </w:r>
          </w:p>
        </w:tc>
        <w:tc>
          <w:tcPr>
            <w:tcW w:w="1560" w:type="dxa"/>
          </w:tcPr>
          <w:p w:rsidR="00484DE6" w:rsidRDefault="00484DE6" w:rsidP="00700886">
            <w:pPr>
              <w:jc w:val="center"/>
            </w:pPr>
            <w:r w:rsidRPr="00986E05">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bl>
    <w:p w:rsidR="00484DE6" w:rsidRPr="00E756DE" w:rsidRDefault="00484DE6" w:rsidP="00484DE6">
      <w:pPr>
        <w:widowControl/>
        <w:rPr>
          <w:bCs/>
        </w:rPr>
      </w:pPr>
    </w:p>
    <w:p w:rsidR="00484DE6" w:rsidRPr="00E756DE" w:rsidRDefault="00484DE6" w:rsidP="00484DE6">
      <w:pPr>
        <w:jc w:val="both"/>
        <w:rPr>
          <w:b/>
          <w:snapToGrid w:val="0"/>
          <w:color w:val="000000"/>
        </w:rPr>
      </w:pPr>
    </w:p>
    <w:p w:rsidR="00484DE6" w:rsidRPr="00E756DE" w:rsidRDefault="00484DE6" w:rsidP="00484DE6">
      <w:pPr>
        <w:jc w:val="both"/>
        <w:rPr>
          <w:b/>
          <w:snapToGrid w:val="0"/>
          <w:color w:val="000000"/>
        </w:rPr>
      </w:pPr>
    </w:p>
    <w:p w:rsidR="00484DE6" w:rsidRPr="00E756DE" w:rsidRDefault="00484DE6" w:rsidP="00484DE6">
      <w:pPr>
        <w:jc w:val="both"/>
        <w:rPr>
          <w:i/>
        </w:rPr>
      </w:pPr>
      <w:r w:rsidRPr="00E756DE">
        <w:rPr>
          <w:b/>
          <w:snapToGrid w:val="0"/>
          <w:color w:val="000000"/>
        </w:rPr>
        <w:t xml:space="preserve">ИТОГО: </w:t>
      </w:r>
      <w:r w:rsidRPr="00E756DE">
        <w:t>______ (__________________________________) рублей __ копеек, включая НДС по ставке __% в сумме ______ (_________________________________) рублей __ копеек.</w:t>
      </w:r>
    </w:p>
    <w:p w:rsidR="00484DE6" w:rsidRPr="00E756DE" w:rsidRDefault="00484DE6" w:rsidP="00484DE6">
      <w:pPr>
        <w:rPr>
          <w:b/>
        </w:rPr>
      </w:pPr>
      <w:r w:rsidRPr="00E756DE">
        <w:rPr>
          <w:b/>
        </w:rPr>
        <w:t xml:space="preserve"> </w:t>
      </w:r>
    </w:p>
    <w:p w:rsidR="00484DE6" w:rsidRPr="00E756DE" w:rsidRDefault="00484DE6" w:rsidP="00484DE6">
      <w:pPr>
        <w:rPr>
          <w:b/>
        </w:rPr>
      </w:pPr>
    </w:p>
    <w:tbl>
      <w:tblPr>
        <w:tblW w:w="0" w:type="auto"/>
        <w:tblLayout w:type="fixed"/>
        <w:tblLook w:val="04A0" w:firstRow="1" w:lastRow="0" w:firstColumn="1" w:lastColumn="0" w:noHBand="0" w:noVBand="1"/>
      </w:tblPr>
      <w:tblGrid>
        <w:gridCol w:w="4786"/>
        <w:gridCol w:w="567"/>
        <w:gridCol w:w="4678"/>
      </w:tblGrid>
      <w:tr w:rsidR="00484DE6" w:rsidRPr="00E756DE" w:rsidTr="00700886">
        <w:tc>
          <w:tcPr>
            <w:tcW w:w="4786" w:type="dxa"/>
            <w:hideMark/>
          </w:tcPr>
          <w:p w:rsidR="00484DE6" w:rsidRPr="00E756DE" w:rsidRDefault="00484DE6" w:rsidP="00700886">
            <w:pPr>
              <w:widowControl/>
              <w:rPr>
                <w:b/>
                <w:lang w:eastAsia="en-US"/>
              </w:rPr>
            </w:pPr>
            <w:r w:rsidRPr="00E756DE">
              <w:rPr>
                <w:b/>
                <w:lang w:eastAsia="en-US"/>
              </w:rPr>
              <w:t>Заказчик</w:t>
            </w:r>
            <w:r w:rsidRPr="00E756DE">
              <w:rPr>
                <w:b/>
                <w:spacing w:val="-2"/>
                <w:lang w:val="en-US" w:eastAsia="en-US"/>
              </w:rPr>
              <w:t>:</w:t>
            </w:r>
          </w:p>
        </w:tc>
        <w:tc>
          <w:tcPr>
            <w:tcW w:w="567" w:type="dxa"/>
          </w:tcPr>
          <w:p w:rsidR="00484DE6" w:rsidRPr="00E756DE" w:rsidRDefault="00484DE6" w:rsidP="00700886">
            <w:pPr>
              <w:rPr>
                <w:b/>
                <w:spacing w:val="-2"/>
                <w:lang w:val="en-US" w:eastAsia="en-US"/>
              </w:rPr>
            </w:pPr>
          </w:p>
        </w:tc>
        <w:tc>
          <w:tcPr>
            <w:tcW w:w="4678" w:type="dxa"/>
            <w:vAlign w:val="bottom"/>
            <w:hideMark/>
          </w:tcPr>
          <w:p w:rsidR="00484DE6" w:rsidRPr="00E756DE" w:rsidRDefault="00484DE6" w:rsidP="00700886">
            <w:pPr>
              <w:rPr>
                <w:b/>
                <w:lang w:eastAsia="en-US"/>
              </w:rPr>
            </w:pPr>
            <w:r w:rsidRPr="00E756DE">
              <w:rPr>
                <w:b/>
                <w:lang w:eastAsia="en-US"/>
              </w:rPr>
              <w:t>Исполнитель</w:t>
            </w:r>
            <w:r w:rsidRPr="00E756DE">
              <w:rPr>
                <w:b/>
                <w:spacing w:val="-2"/>
                <w:lang w:val="en-US" w:eastAsia="en-US"/>
              </w:rPr>
              <w:t>:</w:t>
            </w:r>
          </w:p>
        </w:tc>
      </w:tr>
      <w:tr w:rsidR="00484DE6" w:rsidRPr="00E756DE" w:rsidTr="00700886">
        <w:tc>
          <w:tcPr>
            <w:tcW w:w="4786"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___________________ / Н.П. Татаринов</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c>
          <w:tcPr>
            <w:tcW w:w="567" w:type="dxa"/>
          </w:tcPr>
          <w:p w:rsidR="00484DE6" w:rsidRPr="00E756DE" w:rsidRDefault="00484DE6" w:rsidP="00700886">
            <w:pPr>
              <w:ind w:right="-250"/>
              <w:rPr>
                <w:spacing w:val="-2"/>
                <w:lang w:eastAsia="en-US"/>
              </w:rPr>
            </w:pPr>
          </w:p>
        </w:tc>
        <w:tc>
          <w:tcPr>
            <w:tcW w:w="4678"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 / _________________</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r>
    </w:tbl>
    <w:p w:rsidR="00484DE6" w:rsidRPr="00E756DE" w:rsidRDefault="00484DE6" w:rsidP="00484DE6"/>
    <w:p w:rsidR="00484DE6" w:rsidRDefault="00484DE6" w:rsidP="00484DE6"/>
    <w:p w:rsidR="0079652B" w:rsidRDefault="0079652B" w:rsidP="00484DE6"/>
    <w:p w:rsidR="0079652B" w:rsidRDefault="0079652B" w:rsidP="00484DE6"/>
    <w:p w:rsidR="0079652B" w:rsidRDefault="0079652B" w:rsidP="00484DE6"/>
    <w:p w:rsidR="0079652B" w:rsidRDefault="0079652B" w:rsidP="00484DE6"/>
    <w:p w:rsidR="0079652B" w:rsidRDefault="0079652B" w:rsidP="00484DE6"/>
    <w:p w:rsidR="0079652B" w:rsidRDefault="0079652B" w:rsidP="00484DE6"/>
    <w:p w:rsidR="0079652B" w:rsidRDefault="0079652B" w:rsidP="00484DE6"/>
    <w:p w:rsidR="0079652B" w:rsidRPr="00E756DE" w:rsidRDefault="0079652B" w:rsidP="00484DE6"/>
    <w:p w:rsidR="00484DE6" w:rsidRPr="00E756DE" w:rsidRDefault="00484DE6" w:rsidP="00484DE6"/>
    <w:p w:rsidR="00484DE6" w:rsidRPr="00E756DE" w:rsidRDefault="00484DE6" w:rsidP="00484DE6"/>
    <w:p w:rsidR="00484DE6" w:rsidRPr="00E756DE" w:rsidRDefault="00484DE6" w:rsidP="00484DE6"/>
    <w:p w:rsidR="00484DE6" w:rsidRPr="00E756DE" w:rsidRDefault="00484DE6" w:rsidP="00484DE6"/>
    <w:p w:rsidR="00484DE6" w:rsidRPr="00E756DE" w:rsidRDefault="00484DE6" w:rsidP="00484DE6"/>
    <w:p w:rsidR="00484DE6" w:rsidRDefault="00484DE6" w:rsidP="00484DE6"/>
    <w:p w:rsidR="00484DE6" w:rsidRPr="006C5C0C" w:rsidRDefault="00484DE6" w:rsidP="00E52030">
      <w:pPr>
        <w:pStyle w:val="af9"/>
        <w:jc w:val="right"/>
      </w:pPr>
      <w:r w:rsidRPr="006C5C0C">
        <w:lastRenderedPageBreak/>
        <w:t>Приложение №5</w:t>
      </w:r>
    </w:p>
    <w:p w:rsidR="00484DE6" w:rsidRPr="006C5C0C" w:rsidRDefault="00E52030" w:rsidP="00E52030">
      <w:pPr>
        <w:pStyle w:val="af9"/>
        <w:jc w:val="right"/>
      </w:pPr>
      <w:r>
        <w:t xml:space="preserve">к </w:t>
      </w:r>
      <w:r w:rsidR="00484DE6" w:rsidRPr="006C5C0C">
        <w:t xml:space="preserve">Договору №________ </w:t>
      </w:r>
      <w:proofErr w:type="gramStart"/>
      <w:r w:rsidR="00484DE6" w:rsidRPr="006C5C0C">
        <w:t>от  «</w:t>
      </w:r>
      <w:proofErr w:type="gramEnd"/>
      <w:r w:rsidR="00484DE6" w:rsidRPr="006C5C0C">
        <w:t>__»___________ 201</w:t>
      </w:r>
      <w:r w:rsidR="00484DE6">
        <w:t>6</w:t>
      </w:r>
      <w:r w:rsidR="00484DE6" w:rsidRPr="006C5C0C">
        <w:t xml:space="preserve"> г.</w:t>
      </w:r>
    </w:p>
    <w:p w:rsidR="00484DE6" w:rsidRPr="006C5C0C" w:rsidRDefault="00484DE6" w:rsidP="0079652B">
      <w:pPr>
        <w:pStyle w:val="af9"/>
        <w:rPr>
          <w:b/>
        </w:rPr>
      </w:pPr>
    </w:p>
    <w:p w:rsidR="00E52030" w:rsidRDefault="00E52030" w:rsidP="00E52030">
      <w:pPr>
        <w:pStyle w:val="af9"/>
        <w:jc w:val="center"/>
        <w:rPr>
          <w:b/>
        </w:rPr>
      </w:pPr>
    </w:p>
    <w:p w:rsidR="00E52030" w:rsidRDefault="00E52030" w:rsidP="00E52030">
      <w:pPr>
        <w:pStyle w:val="af9"/>
        <w:jc w:val="center"/>
        <w:rPr>
          <w:b/>
        </w:rPr>
      </w:pPr>
    </w:p>
    <w:p w:rsidR="00484DE6" w:rsidRPr="00E52030" w:rsidRDefault="00484DE6" w:rsidP="00E52030">
      <w:pPr>
        <w:pStyle w:val="af9"/>
        <w:jc w:val="center"/>
        <w:rPr>
          <w:b/>
        </w:rPr>
      </w:pPr>
      <w:r w:rsidRPr="00E52030">
        <w:rPr>
          <w:b/>
        </w:rPr>
        <w:t>СПЕЦИФИКАЦИЯ</w:t>
      </w:r>
    </w:p>
    <w:p w:rsidR="00484DE6" w:rsidRPr="00E52030" w:rsidRDefault="00484DE6" w:rsidP="00E52030">
      <w:pPr>
        <w:pStyle w:val="af9"/>
        <w:jc w:val="center"/>
        <w:rPr>
          <w:b/>
        </w:rPr>
      </w:pPr>
      <w:r w:rsidRPr="00E52030">
        <w:rPr>
          <w:b/>
        </w:rPr>
        <w:t xml:space="preserve">на периодические печатные издания для филиала ФГБУ «АМП Охотского моря и Татарского пролива» на 2-е </w:t>
      </w:r>
      <w:r w:rsidRPr="00E52030">
        <w:rPr>
          <w:b/>
          <w:color w:val="000000" w:themeColor="text1"/>
        </w:rPr>
        <w:t>полугодие 2016</w:t>
      </w:r>
      <w:r w:rsidRPr="00E52030">
        <w:rPr>
          <w:b/>
        </w:rPr>
        <w:t xml:space="preserve"> года</w:t>
      </w:r>
    </w:p>
    <w:p w:rsidR="00484DE6" w:rsidRPr="006C5C0C" w:rsidRDefault="00484DE6" w:rsidP="0079652B">
      <w:pPr>
        <w:pStyle w:val="af9"/>
        <w:rPr>
          <w:b/>
          <w:bCs/>
        </w:rPr>
      </w:pPr>
    </w:p>
    <w:p w:rsidR="00E52030" w:rsidRDefault="00E52030" w:rsidP="0079652B">
      <w:pPr>
        <w:pStyle w:val="af9"/>
        <w:rPr>
          <w:b/>
          <w:bCs/>
          <w:u w:val="single"/>
        </w:rPr>
      </w:pPr>
    </w:p>
    <w:p w:rsidR="00484DE6" w:rsidRPr="006C5C0C" w:rsidRDefault="00484DE6" w:rsidP="0079652B">
      <w:pPr>
        <w:pStyle w:val="af9"/>
        <w:rPr>
          <w:bCs/>
        </w:rPr>
      </w:pPr>
      <w:r w:rsidRPr="006C5C0C">
        <w:rPr>
          <w:b/>
          <w:bCs/>
          <w:u w:val="single"/>
        </w:rPr>
        <w:t>Доставка по адресу</w:t>
      </w:r>
      <w:r w:rsidRPr="006C5C0C">
        <w:rPr>
          <w:b/>
          <w:bCs/>
        </w:rPr>
        <w:t>:</w:t>
      </w:r>
      <w:r w:rsidRPr="006C5C0C">
        <w:rPr>
          <w:bCs/>
        </w:rPr>
        <w:t xml:space="preserve"> 682429, Хабаровский край, </w:t>
      </w:r>
      <w:proofErr w:type="spellStart"/>
      <w:r w:rsidRPr="006C5C0C">
        <w:rPr>
          <w:bCs/>
        </w:rPr>
        <w:t>Ульчский</w:t>
      </w:r>
      <w:proofErr w:type="spellEnd"/>
      <w:r w:rsidRPr="006C5C0C">
        <w:rPr>
          <w:bCs/>
        </w:rPr>
        <w:t xml:space="preserve"> район, п. Де-Кастри, ул. Советская, д. 5 </w:t>
      </w:r>
    </w:p>
    <w:p w:rsidR="00484DE6" w:rsidRPr="006C5C0C" w:rsidRDefault="00484DE6" w:rsidP="0079652B">
      <w:pPr>
        <w:pStyle w:val="af9"/>
        <w:rPr>
          <w:b/>
          <w:u w:val="single"/>
        </w:rPr>
      </w:pPr>
      <w:r w:rsidRPr="006C5C0C">
        <w:rPr>
          <w:b/>
          <w:u w:val="single"/>
        </w:rPr>
        <w:t>Периодичность доставки:</w:t>
      </w:r>
    </w:p>
    <w:p w:rsidR="00484DE6" w:rsidRPr="006C5C0C" w:rsidRDefault="00484DE6" w:rsidP="0079652B">
      <w:pPr>
        <w:pStyle w:val="af9"/>
      </w:pPr>
      <w:r w:rsidRPr="006C5C0C">
        <w:t>журналы – ежедневно (по мере выхода журналов), кроме субботы и воскресенья;</w:t>
      </w:r>
    </w:p>
    <w:p w:rsidR="00484DE6" w:rsidRPr="006C5C0C" w:rsidRDefault="00484DE6" w:rsidP="0079652B">
      <w:pPr>
        <w:pStyle w:val="af9"/>
      </w:pPr>
      <w:r w:rsidRPr="006C5C0C">
        <w:t>газеты – ежедневно (день в день), кроме субботы и воскресенья.</w:t>
      </w:r>
    </w:p>
    <w:p w:rsidR="00E52030" w:rsidRDefault="00E52030" w:rsidP="0079652B">
      <w:pPr>
        <w:pStyle w:val="af9"/>
        <w:rPr>
          <w:b/>
          <w:bCs/>
          <w:u w:val="single"/>
        </w:rPr>
      </w:pPr>
    </w:p>
    <w:p w:rsidR="00484DE6" w:rsidRPr="006C5C0C" w:rsidRDefault="00484DE6" w:rsidP="0079652B">
      <w:pPr>
        <w:pStyle w:val="af9"/>
        <w:rPr>
          <w:bCs/>
        </w:rPr>
      </w:pPr>
      <w:r w:rsidRPr="006C5C0C">
        <w:rPr>
          <w:b/>
          <w:bCs/>
          <w:u w:val="single"/>
        </w:rPr>
        <w:t xml:space="preserve">Контактное </w:t>
      </w:r>
      <w:proofErr w:type="gramStart"/>
      <w:r w:rsidRPr="006C5C0C">
        <w:rPr>
          <w:b/>
          <w:bCs/>
          <w:u w:val="single"/>
        </w:rPr>
        <w:t>лицо</w:t>
      </w:r>
      <w:r w:rsidRPr="006C5C0C">
        <w:rPr>
          <w:b/>
          <w:bCs/>
        </w:rPr>
        <w:t>:</w:t>
      </w:r>
      <w:r w:rsidRPr="006C5C0C">
        <w:rPr>
          <w:bCs/>
        </w:rPr>
        <w:t xml:space="preserve">  Федотова</w:t>
      </w:r>
      <w:proofErr w:type="gramEnd"/>
      <w:r w:rsidRPr="006C5C0C">
        <w:rPr>
          <w:bCs/>
        </w:rPr>
        <w:t xml:space="preserve"> Эльвира Александровна     т</w:t>
      </w:r>
      <w:r w:rsidRPr="006C5C0C">
        <w:t xml:space="preserve">ел./факс: </w:t>
      </w:r>
      <w:r w:rsidRPr="006C5C0C">
        <w:rPr>
          <w:bCs/>
        </w:rPr>
        <w:t xml:space="preserve"> 8 (42151) 56-141</w:t>
      </w:r>
    </w:p>
    <w:p w:rsidR="00484DE6" w:rsidRPr="00E756DE" w:rsidRDefault="00484DE6" w:rsidP="0079652B">
      <w:pPr>
        <w:pStyle w:val="af9"/>
      </w:pPr>
    </w:p>
    <w:p w:rsidR="00484DE6" w:rsidRPr="00E756DE" w:rsidRDefault="00484DE6" w:rsidP="00484DE6">
      <w:pPr>
        <w:tabs>
          <w:tab w:val="left" w:pos="5175"/>
        </w:tabs>
        <w:jc w:val="center"/>
        <w:rPr>
          <w:b/>
        </w:rPr>
      </w:pPr>
      <w:r w:rsidRPr="00E756DE">
        <w:rPr>
          <w:b/>
        </w:rPr>
        <w:t>Газеты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268"/>
        <w:gridCol w:w="1560"/>
        <w:gridCol w:w="1417"/>
        <w:gridCol w:w="915"/>
        <w:gridCol w:w="1368"/>
        <w:gridCol w:w="1368"/>
      </w:tblGrid>
      <w:tr w:rsidR="00484DE6" w:rsidRPr="00E756DE" w:rsidTr="00700886">
        <w:tc>
          <w:tcPr>
            <w:tcW w:w="67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п/п</w:t>
            </w:r>
          </w:p>
        </w:tc>
        <w:tc>
          <w:tcPr>
            <w:tcW w:w="22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Название издания</w:t>
            </w:r>
          </w:p>
        </w:tc>
        <w:tc>
          <w:tcPr>
            <w:tcW w:w="1560"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xml:space="preserve">Период </w:t>
            </w:r>
          </w:p>
          <w:p w:rsidR="00484DE6" w:rsidRPr="00E756DE" w:rsidRDefault="00484DE6" w:rsidP="00700886">
            <w:pPr>
              <w:jc w:val="center"/>
              <w:rPr>
                <w:snapToGrid w:val="0"/>
                <w:color w:val="000000"/>
                <w:lang w:eastAsia="en-US"/>
              </w:rPr>
            </w:pPr>
            <w:r w:rsidRPr="00E756DE">
              <w:rPr>
                <w:snapToGrid w:val="0"/>
                <w:color w:val="000000"/>
                <w:lang w:eastAsia="en-US"/>
              </w:rPr>
              <w:t>подписки</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Количество</w:t>
            </w:r>
          </w:p>
          <w:p w:rsidR="00484DE6" w:rsidRPr="00E756DE" w:rsidRDefault="00484DE6" w:rsidP="00700886">
            <w:pPr>
              <w:jc w:val="center"/>
              <w:rPr>
                <w:snapToGrid w:val="0"/>
                <w:color w:val="000000"/>
                <w:lang w:eastAsia="en-US"/>
              </w:rPr>
            </w:pPr>
            <w:r w:rsidRPr="00E756DE">
              <w:rPr>
                <w:snapToGrid w:val="0"/>
                <w:color w:val="000000"/>
                <w:lang w:eastAsia="en-US"/>
              </w:rPr>
              <w:t>комплектов</w:t>
            </w:r>
          </w:p>
        </w:tc>
        <w:tc>
          <w:tcPr>
            <w:tcW w:w="91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Индекс</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w:t>
            </w:r>
          </w:p>
          <w:p w:rsidR="00484DE6" w:rsidRPr="00E756DE" w:rsidRDefault="00484DE6" w:rsidP="00700886">
            <w:pPr>
              <w:jc w:val="center"/>
              <w:rPr>
                <w:snapToGrid w:val="0"/>
                <w:color w:val="000000"/>
                <w:lang w:eastAsia="en-US"/>
              </w:rPr>
            </w:pPr>
            <w:r w:rsidRPr="00E756DE">
              <w:rPr>
                <w:snapToGrid w:val="0"/>
                <w:color w:val="000000"/>
                <w:lang w:eastAsia="en-US"/>
              </w:rPr>
              <w:t>без НДС, руб.</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 с</w:t>
            </w:r>
          </w:p>
          <w:p w:rsidR="00484DE6" w:rsidRPr="00E756DE" w:rsidRDefault="00484DE6" w:rsidP="00700886">
            <w:pPr>
              <w:jc w:val="center"/>
              <w:rPr>
                <w:snapToGrid w:val="0"/>
                <w:color w:val="000000"/>
                <w:lang w:eastAsia="en-US"/>
              </w:rPr>
            </w:pPr>
            <w:r w:rsidRPr="00E756DE">
              <w:rPr>
                <w:snapToGrid w:val="0"/>
                <w:color w:val="000000"/>
                <w:lang w:eastAsia="en-US"/>
              </w:rPr>
              <w:t>НДС, руб.</w:t>
            </w: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Морские вести России</w:t>
            </w:r>
          </w:p>
        </w:tc>
        <w:tc>
          <w:tcPr>
            <w:tcW w:w="1560" w:type="dxa"/>
          </w:tcPr>
          <w:p w:rsidR="00484DE6" w:rsidRDefault="00484DE6" w:rsidP="00700886">
            <w:pPr>
              <w:jc w:val="center"/>
            </w:pPr>
            <w:r w:rsidRPr="001C3030">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2</w:t>
            </w:r>
          </w:p>
        </w:tc>
        <w:tc>
          <w:tcPr>
            <w:tcW w:w="2268" w:type="dxa"/>
            <w:vAlign w:val="center"/>
          </w:tcPr>
          <w:p w:rsidR="00484DE6" w:rsidRPr="00E756DE" w:rsidRDefault="00484DE6" w:rsidP="00700886">
            <w:pPr>
              <w:rPr>
                <w:snapToGrid w:val="0"/>
                <w:color w:val="000000"/>
                <w:lang w:eastAsia="en-US"/>
              </w:rPr>
            </w:pPr>
            <w:r w:rsidRPr="00E756DE">
              <w:t>Транспорт России</w:t>
            </w:r>
          </w:p>
        </w:tc>
        <w:tc>
          <w:tcPr>
            <w:tcW w:w="1560" w:type="dxa"/>
          </w:tcPr>
          <w:p w:rsidR="00484DE6" w:rsidRDefault="00484DE6" w:rsidP="00700886">
            <w:pPr>
              <w:jc w:val="center"/>
            </w:pPr>
            <w:r w:rsidRPr="001C3030">
              <w:rPr>
                <w:snapToGrid w:val="0"/>
                <w:color w:val="000000"/>
                <w:lang w:eastAsia="en-US"/>
              </w:rPr>
              <w:t>июль-декабрь</w:t>
            </w:r>
          </w:p>
        </w:tc>
        <w:tc>
          <w:tcPr>
            <w:tcW w:w="1417"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3</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Российская газета</w:t>
            </w:r>
          </w:p>
        </w:tc>
        <w:tc>
          <w:tcPr>
            <w:tcW w:w="1560" w:type="dxa"/>
          </w:tcPr>
          <w:p w:rsidR="00484DE6" w:rsidRDefault="00484DE6" w:rsidP="00700886">
            <w:pPr>
              <w:jc w:val="center"/>
            </w:pPr>
            <w:r w:rsidRPr="001C3030">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c>
          <w:tcPr>
            <w:tcW w:w="1368" w:type="dxa"/>
          </w:tcPr>
          <w:p w:rsidR="00484DE6" w:rsidRPr="00E756DE" w:rsidRDefault="00484DE6" w:rsidP="00700886">
            <w:pPr>
              <w:tabs>
                <w:tab w:val="left" w:pos="5175"/>
              </w:tabs>
              <w:rPr>
                <w:b/>
              </w:rPr>
            </w:pPr>
          </w:p>
        </w:tc>
      </w:tr>
    </w:tbl>
    <w:p w:rsidR="00484DE6" w:rsidRPr="00E756DE" w:rsidRDefault="00484DE6" w:rsidP="00484DE6">
      <w:pPr>
        <w:tabs>
          <w:tab w:val="left" w:pos="5175"/>
        </w:tabs>
        <w:rPr>
          <w:b/>
        </w:rPr>
      </w:pPr>
    </w:p>
    <w:p w:rsidR="00484DE6" w:rsidRPr="00E756DE" w:rsidRDefault="00484DE6" w:rsidP="00484DE6">
      <w:pPr>
        <w:tabs>
          <w:tab w:val="left" w:pos="5175"/>
        </w:tabs>
        <w:jc w:val="center"/>
        <w:rPr>
          <w:b/>
        </w:rPr>
      </w:pPr>
      <w:r w:rsidRPr="00E756DE">
        <w:rPr>
          <w:b/>
        </w:rPr>
        <w:t>Журналы</w:t>
      </w:r>
    </w:p>
    <w:p w:rsidR="00484DE6" w:rsidRPr="00E756DE" w:rsidRDefault="00484DE6" w:rsidP="00484DE6">
      <w:pPr>
        <w:tabs>
          <w:tab w:val="left" w:pos="5175"/>
        </w:tabs>
        <w:jc w:val="center"/>
        <w:rPr>
          <w:b/>
        </w:rPr>
      </w:pPr>
    </w:p>
    <w:tbl>
      <w:tblPr>
        <w:tblStyle w:val="aff2"/>
        <w:tblW w:w="0" w:type="auto"/>
        <w:tblLook w:val="04A0" w:firstRow="1" w:lastRow="0" w:firstColumn="1" w:lastColumn="0" w:noHBand="0" w:noVBand="1"/>
      </w:tblPr>
      <w:tblGrid>
        <w:gridCol w:w="675"/>
        <w:gridCol w:w="2268"/>
        <w:gridCol w:w="1560"/>
        <w:gridCol w:w="1417"/>
        <w:gridCol w:w="915"/>
        <w:gridCol w:w="1368"/>
        <w:gridCol w:w="1368"/>
      </w:tblGrid>
      <w:tr w:rsidR="00484DE6" w:rsidRPr="00E756DE" w:rsidTr="00700886">
        <w:tc>
          <w:tcPr>
            <w:tcW w:w="67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п/п</w:t>
            </w:r>
          </w:p>
        </w:tc>
        <w:tc>
          <w:tcPr>
            <w:tcW w:w="22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Название издания</w:t>
            </w:r>
          </w:p>
        </w:tc>
        <w:tc>
          <w:tcPr>
            <w:tcW w:w="1560"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 xml:space="preserve">Период </w:t>
            </w:r>
          </w:p>
          <w:p w:rsidR="00484DE6" w:rsidRPr="00E756DE" w:rsidRDefault="00484DE6" w:rsidP="00700886">
            <w:pPr>
              <w:jc w:val="center"/>
              <w:rPr>
                <w:snapToGrid w:val="0"/>
                <w:color w:val="000000"/>
                <w:lang w:eastAsia="en-US"/>
              </w:rPr>
            </w:pPr>
            <w:r w:rsidRPr="00E756DE">
              <w:rPr>
                <w:snapToGrid w:val="0"/>
                <w:color w:val="000000"/>
                <w:lang w:eastAsia="en-US"/>
              </w:rPr>
              <w:t>подписки</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Количество</w:t>
            </w:r>
          </w:p>
          <w:p w:rsidR="00484DE6" w:rsidRPr="00E756DE" w:rsidRDefault="00484DE6" w:rsidP="00700886">
            <w:pPr>
              <w:jc w:val="center"/>
              <w:rPr>
                <w:snapToGrid w:val="0"/>
                <w:color w:val="000000"/>
                <w:lang w:eastAsia="en-US"/>
              </w:rPr>
            </w:pPr>
            <w:r w:rsidRPr="00E756DE">
              <w:rPr>
                <w:snapToGrid w:val="0"/>
                <w:color w:val="000000"/>
                <w:lang w:eastAsia="en-US"/>
              </w:rPr>
              <w:t>комплектов</w:t>
            </w:r>
          </w:p>
        </w:tc>
        <w:tc>
          <w:tcPr>
            <w:tcW w:w="915"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Индекс</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w:t>
            </w:r>
          </w:p>
          <w:p w:rsidR="00484DE6" w:rsidRPr="00E756DE" w:rsidRDefault="00484DE6" w:rsidP="00700886">
            <w:pPr>
              <w:jc w:val="center"/>
              <w:rPr>
                <w:snapToGrid w:val="0"/>
                <w:color w:val="000000"/>
                <w:lang w:eastAsia="en-US"/>
              </w:rPr>
            </w:pPr>
            <w:r w:rsidRPr="00E756DE">
              <w:rPr>
                <w:snapToGrid w:val="0"/>
                <w:color w:val="000000"/>
                <w:lang w:eastAsia="en-US"/>
              </w:rPr>
              <w:t>без НДС, руб.</w:t>
            </w:r>
          </w:p>
        </w:tc>
        <w:tc>
          <w:tcPr>
            <w:tcW w:w="1368"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Цена одного комплекта с</w:t>
            </w:r>
          </w:p>
          <w:p w:rsidR="00484DE6" w:rsidRPr="00E756DE" w:rsidRDefault="00484DE6" w:rsidP="00700886">
            <w:pPr>
              <w:jc w:val="center"/>
              <w:rPr>
                <w:snapToGrid w:val="0"/>
                <w:color w:val="000000"/>
                <w:lang w:eastAsia="en-US"/>
              </w:rPr>
            </w:pPr>
            <w:r w:rsidRPr="00E756DE">
              <w:rPr>
                <w:snapToGrid w:val="0"/>
                <w:color w:val="000000"/>
                <w:lang w:eastAsia="en-US"/>
              </w:rPr>
              <w:t>НДС, руб.</w:t>
            </w: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Морские порты</w:t>
            </w:r>
          </w:p>
        </w:tc>
        <w:tc>
          <w:tcPr>
            <w:tcW w:w="1560" w:type="dxa"/>
          </w:tcPr>
          <w:p w:rsidR="00484DE6" w:rsidRDefault="00484DE6" w:rsidP="00700886">
            <w:pPr>
              <w:jc w:val="center"/>
            </w:pPr>
            <w:r w:rsidRPr="00632572">
              <w:rPr>
                <w:snapToGrid w:val="0"/>
                <w:color w:val="000000"/>
                <w:lang w:eastAsia="en-US"/>
              </w:rPr>
              <w:t>июль-декабрь</w:t>
            </w:r>
          </w:p>
        </w:tc>
        <w:tc>
          <w:tcPr>
            <w:tcW w:w="1417" w:type="dxa"/>
          </w:tcPr>
          <w:p w:rsidR="00484DE6" w:rsidRPr="00E756DE" w:rsidRDefault="00484DE6" w:rsidP="00700886">
            <w:pPr>
              <w:jc w:val="center"/>
            </w:pPr>
            <w:r w:rsidRPr="00E756DE">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r w:rsidR="00484DE6" w:rsidRPr="00E756DE" w:rsidTr="00700886">
        <w:tc>
          <w:tcPr>
            <w:tcW w:w="675" w:type="dxa"/>
          </w:tcPr>
          <w:p w:rsidR="00484DE6" w:rsidRPr="00E756DE" w:rsidRDefault="00484DE6" w:rsidP="00700886">
            <w:pPr>
              <w:jc w:val="center"/>
              <w:rPr>
                <w:snapToGrid w:val="0"/>
                <w:color w:val="000000"/>
                <w:lang w:eastAsia="en-US"/>
              </w:rPr>
            </w:pPr>
            <w:r w:rsidRPr="00E756DE">
              <w:rPr>
                <w:snapToGrid w:val="0"/>
                <w:color w:val="000000"/>
                <w:lang w:eastAsia="en-US"/>
              </w:rPr>
              <w:t>2</w:t>
            </w:r>
          </w:p>
        </w:tc>
        <w:tc>
          <w:tcPr>
            <w:tcW w:w="2268" w:type="dxa"/>
            <w:vAlign w:val="center"/>
          </w:tcPr>
          <w:p w:rsidR="00484DE6" w:rsidRPr="00E756DE" w:rsidRDefault="00484DE6" w:rsidP="00700886">
            <w:pPr>
              <w:rPr>
                <w:snapToGrid w:val="0"/>
                <w:color w:val="000000"/>
                <w:lang w:eastAsia="en-US"/>
              </w:rPr>
            </w:pPr>
            <w:r w:rsidRPr="00E756DE">
              <w:rPr>
                <w:snapToGrid w:val="0"/>
                <w:color w:val="000000"/>
                <w:lang w:eastAsia="en-US"/>
              </w:rPr>
              <w:t>Морской флот</w:t>
            </w:r>
          </w:p>
        </w:tc>
        <w:tc>
          <w:tcPr>
            <w:tcW w:w="1560" w:type="dxa"/>
          </w:tcPr>
          <w:p w:rsidR="00484DE6" w:rsidRDefault="00484DE6" w:rsidP="00700886">
            <w:pPr>
              <w:jc w:val="center"/>
            </w:pPr>
            <w:r w:rsidRPr="00632572">
              <w:rPr>
                <w:snapToGrid w:val="0"/>
                <w:color w:val="000000"/>
                <w:lang w:eastAsia="en-US"/>
              </w:rPr>
              <w:t>июль-декабрь</w:t>
            </w:r>
          </w:p>
        </w:tc>
        <w:tc>
          <w:tcPr>
            <w:tcW w:w="1417" w:type="dxa"/>
            <w:vAlign w:val="center"/>
          </w:tcPr>
          <w:p w:rsidR="00484DE6" w:rsidRPr="00E756DE" w:rsidRDefault="00484DE6" w:rsidP="00700886">
            <w:pPr>
              <w:jc w:val="center"/>
              <w:rPr>
                <w:snapToGrid w:val="0"/>
                <w:color w:val="000000"/>
                <w:lang w:eastAsia="en-US"/>
              </w:rPr>
            </w:pPr>
            <w:r w:rsidRPr="00E756DE">
              <w:rPr>
                <w:snapToGrid w:val="0"/>
                <w:color w:val="000000"/>
                <w:lang w:eastAsia="en-US"/>
              </w:rPr>
              <w:t>1</w:t>
            </w:r>
          </w:p>
        </w:tc>
        <w:tc>
          <w:tcPr>
            <w:tcW w:w="915"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c>
          <w:tcPr>
            <w:tcW w:w="1368" w:type="dxa"/>
          </w:tcPr>
          <w:p w:rsidR="00484DE6" w:rsidRPr="00E756DE" w:rsidRDefault="00484DE6" w:rsidP="00700886">
            <w:pPr>
              <w:tabs>
                <w:tab w:val="left" w:pos="5175"/>
              </w:tabs>
              <w:jc w:val="center"/>
              <w:rPr>
                <w:b/>
              </w:rPr>
            </w:pPr>
          </w:p>
        </w:tc>
      </w:tr>
    </w:tbl>
    <w:p w:rsidR="00484DE6" w:rsidRPr="00E756DE" w:rsidRDefault="00484DE6" w:rsidP="00484DE6">
      <w:pPr>
        <w:widowControl/>
        <w:rPr>
          <w:bCs/>
        </w:rPr>
      </w:pPr>
    </w:p>
    <w:p w:rsidR="00484DE6" w:rsidRPr="00E756DE" w:rsidRDefault="00484DE6" w:rsidP="00484DE6">
      <w:pPr>
        <w:jc w:val="both"/>
        <w:rPr>
          <w:b/>
          <w:snapToGrid w:val="0"/>
          <w:color w:val="000000"/>
        </w:rPr>
      </w:pPr>
    </w:p>
    <w:p w:rsidR="00484DE6" w:rsidRPr="00E756DE" w:rsidRDefault="00484DE6" w:rsidP="00484DE6">
      <w:pPr>
        <w:jc w:val="both"/>
        <w:rPr>
          <w:b/>
          <w:snapToGrid w:val="0"/>
          <w:color w:val="000000"/>
        </w:rPr>
      </w:pPr>
    </w:p>
    <w:p w:rsidR="00484DE6" w:rsidRPr="00E756DE" w:rsidRDefault="00484DE6" w:rsidP="00484DE6">
      <w:pPr>
        <w:jc w:val="both"/>
        <w:rPr>
          <w:i/>
        </w:rPr>
      </w:pPr>
      <w:r w:rsidRPr="00E756DE">
        <w:rPr>
          <w:b/>
          <w:snapToGrid w:val="0"/>
          <w:color w:val="000000"/>
        </w:rPr>
        <w:t xml:space="preserve">ИТОГО: </w:t>
      </w:r>
      <w:r w:rsidRPr="00E756DE">
        <w:t>______ (__________________________________) рублей __ копеек, включая НДС по ставке __% в сумме ______ (_________________________________) рублей __ копеек.</w:t>
      </w:r>
    </w:p>
    <w:p w:rsidR="00484DE6" w:rsidRPr="00E756DE" w:rsidRDefault="00484DE6" w:rsidP="00484DE6">
      <w:pPr>
        <w:rPr>
          <w:b/>
        </w:rPr>
      </w:pPr>
      <w:r w:rsidRPr="00E756DE">
        <w:rPr>
          <w:b/>
        </w:rPr>
        <w:t xml:space="preserve"> </w:t>
      </w:r>
    </w:p>
    <w:p w:rsidR="00484DE6" w:rsidRPr="00E756DE" w:rsidRDefault="00484DE6" w:rsidP="00484DE6">
      <w:pPr>
        <w:rPr>
          <w:b/>
        </w:rPr>
      </w:pPr>
    </w:p>
    <w:tbl>
      <w:tblPr>
        <w:tblW w:w="0" w:type="auto"/>
        <w:tblLayout w:type="fixed"/>
        <w:tblLook w:val="04A0" w:firstRow="1" w:lastRow="0" w:firstColumn="1" w:lastColumn="0" w:noHBand="0" w:noVBand="1"/>
      </w:tblPr>
      <w:tblGrid>
        <w:gridCol w:w="4786"/>
        <w:gridCol w:w="567"/>
        <w:gridCol w:w="4678"/>
      </w:tblGrid>
      <w:tr w:rsidR="00484DE6" w:rsidRPr="00E756DE" w:rsidTr="00700886">
        <w:tc>
          <w:tcPr>
            <w:tcW w:w="4786" w:type="dxa"/>
            <w:hideMark/>
          </w:tcPr>
          <w:p w:rsidR="00484DE6" w:rsidRPr="00E756DE" w:rsidRDefault="00484DE6" w:rsidP="00700886">
            <w:pPr>
              <w:widowControl/>
              <w:rPr>
                <w:b/>
                <w:lang w:eastAsia="en-US"/>
              </w:rPr>
            </w:pPr>
            <w:r w:rsidRPr="00E756DE">
              <w:rPr>
                <w:b/>
                <w:lang w:eastAsia="en-US"/>
              </w:rPr>
              <w:t>Заказчик</w:t>
            </w:r>
            <w:r w:rsidRPr="00E756DE">
              <w:rPr>
                <w:b/>
                <w:spacing w:val="-2"/>
                <w:lang w:val="en-US" w:eastAsia="en-US"/>
              </w:rPr>
              <w:t>:</w:t>
            </w:r>
          </w:p>
        </w:tc>
        <w:tc>
          <w:tcPr>
            <w:tcW w:w="567" w:type="dxa"/>
          </w:tcPr>
          <w:p w:rsidR="00484DE6" w:rsidRPr="00E756DE" w:rsidRDefault="00484DE6" w:rsidP="00700886">
            <w:pPr>
              <w:rPr>
                <w:b/>
                <w:spacing w:val="-2"/>
                <w:lang w:val="en-US" w:eastAsia="en-US"/>
              </w:rPr>
            </w:pPr>
          </w:p>
        </w:tc>
        <w:tc>
          <w:tcPr>
            <w:tcW w:w="4678" w:type="dxa"/>
            <w:vAlign w:val="bottom"/>
            <w:hideMark/>
          </w:tcPr>
          <w:p w:rsidR="00484DE6" w:rsidRPr="00E756DE" w:rsidRDefault="00484DE6" w:rsidP="00700886">
            <w:pPr>
              <w:rPr>
                <w:b/>
                <w:lang w:eastAsia="en-US"/>
              </w:rPr>
            </w:pPr>
            <w:r w:rsidRPr="00E756DE">
              <w:rPr>
                <w:b/>
                <w:lang w:eastAsia="en-US"/>
              </w:rPr>
              <w:t>Исполнитель</w:t>
            </w:r>
            <w:r w:rsidRPr="00E756DE">
              <w:rPr>
                <w:b/>
                <w:spacing w:val="-2"/>
                <w:lang w:val="en-US" w:eastAsia="en-US"/>
              </w:rPr>
              <w:t>:</w:t>
            </w:r>
          </w:p>
        </w:tc>
      </w:tr>
      <w:tr w:rsidR="00484DE6" w:rsidRPr="00E756DE" w:rsidTr="00700886">
        <w:tc>
          <w:tcPr>
            <w:tcW w:w="4786"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___________________ / Н.П. Татаринов</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c>
          <w:tcPr>
            <w:tcW w:w="567" w:type="dxa"/>
          </w:tcPr>
          <w:p w:rsidR="00484DE6" w:rsidRPr="00E756DE" w:rsidRDefault="00484DE6" w:rsidP="00700886">
            <w:pPr>
              <w:ind w:right="-250"/>
              <w:rPr>
                <w:spacing w:val="-2"/>
                <w:lang w:eastAsia="en-US"/>
              </w:rPr>
            </w:pPr>
          </w:p>
        </w:tc>
        <w:tc>
          <w:tcPr>
            <w:tcW w:w="4678" w:type="dxa"/>
          </w:tcPr>
          <w:p w:rsidR="00484DE6" w:rsidRPr="00E756DE" w:rsidRDefault="00484DE6" w:rsidP="00700886">
            <w:pPr>
              <w:rPr>
                <w:lang w:eastAsia="en-US"/>
              </w:rPr>
            </w:pPr>
          </w:p>
          <w:p w:rsidR="00484DE6" w:rsidRPr="00E756DE" w:rsidRDefault="00484DE6" w:rsidP="00700886">
            <w:pPr>
              <w:rPr>
                <w:lang w:eastAsia="en-US"/>
              </w:rPr>
            </w:pPr>
            <w:r w:rsidRPr="00E756DE">
              <w:rPr>
                <w:lang w:eastAsia="en-US"/>
              </w:rPr>
              <w:t>_______________ / _________________</w:t>
            </w:r>
          </w:p>
          <w:p w:rsidR="00484DE6" w:rsidRPr="00E756DE" w:rsidRDefault="00484DE6" w:rsidP="00700886">
            <w:pPr>
              <w:rPr>
                <w:spacing w:val="-2"/>
                <w:lang w:eastAsia="en-US"/>
              </w:rPr>
            </w:pPr>
            <w:r w:rsidRPr="00E756DE">
              <w:rPr>
                <w:spacing w:val="-2"/>
                <w:lang w:eastAsia="en-US"/>
              </w:rPr>
              <w:t xml:space="preserve"> </w:t>
            </w:r>
          </w:p>
          <w:p w:rsidR="00484DE6" w:rsidRPr="00E756DE" w:rsidRDefault="00484DE6" w:rsidP="00700886">
            <w:pPr>
              <w:rPr>
                <w:spacing w:val="-2"/>
                <w:lang w:eastAsia="en-US"/>
              </w:rPr>
            </w:pPr>
            <w:proofErr w:type="spellStart"/>
            <w:r w:rsidRPr="00E756DE">
              <w:rPr>
                <w:spacing w:val="-2"/>
                <w:lang w:eastAsia="en-US"/>
              </w:rPr>
              <w:t>м.п</w:t>
            </w:r>
            <w:proofErr w:type="spellEnd"/>
            <w:r w:rsidRPr="00E756DE">
              <w:rPr>
                <w:spacing w:val="-2"/>
                <w:lang w:eastAsia="en-US"/>
              </w:rPr>
              <w:t>.</w:t>
            </w:r>
          </w:p>
        </w:tc>
      </w:tr>
    </w:tbl>
    <w:p w:rsidR="00484DE6" w:rsidRPr="00E756DE" w:rsidRDefault="00484DE6" w:rsidP="00484DE6"/>
    <w:p w:rsidR="0079652B" w:rsidRDefault="0079652B" w:rsidP="00484DE6">
      <w:pPr>
        <w:jc w:val="right"/>
        <w:rPr>
          <w:sz w:val="22"/>
          <w:szCs w:val="22"/>
        </w:rPr>
      </w:pPr>
    </w:p>
    <w:p w:rsidR="0079652B" w:rsidRDefault="0079652B" w:rsidP="00484DE6">
      <w:pPr>
        <w:jc w:val="right"/>
        <w:rPr>
          <w:sz w:val="22"/>
          <w:szCs w:val="22"/>
        </w:rPr>
      </w:pPr>
    </w:p>
    <w:p w:rsidR="0079652B" w:rsidRDefault="0079652B" w:rsidP="00484DE6">
      <w:pPr>
        <w:jc w:val="right"/>
        <w:rPr>
          <w:sz w:val="22"/>
          <w:szCs w:val="22"/>
        </w:rPr>
      </w:pPr>
    </w:p>
    <w:p w:rsidR="00484DE6" w:rsidRPr="006C5C0C" w:rsidRDefault="00484DE6" w:rsidP="00E52030">
      <w:pPr>
        <w:pStyle w:val="af9"/>
        <w:jc w:val="right"/>
      </w:pPr>
      <w:r w:rsidRPr="006C5C0C">
        <w:lastRenderedPageBreak/>
        <w:t>Приложение №</w:t>
      </w:r>
      <w:r>
        <w:t>6</w:t>
      </w:r>
    </w:p>
    <w:p w:rsidR="00484DE6" w:rsidRPr="006C5C0C" w:rsidRDefault="00484DE6" w:rsidP="00E52030">
      <w:pPr>
        <w:pStyle w:val="af9"/>
        <w:jc w:val="right"/>
      </w:pPr>
      <w:r w:rsidRPr="006C5C0C">
        <w:t xml:space="preserve">к Договору №________ </w:t>
      </w:r>
      <w:proofErr w:type="gramStart"/>
      <w:r w:rsidRPr="006C5C0C">
        <w:t>от  «</w:t>
      </w:r>
      <w:proofErr w:type="gramEnd"/>
      <w:r w:rsidRPr="006C5C0C">
        <w:t>__»___________ 201</w:t>
      </w:r>
      <w:r>
        <w:t>6</w:t>
      </w:r>
      <w:r w:rsidRPr="006C5C0C">
        <w:t xml:space="preserve"> г.</w:t>
      </w:r>
    </w:p>
    <w:p w:rsidR="00484DE6" w:rsidRPr="00E756DE" w:rsidRDefault="00484DE6" w:rsidP="0079652B">
      <w:pPr>
        <w:pStyle w:val="af9"/>
        <w:rPr>
          <w:b/>
          <w:bCs/>
          <w:sz w:val="20"/>
          <w:szCs w:val="20"/>
        </w:rPr>
      </w:pPr>
    </w:p>
    <w:p w:rsidR="00786BB8" w:rsidRDefault="00786BB8" w:rsidP="00E52030">
      <w:pPr>
        <w:pStyle w:val="af9"/>
        <w:jc w:val="center"/>
        <w:rPr>
          <w:b/>
          <w:color w:val="000000" w:themeColor="text1"/>
          <w:szCs w:val="24"/>
        </w:rPr>
      </w:pPr>
    </w:p>
    <w:p w:rsidR="00786BB8" w:rsidRDefault="00786BB8" w:rsidP="00E52030">
      <w:pPr>
        <w:pStyle w:val="af9"/>
        <w:jc w:val="center"/>
        <w:rPr>
          <w:b/>
          <w:color w:val="000000" w:themeColor="text1"/>
          <w:szCs w:val="24"/>
        </w:rPr>
      </w:pPr>
    </w:p>
    <w:p w:rsidR="00484DE6" w:rsidRPr="00E52030" w:rsidRDefault="00484DE6" w:rsidP="00E52030">
      <w:pPr>
        <w:pStyle w:val="af9"/>
        <w:jc w:val="center"/>
        <w:rPr>
          <w:b/>
          <w:color w:val="000000" w:themeColor="text1"/>
          <w:szCs w:val="24"/>
        </w:rPr>
      </w:pPr>
      <w:r w:rsidRPr="00E52030">
        <w:rPr>
          <w:b/>
          <w:color w:val="000000" w:themeColor="text1"/>
          <w:szCs w:val="24"/>
        </w:rPr>
        <w:t>ТЕХНИЧЕСКОЕ ЗАДАНИЕ</w:t>
      </w:r>
    </w:p>
    <w:p w:rsidR="00484DE6" w:rsidRPr="00EA27C8" w:rsidRDefault="00484DE6" w:rsidP="00E52030">
      <w:pPr>
        <w:pStyle w:val="af9"/>
        <w:jc w:val="center"/>
        <w:rPr>
          <w:szCs w:val="24"/>
        </w:rPr>
      </w:pPr>
      <w:r w:rsidRPr="00E52030">
        <w:rPr>
          <w:b/>
          <w:szCs w:val="24"/>
        </w:rPr>
        <w:t>на оказание услуг по оформлению подписки и доставке периодических печатных изданий</w:t>
      </w:r>
    </w:p>
    <w:p w:rsidR="00484DE6" w:rsidRPr="00EA27C8" w:rsidRDefault="00484DE6" w:rsidP="0079652B">
      <w:pPr>
        <w:pStyle w:val="af9"/>
        <w:rPr>
          <w:rFonts w:cs="Times New Roman"/>
          <w:b/>
          <w:color w:val="FF0000"/>
          <w:szCs w:val="24"/>
        </w:rPr>
      </w:pPr>
    </w:p>
    <w:p w:rsidR="00786BB8" w:rsidRDefault="00786BB8" w:rsidP="007509F6">
      <w:pPr>
        <w:ind w:firstLine="709"/>
        <w:jc w:val="both"/>
        <w:rPr>
          <w:rFonts w:eastAsia="Times New Roman" w:cs="Times New Roman"/>
          <w:bCs/>
        </w:rPr>
      </w:pPr>
    </w:p>
    <w:p w:rsidR="007509F6" w:rsidRPr="00EA27C8" w:rsidRDefault="007509F6" w:rsidP="007509F6">
      <w:pPr>
        <w:ind w:firstLine="709"/>
        <w:jc w:val="both"/>
        <w:rPr>
          <w:rFonts w:eastAsia="Times New Roman" w:cs="Times New Roman"/>
          <w:bCs/>
        </w:rPr>
      </w:pPr>
      <w:r w:rsidRPr="00EA27C8">
        <w:rPr>
          <w:rFonts w:eastAsia="Times New Roman" w:cs="Times New Roman"/>
          <w:bCs/>
        </w:rPr>
        <w:t>В экземпляре издания не допускаются дефекты, приводящие к искажению или потере информации:</w:t>
      </w:r>
    </w:p>
    <w:p w:rsidR="007509F6" w:rsidRPr="00EA27C8" w:rsidRDefault="007509F6" w:rsidP="007509F6">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Н</w:t>
      </w:r>
      <w:r w:rsidRPr="00EA27C8">
        <w:rPr>
          <w:rFonts w:eastAsia="Times New Roman" w:cs="Times New Roman"/>
          <w:bCs/>
        </w:rPr>
        <w:t>екомплектность или нарушение последовательности элементов блока: чужие, повторяющиеся, недостающие, перепутанные тетради, вкладки, вклейки, приклейки</w:t>
      </w:r>
      <w:r>
        <w:rPr>
          <w:rFonts w:eastAsia="Times New Roman" w:cs="Times New Roman"/>
          <w:bCs/>
        </w:rPr>
        <w:t>.</w:t>
      </w:r>
    </w:p>
    <w:p w:rsidR="007509F6" w:rsidRPr="00EA27C8" w:rsidRDefault="007509F6" w:rsidP="007509F6">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Н</w:t>
      </w:r>
      <w:r w:rsidRPr="00EA27C8">
        <w:rPr>
          <w:rFonts w:eastAsia="Times New Roman" w:cs="Times New Roman"/>
          <w:bCs/>
        </w:rPr>
        <w:t>екомплектность или нарушение последовательности страниц: пропущенные, перепутанные, перевернутые полосы, иллюстрации и подписи к ним, заголовки, неправильная последовательность полос в тетради, белые страницы</w:t>
      </w:r>
      <w:r>
        <w:rPr>
          <w:rFonts w:eastAsia="Times New Roman" w:cs="Times New Roman"/>
          <w:bCs/>
        </w:rPr>
        <w:t>.</w:t>
      </w:r>
    </w:p>
    <w:p w:rsidR="007509F6" w:rsidRPr="00EA27C8" w:rsidRDefault="007509F6" w:rsidP="007509F6">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Д</w:t>
      </w:r>
      <w:r w:rsidRPr="00EA27C8">
        <w:rPr>
          <w:rFonts w:eastAsia="Times New Roman" w:cs="Times New Roman"/>
          <w:bCs/>
        </w:rPr>
        <w:t xml:space="preserve">ефекты воспроизведения текста и иллюстраций в блоке: </w:t>
      </w:r>
      <w:proofErr w:type="spellStart"/>
      <w:r w:rsidRPr="00EA27C8">
        <w:rPr>
          <w:rFonts w:eastAsia="Times New Roman" w:cs="Times New Roman"/>
          <w:bCs/>
        </w:rPr>
        <w:t>непропечатка</w:t>
      </w:r>
      <w:proofErr w:type="spellEnd"/>
      <w:r w:rsidRPr="00EA27C8">
        <w:rPr>
          <w:rFonts w:eastAsia="Times New Roman" w:cs="Times New Roman"/>
          <w:bCs/>
        </w:rPr>
        <w:t xml:space="preserve">, рваное очко или штрих, двоение знаков, </w:t>
      </w:r>
      <w:proofErr w:type="spellStart"/>
      <w:r w:rsidRPr="00EA27C8">
        <w:rPr>
          <w:rFonts w:eastAsia="Times New Roman" w:cs="Times New Roman"/>
          <w:bCs/>
        </w:rPr>
        <w:t>отмарывание</w:t>
      </w:r>
      <w:proofErr w:type="spellEnd"/>
      <w:r w:rsidRPr="00EA27C8">
        <w:rPr>
          <w:rFonts w:eastAsia="Times New Roman" w:cs="Times New Roman"/>
          <w:bCs/>
        </w:rPr>
        <w:t xml:space="preserve"> или пробивание краски, </w:t>
      </w:r>
      <w:proofErr w:type="spellStart"/>
      <w:r w:rsidRPr="00EA27C8">
        <w:rPr>
          <w:rFonts w:eastAsia="Times New Roman" w:cs="Times New Roman"/>
          <w:bCs/>
        </w:rPr>
        <w:t>полошение</w:t>
      </w:r>
      <w:proofErr w:type="spellEnd"/>
      <w:r>
        <w:rPr>
          <w:rFonts w:eastAsia="Times New Roman" w:cs="Times New Roman"/>
          <w:bCs/>
        </w:rPr>
        <w:t>.</w:t>
      </w:r>
    </w:p>
    <w:p w:rsidR="007509F6" w:rsidRPr="00EA27C8" w:rsidRDefault="007509F6" w:rsidP="007509F6">
      <w:pPr>
        <w:widowControl/>
        <w:numPr>
          <w:ilvl w:val="0"/>
          <w:numId w:val="46"/>
        </w:numPr>
        <w:tabs>
          <w:tab w:val="left" w:pos="0"/>
          <w:tab w:val="num" w:pos="1080"/>
        </w:tabs>
        <w:ind w:left="0" w:firstLine="709"/>
        <w:jc w:val="both"/>
        <w:rPr>
          <w:rFonts w:eastAsia="Times New Roman" w:cs="Times New Roman"/>
          <w:bCs/>
        </w:rPr>
      </w:pPr>
      <w:r>
        <w:rPr>
          <w:rFonts w:eastAsia="Times New Roman" w:cs="Times New Roman"/>
          <w:bCs/>
        </w:rPr>
        <w:t>З</w:t>
      </w:r>
      <w:r w:rsidRPr="00EA27C8">
        <w:rPr>
          <w:rFonts w:eastAsia="Times New Roman" w:cs="Times New Roman"/>
          <w:bCs/>
        </w:rPr>
        <w:t>атекание клея между страницами блока, вызывающее их склеивание и повреждение текста или иллюстраций при раскрывании издания</w:t>
      </w:r>
      <w:r>
        <w:rPr>
          <w:rFonts w:eastAsia="Times New Roman" w:cs="Times New Roman"/>
          <w:bCs/>
        </w:rPr>
        <w:t>.</w:t>
      </w:r>
    </w:p>
    <w:p w:rsidR="007509F6" w:rsidRPr="00EA27C8" w:rsidRDefault="007509F6" w:rsidP="007509F6">
      <w:pPr>
        <w:widowControl/>
        <w:numPr>
          <w:ilvl w:val="0"/>
          <w:numId w:val="46"/>
        </w:numPr>
        <w:tabs>
          <w:tab w:val="num" w:pos="1080"/>
        </w:tabs>
        <w:ind w:left="709" w:firstLine="0"/>
        <w:jc w:val="both"/>
        <w:rPr>
          <w:rFonts w:eastAsia="Times New Roman" w:cs="Times New Roman"/>
          <w:bCs/>
        </w:rPr>
      </w:pPr>
      <w:r>
        <w:rPr>
          <w:rFonts w:eastAsia="Times New Roman" w:cs="Times New Roman"/>
          <w:bCs/>
        </w:rPr>
        <w:t>М</w:t>
      </w:r>
      <w:r w:rsidRPr="00EA27C8">
        <w:rPr>
          <w:rFonts w:eastAsia="Times New Roman" w:cs="Times New Roman"/>
          <w:bCs/>
        </w:rPr>
        <w:t>еханическое повреждение, морщины (складки) или грязь на страницах</w:t>
      </w:r>
      <w:r>
        <w:rPr>
          <w:rFonts w:eastAsia="Times New Roman" w:cs="Times New Roman"/>
          <w:bCs/>
        </w:rPr>
        <w:t>.</w:t>
      </w:r>
    </w:p>
    <w:p w:rsidR="007509F6" w:rsidRDefault="007509F6" w:rsidP="007509F6">
      <w:pPr>
        <w:widowControl/>
        <w:numPr>
          <w:ilvl w:val="0"/>
          <w:numId w:val="46"/>
        </w:numPr>
        <w:tabs>
          <w:tab w:val="num" w:pos="1080"/>
        </w:tabs>
        <w:ind w:left="709" w:firstLine="0"/>
        <w:jc w:val="both"/>
        <w:rPr>
          <w:rFonts w:eastAsia="Times New Roman" w:cs="Times New Roman"/>
          <w:bCs/>
        </w:rPr>
      </w:pPr>
      <w:r>
        <w:rPr>
          <w:rFonts w:eastAsia="Times New Roman" w:cs="Times New Roman"/>
          <w:bCs/>
        </w:rPr>
        <w:t>Ч</w:t>
      </w:r>
      <w:r w:rsidRPr="00EA27C8">
        <w:rPr>
          <w:rFonts w:eastAsia="Times New Roman" w:cs="Times New Roman"/>
          <w:bCs/>
        </w:rPr>
        <w:t>ужая переплетная крышка или обложка.</w:t>
      </w:r>
    </w:p>
    <w:p w:rsidR="007509F6" w:rsidRPr="003210F3" w:rsidRDefault="007509F6" w:rsidP="007509F6">
      <w:pPr>
        <w:widowControl/>
        <w:ind w:firstLine="709"/>
        <w:jc w:val="both"/>
        <w:rPr>
          <w:rFonts w:eastAsia="Times New Roman" w:cs="Times New Roman"/>
          <w:bCs/>
          <w:sz w:val="16"/>
          <w:szCs w:val="16"/>
        </w:rPr>
      </w:pPr>
    </w:p>
    <w:p w:rsidR="007509F6" w:rsidRPr="003210F3" w:rsidRDefault="007509F6" w:rsidP="007509F6">
      <w:pPr>
        <w:widowControl/>
        <w:ind w:firstLine="709"/>
        <w:contextualSpacing/>
        <w:jc w:val="both"/>
        <w:rPr>
          <w:rFonts w:eastAsia="Times New Roman" w:cs="Times New Roman"/>
          <w:bCs/>
        </w:rPr>
      </w:pPr>
      <w:r w:rsidRPr="003210F3">
        <w:rPr>
          <w:rFonts w:eastAsia="Times New Roman" w:cs="Times New Roman"/>
          <w:bCs/>
        </w:rPr>
        <w:t>В экземпляре издания не допускаются дефекты, приводящие к полной потере товарного вида издания или затрудняющие его использование по назначению:</w:t>
      </w:r>
    </w:p>
    <w:p w:rsidR="007509F6" w:rsidRPr="00EA27C8" w:rsidRDefault="007509F6" w:rsidP="007509F6">
      <w:pPr>
        <w:widowControl/>
        <w:numPr>
          <w:ilvl w:val="1"/>
          <w:numId w:val="47"/>
        </w:numPr>
        <w:tabs>
          <w:tab w:val="left" w:pos="709"/>
        </w:tabs>
        <w:spacing w:before="280"/>
        <w:ind w:left="709" w:firstLine="0"/>
        <w:contextualSpacing/>
        <w:jc w:val="both"/>
        <w:rPr>
          <w:rFonts w:eastAsia="Times New Roman" w:cs="Times New Roman"/>
          <w:bCs/>
        </w:rPr>
      </w:pPr>
      <w:r w:rsidRPr="00EA27C8">
        <w:rPr>
          <w:rFonts w:eastAsia="Times New Roman" w:cs="Times New Roman"/>
          <w:bCs/>
        </w:rPr>
        <w:t>перевернутый блок, раскол блока;</w:t>
      </w:r>
    </w:p>
    <w:p w:rsidR="007509F6" w:rsidRPr="00EA27C8" w:rsidRDefault="007509F6" w:rsidP="007509F6">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отклеивание или разрыв форзаца по сгибу;</w:t>
      </w:r>
    </w:p>
    <w:p w:rsidR="007509F6" w:rsidRPr="00EA27C8" w:rsidRDefault="007509F6" w:rsidP="007509F6">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обшивка, не загнутые скобы, отсутствие скобы;</w:t>
      </w:r>
    </w:p>
    <w:p w:rsidR="007509F6" w:rsidRPr="00EA27C8" w:rsidRDefault="007509F6" w:rsidP="007509F6">
      <w:pPr>
        <w:widowControl/>
        <w:numPr>
          <w:ilvl w:val="1"/>
          <w:numId w:val="47"/>
        </w:numPr>
        <w:tabs>
          <w:tab w:val="left" w:pos="0"/>
        </w:tabs>
        <w:ind w:left="0" w:firstLine="709"/>
        <w:contextualSpacing/>
        <w:jc w:val="both"/>
        <w:rPr>
          <w:rFonts w:eastAsia="Times New Roman" w:cs="Times New Roman"/>
          <w:bCs/>
        </w:rPr>
      </w:pPr>
      <w:r w:rsidRPr="00EA27C8">
        <w:rPr>
          <w:rFonts w:eastAsia="Times New Roman" w:cs="Times New Roman"/>
          <w:bCs/>
        </w:rPr>
        <w:t xml:space="preserve">отставание или механическое повреждение </w:t>
      </w:r>
      <w:proofErr w:type="spellStart"/>
      <w:r w:rsidRPr="00EA27C8">
        <w:rPr>
          <w:rFonts w:eastAsia="Times New Roman" w:cs="Times New Roman"/>
          <w:bCs/>
        </w:rPr>
        <w:t>припрессованной</w:t>
      </w:r>
      <w:proofErr w:type="spellEnd"/>
      <w:r w:rsidRPr="00EA27C8">
        <w:rPr>
          <w:rFonts w:eastAsia="Times New Roman" w:cs="Times New Roman"/>
          <w:bCs/>
        </w:rPr>
        <w:t xml:space="preserve"> пленки, растрескивание лакового слоя;</w:t>
      </w:r>
    </w:p>
    <w:p w:rsidR="007509F6" w:rsidRPr="00EA27C8" w:rsidRDefault="007509F6" w:rsidP="007509F6">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отставание обложки от корешка;</w:t>
      </w:r>
    </w:p>
    <w:p w:rsidR="007509F6" w:rsidRPr="00EA27C8" w:rsidRDefault="007509F6" w:rsidP="007509F6">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 xml:space="preserve">коробление или скручивание обложки после </w:t>
      </w:r>
      <w:proofErr w:type="spellStart"/>
      <w:r w:rsidRPr="00EA27C8">
        <w:rPr>
          <w:rFonts w:eastAsia="Times New Roman" w:cs="Times New Roman"/>
          <w:bCs/>
        </w:rPr>
        <w:t>припрессовки</w:t>
      </w:r>
      <w:proofErr w:type="spellEnd"/>
      <w:r w:rsidRPr="00EA27C8">
        <w:rPr>
          <w:rFonts w:eastAsia="Times New Roman" w:cs="Times New Roman"/>
          <w:bCs/>
        </w:rPr>
        <w:t xml:space="preserve"> пленки или лакирования;</w:t>
      </w:r>
    </w:p>
    <w:p w:rsidR="007509F6" w:rsidRPr="00EA27C8" w:rsidRDefault="007509F6" w:rsidP="007509F6">
      <w:pPr>
        <w:widowControl/>
        <w:numPr>
          <w:ilvl w:val="1"/>
          <w:numId w:val="47"/>
        </w:numPr>
        <w:tabs>
          <w:tab w:val="left" w:pos="709"/>
        </w:tabs>
        <w:ind w:left="709" w:firstLine="0"/>
        <w:contextualSpacing/>
        <w:jc w:val="both"/>
        <w:rPr>
          <w:rFonts w:eastAsia="Times New Roman" w:cs="Times New Roman"/>
          <w:bCs/>
        </w:rPr>
      </w:pPr>
      <w:r w:rsidRPr="00EA27C8">
        <w:rPr>
          <w:rFonts w:eastAsia="Times New Roman" w:cs="Times New Roman"/>
          <w:bCs/>
        </w:rPr>
        <w:t>коробление переплетной крышки;</w:t>
      </w:r>
    </w:p>
    <w:p w:rsidR="007509F6" w:rsidRPr="00EA27C8" w:rsidRDefault="007509F6" w:rsidP="007509F6">
      <w:pPr>
        <w:widowControl/>
        <w:numPr>
          <w:ilvl w:val="1"/>
          <w:numId w:val="47"/>
        </w:numPr>
        <w:tabs>
          <w:tab w:val="left" w:pos="0"/>
        </w:tabs>
        <w:spacing w:after="280"/>
        <w:ind w:left="0" w:firstLine="709"/>
        <w:contextualSpacing/>
        <w:jc w:val="both"/>
        <w:rPr>
          <w:rFonts w:eastAsia="Times New Roman" w:cs="Times New Roman"/>
          <w:bCs/>
        </w:rPr>
      </w:pPr>
      <w:r w:rsidRPr="00EA27C8">
        <w:rPr>
          <w:rFonts w:eastAsia="Times New Roman" w:cs="Times New Roman"/>
          <w:bCs/>
        </w:rPr>
        <w:t>механическое повреждение издания, смятые, грязные страницы (обложка, переплетная крышка).</w:t>
      </w:r>
    </w:p>
    <w:p w:rsidR="007509F6" w:rsidRPr="003210F3" w:rsidRDefault="007509F6" w:rsidP="007509F6">
      <w:pPr>
        <w:ind w:firstLine="709"/>
        <w:jc w:val="both"/>
        <w:rPr>
          <w:rFonts w:eastAsia="Times New Roman" w:cs="Times New Roman"/>
          <w:sz w:val="16"/>
          <w:szCs w:val="16"/>
        </w:rPr>
      </w:pPr>
    </w:p>
    <w:p w:rsidR="007509F6" w:rsidRPr="00EA27C8" w:rsidRDefault="007509F6" w:rsidP="007509F6">
      <w:pPr>
        <w:ind w:firstLine="709"/>
        <w:jc w:val="both"/>
        <w:rPr>
          <w:rFonts w:eastAsia="Times New Roman" w:cs="Times New Roman"/>
        </w:rPr>
      </w:pPr>
      <w:r w:rsidRPr="00EA27C8">
        <w:rPr>
          <w:rFonts w:eastAsia="Times New Roman" w:cs="Times New Roman"/>
        </w:rPr>
        <w:t xml:space="preserve">Наименование изданий, их количество и периодичность выхода каждого комплекта должны соответствовать </w:t>
      </w:r>
      <w:r w:rsidRPr="00EA27C8">
        <w:t>Спецификации периодических печатных изданий</w:t>
      </w:r>
      <w:r w:rsidRPr="00EA27C8">
        <w:rPr>
          <w:rFonts w:eastAsia="Times New Roman" w:cs="Times New Roman"/>
        </w:rPr>
        <w:t xml:space="preserve"> </w:t>
      </w:r>
      <w:r w:rsidRPr="00EA27C8">
        <w:t>(Приложениях №1, №2, №3, №4, №5 к Договору).</w:t>
      </w:r>
    </w:p>
    <w:p w:rsidR="007509F6" w:rsidRPr="00EA27C8" w:rsidRDefault="007509F6" w:rsidP="007509F6">
      <w:pPr>
        <w:ind w:firstLine="709"/>
        <w:jc w:val="both"/>
        <w:rPr>
          <w:rFonts w:eastAsia="Times New Roman" w:cs="Times New Roman"/>
        </w:rPr>
      </w:pPr>
      <w:r w:rsidRPr="00EA27C8">
        <w:rPr>
          <w:rFonts w:eastAsia="Times New Roman" w:cs="Times New Roman"/>
        </w:rPr>
        <w:t>Оформление журналов и информационных изданий должно соответствовать:</w:t>
      </w:r>
    </w:p>
    <w:p w:rsidR="007509F6" w:rsidRPr="00EA27C8" w:rsidRDefault="007509F6" w:rsidP="007509F6">
      <w:pPr>
        <w:jc w:val="both"/>
        <w:rPr>
          <w:rFonts w:eastAsia="Times New Roman" w:cs="Times New Roman"/>
        </w:rPr>
      </w:pPr>
      <w:r w:rsidRPr="00EA27C8">
        <w:rPr>
          <w:rFonts w:eastAsia="Times New Roman" w:cs="Times New Roman"/>
        </w:rPr>
        <w:t xml:space="preserve"> </w:t>
      </w:r>
      <w:r w:rsidRPr="00EA27C8">
        <w:rPr>
          <w:rFonts w:eastAsia="Times New Roman" w:cs="Times New Roman"/>
        </w:rPr>
        <w:tab/>
        <w:t>ГОСТ 7.5-98. Журналы, Сборники, информационные издания. Издательское оформление публикуемых материалов.</w:t>
      </w:r>
    </w:p>
    <w:p w:rsidR="007509F6" w:rsidRPr="00EA27C8" w:rsidRDefault="007509F6" w:rsidP="007509F6">
      <w:pPr>
        <w:ind w:firstLine="709"/>
        <w:contextualSpacing/>
        <w:jc w:val="both"/>
        <w:rPr>
          <w:rFonts w:eastAsia="Times New Roman" w:cs="Times New Roman"/>
        </w:rPr>
      </w:pPr>
      <w:r w:rsidRPr="00EA27C8">
        <w:rPr>
          <w:rFonts w:eastAsia="Times New Roman" w:cs="Times New Roman"/>
        </w:rPr>
        <w:t xml:space="preserve">ГОСТ 4.482-87 Система показателей качества продукции.  Издания книжные и журнальные. Издательско-полиграфическое оформление и полиграфическое исполнение. </w:t>
      </w:r>
    </w:p>
    <w:p w:rsidR="007509F6" w:rsidRPr="00EA27C8" w:rsidRDefault="007509F6" w:rsidP="007509F6">
      <w:pPr>
        <w:contextualSpacing/>
        <w:jc w:val="both"/>
        <w:rPr>
          <w:rFonts w:eastAsia="Times New Roman" w:cs="Times New Roman"/>
          <w:bCs/>
        </w:rPr>
      </w:pPr>
      <w:r w:rsidRPr="00EA27C8">
        <w:rPr>
          <w:rFonts w:eastAsia="Times New Roman" w:cs="Times New Roman"/>
          <w:bCs/>
        </w:rPr>
        <w:t xml:space="preserve"> </w:t>
      </w:r>
      <w:r w:rsidRPr="00EA27C8">
        <w:rPr>
          <w:rFonts w:eastAsia="Times New Roman" w:cs="Times New Roman"/>
          <w:bCs/>
        </w:rPr>
        <w:tab/>
        <w:t>ГОСТ 29.33-98 «Журналы. Издательско-полиграфическое оформление. Общие технические условия».</w:t>
      </w:r>
    </w:p>
    <w:p w:rsidR="007509F6" w:rsidRPr="00EA27C8" w:rsidRDefault="007509F6" w:rsidP="007509F6">
      <w:pPr>
        <w:pStyle w:val="aff7"/>
        <w:keepNext w:val="0"/>
        <w:widowControl w:val="0"/>
        <w:tabs>
          <w:tab w:val="clear" w:pos="1134"/>
          <w:tab w:val="left" w:pos="0"/>
        </w:tabs>
        <w:ind w:firstLine="709"/>
        <w:contextualSpacing/>
        <w:rPr>
          <w:rFonts w:cs="Times New Roman"/>
          <w:szCs w:val="24"/>
        </w:rPr>
      </w:pPr>
      <w:r w:rsidRPr="00EA27C8">
        <w:rPr>
          <w:rFonts w:cs="Times New Roman"/>
          <w:szCs w:val="24"/>
        </w:rPr>
        <w:t xml:space="preserve">Требования для периодических печатных изданий согласно: </w:t>
      </w:r>
      <w:proofErr w:type="spellStart"/>
      <w:r w:rsidRPr="00EA27C8">
        <w:rPr>
          <w:rFonts w:cs="Times New Roman"/>
          <w:szCs w:val="24"/>
        </w:rPr>
        <w:t>СанПин</w:t>
      </w:r>
      <w:proofErr w:type="spellEnd"/>
      <w:r w:rsidRPr="00EA27C8">
        <w:rPr>
          <w:rFonts w:cs="Times New Roman"/>
          <w:szCs w:val="24"/>
        </w:rPr>
        <w:t xml:space="preserve"> 1.1.998-00 Гигиенические требования к журналам для взрослых,</w:t>
      </w:r>
      <w:r>
        <w:rPr>
          <w:rFonts w:cs="Times New Roman"/>
          <w:szCs w:val="24"/>
        </w:rPr>
        <w:t xml:space="preserve"> </w:t>
      </w:r>
      <w:proofErr w:type="spellStart"/>
      <w:r w:rsidRPr="00EA27C8">
        <w:rPr>
          <w:rFonts w:cs="Times New Roman"/>
          <w:szCs w:val="24"/>
        </w:rPr>
        <w:t>СанПин</w:t>
      </w:r>
      <w:proofErr w:type="spellEnd"/>
      <w:r w:rsidRPr="00EA27C8">
        <w:rPr>
          <w:rFonts w:cs="Times New Roman"/>
          <w:szCs w:val="24"/>
        </w:rPr>
        <w:t xml:space="preserve"> 1.2.976-00 Гигиенические требования к газетам для взрослых</w:t>
      </w:r>
      <w:r>
        <w:rPr>
          <w:rFonts w:cs="Times New Roman"/>
          <w:szCs w:val="24"/>
        </w:rPr>
        <w:t>.</w:t>
      </w:r>
    </w:p>
    <w:p w:rsidR="007509F6" w:rsidRDefault="007509F6" w:rsidP="007509F6">
      <w:pPr>
        <w:ind w:firstLine="709"/>
        <w:jc w:val="both"/>
        <w:rPr>
          <w:rFonts w:eastAsia="Times New Roman" w:cs="Times New Roman"/>
          <w:b/>
          <w:u w:val="single"/>
        </w:rPr>
      </w:pPr>
      <w:r w:rsidRPr="00EA27C8">
        <w:rPr>
          <w:rFonts w:eastAsia="Times New Roman" w:cs="Times New Roman"/>
          <w:b/>
          <w:u w:val="single"/>
        </w:rPr>
        <w:t xml:space="preserve">Требования к размерам, упаковке, отгрузке товара:  </w:t>
      </w:r>
    </w:p>
    <w:p w:rsidR="007509F6" w:rsidRPr="00EA27C8" w:rsidRDefault="007509F6" w:rsidP="007509F6">
      <w:pPr>
        <w:ind w:firstLine="709"/>
        <w:jc w:val="both"/>
        <w:rPr>
          <w:rFonts w:eastAsia="Times New Roman" w:cs="Times New Roman"/>
          <w:bCs/>
        </w:rPr>
      </w:pPr>
      <w:r w:rsidRPr="00EA27C8">
        <w:rPr>
          <w:rFonts w:eastAsia="Times New Roman" w:cs="Times New Roman"/>
        </w:rPr>
        <w:t>В соответствии с</w:t>
      </w:r>
      <w:r w:rsidRPr="00EA27C8">
        <w:rPr>
          <w:rFonts w:eastAsia="Times New Roman" w:cs="Times New Roman"/>
          <w:b/>
        </w:rPr>
        <w:t xml:space="preserve"> </w:t>
      </w:r>
      <w:r w:rsidRPr="00EA27C8">
        <w:rPr>
          <w:rFonts w:eastAsia="Times New Roman" w:cs="Times New Roman"/>
          <w:bCs/>
        </w:rPr>
        <w:t>ОСТ 45.18-86 «Издания периодические. Упаковка и маркировка».</w:t>
      </w:r>
    </w:p>
    <w:p w:rsidR="007509F6" w:rsidRPr="00EA27C8" w:rsidRDefault="007509F6" w:rsidP="007509F6">
      <w:pPr>
        <w:ind w:firstLine="709"/>
        <w:jc w:val="both"/>
        <w:rPr>
          <w:rFonts w:eastAsia="Times New Roman" w:cs="Times New Roman"/>
        </w:rPr>
      </w:pPr>
      <w:r w:rsidRPr="00EA27C8">
        <w:rPr>
          <w:rFonts w:eastAsia="Times New Roman" w:cs="Times New Roman"/>
        </w:rPr>
        <w:t>Периодические издания должны доставляться способом, обеспечивающим их сохранность -</w:t>
      </w:r>
      <w:r w:rsidRPr="00EA27C8">
        <w:rPr>
          <w:rFonts w:eastAsia="Times New Roman" w:cs="Times New Roman"/>
        </w:rPr>
        <w:lastRenderedPageBreak/>
        <w:t xml:space="preserve">издания должны быть упакованы надлежащим образом – упаковка должна предотвращать утрату изданий и их механическое повреждение с учетом возможных перегрузок в пути. </w:t>
      </w:r>
    </w:p>
    <w:p w:rsidR="007509F6" w:rsidRPr="00EA27C8" w:rsidRDefault="007509F6" w:rsidP="007509F6">
      <w:pPr>
        <w:ind w:firstLine="709"/>
        <w:jc w:val="both"/>
        <w:rPr>
          <w:rFonts w:eastAsia="Times New Roman" w:cs="Times New Roman"/>
        </w:rPr>
      </w:pPr>
      <w:r w:rsidRPr="00EA27C8">
        <w:rPr>
          <w:rFonts w:eastAsia="Times New Roman" w:cs="Times New Roman"/>
        </w:rPr>
        <w:t xml:space="preserve">Упакованные издания должны быть маркированы с указанием адресов получателей, перечисленных в </w:t>
      </w:r>
      <w:r w:rsidRPr="00EA27C8">
        <w:t>Спецификации периодических печатных изданий</w:t>
      </w:r>
      <w:r w:rsidRPr="00EA27C8">
        <w:rPr>
          <w:rFonts w:eastAsia="Times New Roman" w:cs="Times New Roman"/>
        </w:rPr>
        <w:t xml:space="preserve"> </w:t>
      </w:r>
      <w:r w:rsidRPr="00EA27C8">
        <w:t>(Приложениях №1, №2, №3, №4, №5 к Договору)</w:t>
      </w:r>
      <w:r w:rsidRPr="00EA27C8">
        <w:rPr>
          <w:rFonts w:eastAsia="Times New Roman" w:cs="Times New Roman"/>
        </w:rPr>
        <w:t xml:space="preserve">, в упаковку должна быть вложена накладная с указанием в ней: даты доставки, перечня доставленных периодических изданий, их номеров и количества экземпляров. </w:t>
      </w:r>
    </w:p>
    <w:p w:rsidR="00484DE6" w:rsidRDefault="00484DE6" w:rsidP="0079652B">
      <w:pPr>
        <w:pStyle w:val="af9"/>
      </w:pPr>
    </w:p>
    <w:p w:rsidR="00484DE6" w:rsidRDefault="00484DE6" w:rsidP="00484DE6"/>
    <w:p w:rsidR="00484DE6" w:rsidRPr="00E756DE" w:rsidRDefault="00484DE6" w:rsidP="00484DE6"/>
    <w:tbl>
      <w:tblPr>
        <w:tblW w:w="0" w:type="auto"/>
        <w:tblLook w:val="04A0" w:firstRow="1" w:lastRow="0" w:firstColumn="1" w:lastColumn="0" w:noHBand="0" w:noVBand="1"/>
      </w:tblPr>
      <w:tblGrid>
        <w:gridCol w:w="4698"/>
        <w:gridCol w:w="5333"/>
      </w:tblGrid>
      <w:tr w:rsidR="00484DE6" w:rsidRPr="00F07700" w:rsidTr="00700886">
        <w:tc>
          <w:tcPr>
            <w:tcW w:w="4698" w:type="dxa"/>
          </w:tcPr>
          <w:p w:rsidR="00484DE6" w:rsidRPr="00962610" w:rsidRDefault="00484DE6" w:rsidP="00700886">
            <w:pPr>
              <w:pStyle w:val="af9"/>
              <w:jc w:val="center"/>
              <w:rPr>
                <w:color w:val="000000"/>
                <w:szCs w:val="24"/>
                <w:lang w:eastAsia="ar-SA"/>
              </w:rPr>
            </w:pPr>
            <w:r w:rsidRPr="00962610">
              <w:rPr>
                <w:b/>
                <w:color w:val="000000"/>
                <w:szCs w:val="24"/>
              </w:rPr>
              <w:t>Заказчик</w:t>
            </w:r>
          </w:p>
        </w:tc>
        <w:tc>
          <w:tcPr>
            <w:tcW w:w="5333" w:type="dxa"/>
          </w:tcPr>
          <w:p w:rsidR="00484DE6" w:rsidRPr="00962610" w:rsidRDefault="00484DE6" w:rsidP="00700886">
            <w:pPr>
              <w:pStyle w:val="af9"/>
              <w:jc w:val="center"/>
              <w:rPr>
                <w:color w:val="000000"/>
                <w:szCs w:val="24"/>
                <w:lang w:eastAsia="ar-SA"/>
              </w:rPr>
            </w:pPr>
            <w:r>
              <w:rPr>
                <w:b/>
                <w:color w:val="000000"/>
                <w:szCs w:val="24"/>
              </w:rPr>
              <w:t>Исполнитель</w:t>
            </w:r>
          </w:p>
        </w:tc>
      </w:tr>
      <w:tr w:rsidR="00484DE6" w:rsidRPr="00F07700" w:rsidTr="00700886">
        <w:tc>
          <w:tcPr>
            <w:tcW w:w="4698" w:type="dxa"/>
          </w:tcPr>
          <w:p w:rsidR="00484DE6" w:rsidRPr="00962610" w:rsidRDefault="00484DE6" w:rsidP="00700886">
            <w:pPr>
              <w:shd w:val="clear" w:color="auto" w:fill="FFFFFF"/>
              <w:rPr>
                <w:bCs/>
                <w:color w:val="000000"/>
                <w:spacing w:val="-3"/>
              </w:rPr>
            </w:pPr>
          </w:p>
          <w:p w:rsidR="00484DE6" w:rsidRPr="00962610" w:rsidRDefault="00484DE6" w:rsidP="00700886">
            <w:pPr>
              <w:shd w:val="clear" w:color="auto" w:fill="FFFFFF"/>
              <w:rPr>
                <w:bCs/>
                <w:color w:val="000000"/>
                <w:spacing w:val="-3"/>
              </w:rPr>
            </w:pPr>
            <w:r w:rsidRPr="00962610">
              <w:rPr>
                <w:bCs/>
                <w:color w:val="000000"/>
                <w:spacing w:val="-3"/>
              </w:rPr>
              <w:t>Руководитель</w:t>
            </w:r>
          </w:p>
          <w:p w:rsidR="00484DE6" w:rsidRPr="00962610" w:rsidRDefault="00484DE6" w:rsidP="00700886">
            <w:pPr>
              <w:shd w:val="clear" w:color="auto" w:fill="FFFFFF"/>
              <w:tabs>
                <w:tab w:val="left" w:pos="4395"/>
              </w:tabs>
              <w:rPr>
                <w:bCs/>
                <w:color w:val="000000"/>
                <w:spacing w:val="-3"/>
              </w:rPr>
            </w:pPr>
            <w:r w:rsidRPr="00962610">
              <w:rPr>
                <w:bCs/>
                <w:color w:val="000000"/>
                <w:spacing w:val="-3"/>
              </w:rPr>
              <w:t xml:space="preserve">ФГБУ «АМП Охотского моря </w:t>
            </w:r>
          </w:p>
          <w:p w:rsidR="00484DE6" w:rsidRPr="00962610" w:rsidRDefault="00484DE6" w:rsidP="00700886">
            <w:pPr>
              <w:shd w:val="clear" w:color="auto" w:fill="FFFFFF"/>
              <w:tabs>
                <w:tab w:val="left" w:pos="4395"/>
              </w:tabs>
              <w:rPr>
                <w:bCs/>
                <w:color w:val="000000"/>
                <w:spacing w:val="-3"/>
              </w:rPr>
            </w:pPr>
            <w:r w:rsidRPr="00962610">
              <w:rPr>
                <w:bCs/>
                <w:color w:val="000000"/>
                <w:spacing w:val="-3"/>
              </w:rPr>
              <w:t>и Татарского пролива»</w:t>
            </w:r>
          </w:p>
          <w:p w:rsidR="00484DE6" w:rsidRPr="00962610" w:rsidRDefault="00484DE6" w:rsidP="00700886">
            <w:pPr>
              <w:shd w:val="clear" w:color="auto" w:fill="FFFFFF"/>
              <w:rPr>
                <w:bCs/>
                <w:color w:val="000000"/>
                <w:spacing w:val="-3"/>
              </w:rPr>
            </w:pPr>
          </w:p>
          <w:p w:rsidR="00484DE6" w:rsidRPr="00962610" w:rsidRDefault="00484DE6" w:rsidP="00700886">
            <w:pPr>
              <w:shd w:val="clear" w:color="auto" w:fill="FFFFFF"/>
              <w:rPr>
                <w:bCs/>
                <w:color w:val="000000"/>
                <w:spacing w:val="-3"/>
              </w:rPr>
            </w:pPr>
            <w:r w:rsidRPr="00962610">
              <w:rPr>
                <w:bCs/>
                <w:color w:val="000000"/>
                <w:spacing w:val="-3"/>
              </w:rPr>
              <w:t xml:space="preserve">________________________/Н.П. Татаринов                                                                                  </w:t>
            </w:r>
          </w:p>
          <w:p w:rsidR="00484DE6" w:rsidRPr="00962610" w:rsidRDefault="00484DE6" w:rsidP="00700886">
            <w:pPr>
              <w:shd w:val="clear" w:color="auto" w:fill="FFFFFF"/>
              <w:rPr>
                <w:bCs/>
                <w:color w:val="000000"/>
                <w:spacing w:val="-3"/>
              </w:rPr>
            </w:pPr>
            <w:r w:rsidRPr="00962610">
              <w:rPr>
                <w:bCs/>
                <w:color w:val="000000"/>
                <w:spacing w:val="-3"/>
              </w:rPr>
              <w:t xml:space="preserve"> </w:t>
            </w:r>
          </w:p>
          <w:p w:rsidR="00484DE6" w:rsidRPr="00962610" w:rsidRDefault="00484DE6" w:rsidP="00700886">
            <w:pPr>
              <w:shd w:val="clear" w:color="auto" w:fill="FFFFFF"/>
              <w:rPr>
                <w:bCs/>
                <w:color w:val="000000"/>
                <w:spacing w:val="-3"/>
              </w:rPr>
            </w:pPr>
            <w:r w:rsidRPr="00962610">
              <w:rPr>
                <w:bCs/>
                <w:color w:val="000000"/>
                <w:spacing w:val="-3"/>
              </w:rPr>
              <w:t>«___» _____________ 2016</w:t>
            </w:r>
          </w:p>
          <w:p w:rsidR="00484DE6" w:rsidRPr="00962610" w:rsidRDefault="00484DE6" w:rsidP="00700886">
            <w:pPr>
              <w:shd w:val="clear" w:color="auto" w:fill="FFFFFF"/>
              <w:rPr>
                <w:bCs/>
                <w:color w:val="000000"/>
                <w:spacing w:val="-3"/>
              </w:rPr>
            </w:pPr>
            <w:r w:rsidRPr="00962610">
              <w:rPr>
                <w:bCs/>
                <w:color w:val="000000"/>
                <w:spacing w:val="-3"/>
              </w:rPr>
              <w:t xml:space="preserve">МП                                                                                                    </w:t>
            </w:r>
          </w:p>
        </w:tc>
        <w:tc>
          <w:tcPr>
            <w:tcW w:w="5333" w:type="dxa"/>
          </w:tcPr>
          <w:p w:rsidR="00484DE6" w:rsidRPr="00962610" w:rsidRDefault="00484DE6" w:rsidP="00700886">
            <w:pPr>
              <w:pStyle w:val="aff"/>
              <w:spacing w:after="0"/>
              <w:ind w:firstLine="405"/>
              <w:rPr>
                <w:bCs/>
                <w:color w:val="000000"/>
                <w:spacing w:val="-3"/>
                <w:szCs w:val="24"/>
              </w:rPr>
            </w:pPr>
          </w:p>
          <w:p w:rsidR="00484DE6" w:rsidRPr="00962610" w:rsidRDefault="00484DE6" w:rsidP="00700886">
            <w:pPr>
              <w:pStyle w:val="aff"/>
              <w:spacing w:after="0"/>
              <w:ind w:firstLine="405"/>
              <w:rPr>
                <w:bCs/>
                <w:color w:val="000000"/>
                <w:spacing w:val="-3"/>
                <w:szCs w:val="24"/>
              </w:rPr>
            </w:pPr>
          </w:p>
          <w:p w:rsidR="00484DE6" w:rsidRPr="00962610" w:rsidRDefault="00484DE6" w:rsidP="00700886">
            <w:pPr>
              <w:pStyle w:val="aff"/>
              <w:spacing w:after="0"/>
              <w:ind w:firstLine="405"/>
              <w:rPr>
                <w:bCs/>
                <w:color w:val="000000"/>
                <w:spacing w:val="-3"/>
                <w:szCs w:val="24"/>
              </w:rPr>
            </w:pPr>
          </w:p>
          <w:p w:rsidR="00484DE6" w:rsidRPr="00962610" w:rsidRDefault="00484DE6" w:rsidP="00700886">
            <w:pPr>
              <w:pStyle w:val="aff"/>
              <w:spacing w:after="0"/>
              <w:ind w:firstLine="405"/>
              <w:rPr>
                <w:bCs/>
                <w:color w:val="000000"/>
                <w:spacing w:val="-3"/>
                <w:szCs w:val="24"/>
              </w:rPr>
            </w:pPr>
          </w:p>
          <w:p w:rsidR="00484DE6" w:rsidRPr="00962610" w:rsidRDefault="00484DE6" w:rsidP="00700886">
            <w:pPr>
              <w:pStyle w:val="aff"/>
              <w:spacing w:after="0"/>
              <w:ind w:firstLine="405"/>
              <w:rPr>
                <w:bCs/>
                <w:color w:val="000000"/>
                <w:spacing w:val="-3"/>
                <w:szCs w:val="24"/>
              </w:rPr>
            </w:pPr>
          </w:p>
          <w:p w:rsidR="00484DE6" w:rsidRPr="00962610" w:rsidRDefault="00484DE6" w:rsidP="00700886">
            <w:pPr>
              <w:pStyle w:val="aff"/>
              <w:spacing w:after="0"/>
              <w:ind w:firstLine="405"/>
              <w:rPr>
                <w:color w:val="000000"/>
                <w:szCs w:val="24"/>
              </w:rPr>
            </w:pPr>
            <w:r w:rsidRPr="00962610">
              <w:rPr>
                <w:bCs/>
                <w:color w:val="000000"/>
                <w:spacing w:val="-3"/>
                <w:szCs w:val="24"/>
              </w:rPr>
              <w:t>_________________________/</w:t>
            </w:r>
            <w:r w:rsidRPr="00962610">
              <w:rPr>
                <w:color w:val="000000"/>
                <w:szCs w:val="24"/>
              </w:rPr>
              <w:t xml:space="preserve"> _____________ </w:t>
            </w:r>
          </w:p>
          <w:p w:rsidR="00484DE6" w:rsidRPr="00962610" w:rsidRDefault="00484DE6" w:rsidP="00700886">
            <w:pPr>
              <w:shd w:val="clear" w:color="auto" w:fill="FFFFFF"/>
              <w:ind w:firstLine="405"/>
              <w:rPr>
                <w:bCs/>
                <w:color w:val="000000"/>
                <w:spacing w:val="-3"/>
              </w:rPr>
            </w:pPr>
          </w:p>
          <w:p w:rsidR="00484DE6" w:rsidRPr="00962610" w:rsidRDefault="00484DE6" w:rsidP="00700886">
            <w:pPr>
              <w:shd w:val="clear" w:color="auto" w:fill="FFFFFF"/>
              <w:ind w:firstLine="405"/>
              <w:rPr>
                <w:bCs/>
                <w:color w:val="000000"/>
                <w:spacing w:val="-3"/>
              </w:rPr>
            </w:pPr>
            <w:r w:rsidRPr="00962610">
              <w:rPr>
                <w:bCs/>
                <w:color w:val="000000"/>
                <w:spacing w:val="-3"/>
              </w:rPr>
              <w:t>«___» _____________ 2016</w:t>
            </w:r>
          </w:p>
          <w:p w:rsidR="00484DE6" w:rsidRPr="00962610" w:rsidRDefault="00484DE6" w:rsidP="00700886">
            <w:pPr>
              <w:shd w:val="clear" w:color="auto" w:fill="FFFFFF"/>
              <w:ind w:firstLine="405"/>
              <w:rPr>
                <w:bCs/>
                <w:color w:val="000000"/>
                <w:spacing w:val="-3"/>
              </w:rPr>
            </w:pPr>
            <w:r w:rsidRPr="00962610">
              <w:rPr>
                <w:bCs/>
                <w:color w:val="000000"/>
                <w:spacing w:val="-3"/>
              </w:rPr>
              <w:t xml:space="preserve">МП     </w:t>
            </w:r>
          </w:p>
        </w:tc>
      </w:tr>
    </w:tbl>
    <w:p w:rsidR="00511238" w:rsidRPr="00BC097F" w:rsidRDefault="00511238" w:rsidP="00484DE6">
      <w:pPr>
        <w:contextualSpacing/>
        <w:jc w:val="center"/>
        <w:rPr>
          <w:rFonts w:cs="Times New Roman"/>
          <w:bCs/>
          <w:color w:val="000000" w:themeColor="text1"/>
          <w:spacing w:val="3"/>
          <w:sz w:val="26"/>
          <w:szCs w:val="28"/>
        </w:rPr>
      </w:pPr>
    </w:p>
    <w:sectPr w:rsidR="00511238" w:rsidRPr="00BC097F" w:rsidSect="0027093D">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C8" w:rsidRDefault="001518C8" w:rsidP="006B2835">
      <w:r>
        <w:separator/>
      </w:r>
    </w:p>
  </w:endnote>
  <w:endnote w:type="continuationSeparator" w:id="0">
    <w:p w:rsidR="001518C8" w:rsidRDefault="001518C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7110D6" w:rsidRDefault="007110D6">
        <w:pPr>
          <w:pStyle w:val="aa"/>
          <w:jc w:val="right"/>
        </w:pPr>
        <w:r>
          <w:fldChar w:fldCharType="begin"/>
        </w:r>
        <w:r>
          <w:instrText xml:space="preserve"> PAGE   \* MERGEFORMAT </w:instrText>
        </w:r>
        <w:r>
          <w:fldChar w:fldCharType="separate"/>
        </w:r>
        <w:r w:rsidR="00F65FC9">
          <w:rPr>
            <w:noProof/>
          </w:rPr>
          <w:t>4</w:t>
        </w:r>
        <w:r>
          <w:rPr>
            <w:noProof/>
          </w:rPr>
          <w:fldChar w:fldCharType="end"/>
        </w:r>
      </w:p>
    </w:sdtContent>
  </w:sdt>
  <w:p w:rsidR="007110D6" w:rsidRDefault="007110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C8" w:rsidRDefault="001518C8" w:rsidP="006B2835">
      <w:r>
        <w:separator/>
      </w:r>
    </w:p>
  </w:footnote>
  <w:footnote w:type="continuationSeparator" w:id="0">
    <w:p w:rsidR="001518C8" w:rsidRDefault="001518C8"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7">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8">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9">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1">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2">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2">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5">
    <w:nsid w:val="3F59073B"/>
    <w:multiLevelType w:val="hybridMultilevel"/>
    <w:tmpl w:val="140C77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7">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9">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43">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9"/>
  </w:num>
  <w:num w:numId="2">
    <w:abstractNumId w:val="47"/>
  </w:num>
  <w:num w:numId="3">
    <w:abstractNumId w:val="6"/>
  </w:num>
  <w:num w:numId="4">
    <w:abstractNumId w:val="43"/>
  </w:num>
  <w:num w:numId="5">
    <w:abstractNumId w:val="29"/>
  </w:num>
  <w:num w:numId="6">
    <w:abstractNumId w:val="14"/>
  </w:num>
  <w:num w:numId="7">
    <w:abstractNumId w:val="16"/>
  </w:num>
  <w:num w:numId="8">
    <w:abstractNumId w:val="20"/>
  </w:num>
  <w:num w:numId="9">
    <w:abstractNumId w:val="15"/>
  </w:num>
  <w:num w:numId="10">
    <w:abstractNumId w:val="12"/>
  </w:num>
  <w:num w:numId="11">
    <w:abstractNumId w:val="18"/>
  </w:num>
  <w:num w:numId="12">
    <w:abstractNumId w:val="28"/>
  </w:num>
  <w:num w:numId="13">
    <w:abstractNumId w:val="37"/>
  </w:num>
  <w:num w:numId="14">
    <w:abstractNumId w:val="5"/>
  </w:num>
  <w:num w:numId="15">
    <w:abstractNumId w:val="46"/>
  </w:num>
  <w:num w:numId="1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9"/>
  </w:num>
  <w:num w:numId="1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34"/>
  </w:num>
  <w:num w:numId="23">
    <w:abstractNumId w:val="36"/>
  </w:num>
  <w:num w:numId="24">
    <w:abstractNumId w:val="24"/>
  </w:num>
  <w:num w:numId="25">
    <w:abstractNumId w:val="41"/>
  </w:num>
  <w:num w:numId="26">
    <w:abstractNumId w:val="33"/>
  </w:num>
  <w:num w:numId="27">
    <w:abstractNumId w:val="31"/>
  </w:num>
  <w:num w:numId="28">
    <w:abstractNumId w:val="38"/>
  </w:num>
  <w:num w:numId="29">
    <w:abstractNumId w:val="17"/>
  </w:num>
  <w:num w:numId="30">
    <w:abstractNumId w:val="21"/>
  </w:num>
  <w:num w:numId="31">
    <w:abstractNumId w:val="42"/>
  </w:num>
  <w:num w:numId="32">
    <w:abstractNumId w:val="11"/>
  </w:num>
  <w:num w:numId="33">
    <w:abstractNumId w:val="8"/>
  </w:num>
  <w:num w:numId="34">
    <w:abstractNumId w:val="10"/>
  </w:num>
  <w:num w:numId="35">
    <w:abstractNumId w:val="35"/>
  </w:num>
  <w:num w:numId="36">
    <w:abstractNumId w:val="44"/>
  </w:num>
  <w:num w:numId="37">
    <w:abstractNumId w:val="7"/>
  </w:num>
  <w:num w:numId="38">
    <w:abstractNumId w:val="4"/>
  </w:num>
  <w:num w:numId="39">
    <w:abstractNumId w:val="26"/>
  </w:num>
  <w:num w:numId="40">
    <w:abstractNumId w:val="1"/>
  </w:num>
  <w:num w:numId="41">
    <w:abstractNumId w:val="3"/>
  </w:num>
  <w:num w:numId="42">
    <w:abstractNumId w:val="32"/>
  </w:num>
  <w:num w:numId="43">
    <w:abstractNumId w:val="45"/>
  </w:num>
  <w:num w:numId="44">
    <w:abstractNumId w:val="40"/>
  </w:num>
  <w:num w:numId="45">
    <w:abstractNumId w:val="30"/>
  </w:num>
  <w:num w:numId="46">
    <w:abstractNumId w:val="0"/>
  </w:num>
  <w:num w:numId="47">
    <w:abstractNumId w:val="2"/>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35F59"/>
    <w:rsid w:val="00043446"/>
    <w:rsid w:val="00050050"/>
    <w:rsid w:val="0006096A"/>
    <w:rsid w:val="00065B7E"/>
    <w:rsid w:val="000739BD"/>
    <w:rsid w:val="000751CB"/>
    <w:rsid w:val="00075288"/>
    <w:rsid w:val="000808FC"/>
    <w:rsid w:val="000920EE"/>
    <w:rsid w:val="00093393"/>
    <w:rsid w:val="000B7E46"/>
    <w:rsid w:val="000C5095"/>
    <w:rsid w:val="000D145A"/>
    <w:rsid w:val="000F2492"/>
    <w:rsid w:val="000F42EE"/>
    <w:rsid w:val="000F51F7"/>
    <w:rsid w:val="0011168A"/>
    <w:rsid w:val="0011551E"/>
    <w:rsid w:val="00122C55"/>
    <w:rsid w:val="00122D94"/>
    <w:rsid w:val="00137687"/>
    <w:rsid w:val="001518C8"/>
    <w:rsid w:val="00161A9C"/>
    <w:rsid w:val="00175DDF"/>
    <w:rsid w:val="001900E7"/>
    <w:rsid w:val="001A3ECE"/>
    <w:rsid w:val="001B3542"/>
    <w:rsid w:val="001B5422"/>
    <w:rsid w:val="001B722D"/>
    <w:rsid w:val="001C00DA"/>
    <w:rsid w:val="001E32F3"/>
    <w:rsid w:val="001F4FD2"/>
    <w:rsid w:val="00202BC7"/>
    <w:rsid w:val="002104DA"/>
    <w:rsid w:val="00214172"/>
    <w:rsid w:val="0021723D"/>
    <w:rsid w:val="00223DF7"/>
    <w:rsid w:val="00224454"/>
    <w:rsid w:val="0022625A"/>
    <w:rsid w:val="0023130C"/>
    <w:rsid w:val="00234D4B"/>
    <w:rsid w:val="00240416"/>
    <w:rsid w:val="00242F0D"/>
    <w:rsid w:val="00254EE5"/>
    <w:rsid w:val="00256A6E"/>
    <w:rsid w:val="002604B3"/>
    <w:rsid w:val="002635EF"/>
    <w:rsid w:val="0027093D"/>
    <w:rsid w:val="0027329E"/>
    <w:rsid w:val="00280116"/>
    <w:rsid w:val="002817BC"/>
    <w:rsid w:val="002866E1"/>
    <w:rsid w:val="002A1E48"/>
    <w:rsid w:val="002B0342"/>
    <w:rsid w:val="002B1678"/>
    <w:rsid w:val="002B3055"/>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5E38"/>
    <w:rsid w:val="00386265"/>
    <w:rsid w:val="003917C3"/>
    <w:rsid w:val="003B0A2D"/>
    <w:rsid w:val="003B3FA4"/>
    <w:rsid w:val="003B5E98"/>
    <w:rsid w:val="003B6E66"/>
    <w:rsid w:val="003B7830"/>
    <w:rsid w:val="003C5E4B"/>
    <w:rsid w:val="003D0705"/>
    <w:rsid w:val="003D1A19"/>
    <w:rsid w:val="003D5E39"/>
    <w:rsid w:val="003E641A"/>
    <w:rsid w:val="003E79BF"/>
    <w:rsid w:val="003F43FB"/>
    <w:rsid w:val="0040013A"/>
    <w:rsid w:val="00421211"/>
    <w:rsid w:val="0043073D"/>
    <w:rsid w:val="00432587"/>
    <w:rsid w:val="00433825"/>
    <w:rsid w:val="0044406E"/>
    <w:rsid w:val="004679C2"/>
    <w:rsid w:val="00467C50"/>
    <w:rsid w:val="00470F79"/>
    <w:rsid w:val="004801C5"/>
    <w:rsid w:val="00481C05"/>
    <w:rsid w:val="00484DE6"/>
    <w:rsid w:val="004929C2"/>
    <w:rsid w:val="00495EA1"/>
    <w:rsid w:val="004966C1"/>
    <w:rsid w:val="00497ABA"/>
    <w:rsid w:val="004A13E1"/>
    <w:rsid w:val="004A2CDA"/>
    <w:rsid w:val="004A6579"/>
    <w:rsid w:val="004A7B1D"/>
    <w:rsid w:val="004C47E0"/>
    <w:rsid w:val="004C5B09"/>
    <w:rsid w:val="004C60A8"/>
    <w:rsid w:val="004F1B8E"/>
    <w:rsid w:val="004F51C6"/>
    <w:rsid w:val="00502158"/>
    <w:rsid w:val="00507BE3"/>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A6902"/>
    <w:rsid w:val="005A760E"/>
    <w:rsid w:val="005B2351"/>
    <w:rsid w:val="005B2A1B"/>
    <w:rsid w:val="005B61AF"/>
    <w:rsid w:val="005B6D4D"/>
    <w:rsid w:val="005B74AD"/>
    <w:rsid w:val="005C1D6E"/>
    <w:rsid w:val="005C2ECC"/>
    <w:rsid w:val="005D2ACF"/>
    <w:rsid w:val="005D3F0E"/>
    <w:rsid w:val="005D58F2"/>
    <w:rsid w:val="005D5D75"/>
    <w:rsid w:val="005D6DD6"/>
    <w:rsid w:val="005E2C2D"/>
    <w:rsid w:val="005E517F"/>
    <w:rsid w:val="005F27E2"/>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38E1"/>
    <w:rsid w:val="006B78F1"/>
    <w:rsid w:val="006C20AE"/>
    <w:rsid w:val="006D580F"/>
    <w:rsid w:val="006E711B"/>
    <w:rsid w:val="006E78E9"/>
    <w:rsid w:val="006F3E39"/>
    <w:rsid w:val="006F40E5"/>
    <w:rsid w:val="006F5C99"/>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80727B"/>
    <w:rsid w:val="00812B59"/>
    <w:rsid w:val="008139A9"/>
    <w:rsid w:val="00813D66"/>
    <w:rsid w:val="0081659F"/>
    <w:rsid w:val="0082782D"/>
    <w:rsid w:val="00833936"/>
    <w:rsid w:val="0084174D"/>
    <w:rsid w:val="00844E52"/>
    <w:rsid w:val="00844EF1"/>
    <w:rsid w:val="00851462"/>
    <w:rsid w:val="0085759F"/>
    <w:rsid w:val="00861654"/>
    <w:rsid w:val="0087106E"/>
    <w:rsid w:val="00877022"/>
    <w:rsid w:val="00880A3B"/>
    <w:rsid w:val="00882810"/>
    <w:rsid w:val="00884B1F"/>
    <w:rsid w:val="00890FEB"/>
    <w:rsid w:val="008A0535"/>
    <w:rsid w:val="008A1283"/>
    <w:rsid w:val="008A78E4"/>
    <w:rsid w:val="008B0B90"/>
    <w:rsid w:val="008B2989"/>
    <w:rsid w:val="008B3613"/>
    <w:rsid w:val="008B59AA"/>
    <w:rsid w:val="008D27B7"/>
    <w:rsid w:val="008E03B9"/>
    <w:rsid w:val="008E2AD4"/>
    <w:rsid w:val="008E2F4C"/>
    <w:rsid w:val="008E6058"/>
    <w:rsid w:val="008E6829"/>
    <w:rsid w:val="008F21AE"/>
    <w:rsid w:val="009009F3"/>
    <w:rsid w:val="00901497"/>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7A45"/>
    <w:rsid w:val="009D2869"/>
    <w:rsid w:val="009D4A51"/>
    <w:rsid w:val="009E1FA8"/>
    <w:rsid w:val="00A02BCE"/>
    <w:rsid w:val="00A07C6D"/>
    <w:rsid w:val="00A1666A"/>
    <w:rsid w:val="00A16EF4"/>
    <w:rsid w:val="00A171FC"/>
    <w:rsid w:val="00A21D7D"/>
    <w:rsid w:val="00A21FDC"/>
    <w:rsid w:val="00A245B6"/>
    <w:rsid w:val="00A25296"/>
    <w:rsid w:val="00A272FD"/>
    <w:rsid w:val="00A4044E"/>
    <w:rsid w:val="00A40CE0"/>
    <w:rsid w:val="00A47295"/>
    <w:rsid w:val="00A506D0"/>
    <w:rsid w:val="00A5504C"/>
    <w:rsid w:val="00A5658D"/>
    <w:rsid w:val="00A6113F"/>
    <w:rsid w:val="00A64D8B"/>
    <w:rsid w:val="00A658B9"/>
    <w:rsid w:val="00A65BED"/>
    <w:rsid w:val="00A66263"/>
    <w:rsid w:val="00A75824"/>
    <w:rsid w:val="00A76614"/>
    <w:rsid w:val="00A830D8"/>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F8D"/>
    <w:rsid w:val="00C137E2"/>
    <w:rsid w:val="00C207AF"/>
    <w:rsid w:val="00C25E8C"/>
    <w:rsid w:val="00C32935"/>
    <w:rsid w:val="00C331B5"/>
    <w:rsid w:val="00C36301"/>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48C6"/>
    <w:rsid w:val="00D62F2B"/>
    <w:rsid w:val="00D65C5A"/>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40A3"/>
    <w:rsid w:val="00E13633"/>
    <w:rsid w:val="00E165C3"/>
    <w:rsid w:val="00E20A3C"/>
    <w:rsid w:val="00E25F3A"/>
    <w:rsid w:val="00E3176A"/>
    <w:rsid w:val="00E31DEA"/>
    <w:rsid w:val="00E34966"/>
    <w:rsid w:val="00E41E09"/>
    <w:rsid w:val="00E4303A"/>
    <w:rsid w:val="00E469F1"/>
    <w:rsid w:val="00E50A04"/>
    <w:rsid w:val="00E52030"/>
    <w:rsid w:val="00E522ED"/>
    <w:rsid w:val="00E54A29"/>
    <w:rsid w:val="00E63325"/>
    <w:rsid w:val="00E659A2"/>
    <w:rsid w:val="00E77B3C"/>
    <w:rsid w:val="00E82A9E"/>
    <w:rsid w:val="00E9181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10AC"/>
    <w:rsid w:val="00F413DA"/>
    <w:rsid w:val="00F429BA"/>
    <w:rsid w:val="00F60105"/>
    <w:rsid w:val="00F65FC9"/>
    <w:rsid w:val="00F67754"/>
    <w:rsid w:val="00F85A18"/>
    <w:rsid w:val="00F92209"/>
    <w:rsid w:val="00F93ABA"/>
    <w:rsid w:val="00FA7B7F"/>
    <w:rsid w:val="00FC3A50"/>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uiPriority w:val="99"/>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CC72-C921-4390-AA25-3A3A36E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31</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312</cp:revision>
  <cp:lastPrinted>2016-05-10T00:45:00Z</cp:lastPrinted>
  <dcterms:created xsi:type="dcterms:W3CDTF">2016-04-04T07:37:00Z</dcterms:created>
  <dcterms:modified xsi:type="dcterms:W3CDTF">2016-05-10T00:55:00Z</dcterms:modified>
</cp:coreProperties>
</file>