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308" w:rsidRDefault="00481341" w:rsidP="00693F01">
      <w:pPr>
        <w:ind w:left="567" w:right="56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 xml:space="preserve">            </w:t>
      </w:r>
    </w:p>
    <w:p w:rsidR="00693F01" w:rsidRPr="00693F01" w:rsidRDefault="00693F01" w:rsidP="00693F01">
      <w:pPr>
        <w:ind w:left="567" w:right="56"/>
        <w:jc w:val="center"/>
        <w:rPr>
          <w:b/>
          <w:spacing w:val="20"/>
          <w:sz w:val="26"/>
          <w:szCs w:val="26"/>
        </w:rPr>
      </w:pPr>
      <w:r w:rsidRPr="00693F01">
        <w:rPr>
          <w:b/>
          <w:spacing w:val="20"/>
          <w:sz w:val="26"/>
          <w:szCs w:val="26"/>
        </w:rPr>
        <w:t>ДОГОВОР</w:t>
      </w:r>
      <w:r w:rsidRPr="00693F01">
        <w:rPr>
          <w:b/>
          <w:sz w:val="26"/>
          <w:szCs w:val="26"/>
        </w:rPr>
        <w:t xml:space="preserve">  №  ___________</w:t>
      </w:r>
    </w:p>
    <w:p w:rsidR="00693F01" w:rsidRDefault="00693F01" w:rsidP="00693F01">
      <w:pPr>
        <w:ind w:left="567" w:right="57"/>
        <w:jc w:val="center"/>
        <w:rPr>
          <w:b/>
          <w:sz w:val="26"/>
          <w:szCs w:val="26"/>
        </w:rPr>
      </w:pPr>
      <w:r w:rsidRPr="00693F01">
        <w:rPr>
          <w:b/>
          <w:sz w:val="26"/>
          <w:szCs w:val="26"/>
        </w:rPr>
        <w:t>на предоставление шифрованной документальной связи</w:t>
      </w:r>
    </w:p>
    <w:p w:rsidR="00804308" w:rsidRPr="00693F01" w:rsidRDefault="00804308" w:rsidP="00693F01">
      <w:pPr>
        <w:ind w:left="567" w:right="57"/>
        <w:jc w:val="center"/>
        <w:rPr>
          <w:b/>
          <w:sz w:val="26"/>
          <w:szCs w:val="26"/>
        </w:rPr>
      </w:pPr>
    </w:p>
    <w:p w:rsidR="00693F01" w:rsidRPr="00693F01" w:rsidRDefault="00693F01" w:rsidP="00693F01">
      <w:pPr>
        <w:tabs>
          <w:tab w:val="left" w:pos="2490"/>
        </w:tabs>
        <w:spacing w:line="200" w:lineRule="exact"/>
        <w:ind w:right="57"/>
        <w:rPr>
          <w:b/>
          <w:sz w:val="26"/>
          <w:szCs w:val="26"/>
        </w:rPr>
      </w:pPr>
    </w:p>
    <w:p w:rsidR="00693F01" w:rsidRPr="00693F01" w:rsidRDefault="00693F01" w:rsidP="00693F01">
      <w:pPr>
        <w:pStyle w:val="3"/>
        <w:spacing w:before="0" w:line="240" w:lineRule="auto"/>
        <w:ind w:right="-143"/>
        <w:rPr>
          <w:sz w:val="26"/>
          <w:szCs w:val="26"/>
        </w:rPr>
      </w:pPr>
      <w:r w:rsidRPr="00693F01">
        <w:rPr>
          <w:sz w:val="26"/>
          <w:szCs w:val="26"/>
        </w:rPr>
        <w:t xml:space="preserve">   </w:t>
      </w:r>
      <w:r w:rsidR="00804308">
        <w:rPr>
          <w:sz w:val="26"/>
          <w:szCs w:val="26"/>
        </w:rPr>
        <w:t xml:space="preserve">    </w:t>
      </w:r>
      <w:r w:rsidRPr="00693F01">
        <w:rPr>
          <w:sz w:val="26"/>
          <w:szCs w:val="26"/>
        </w:rPr>
        <w:t xml:space="preserve">г.Хабаровск             </w:t>
      </w:r>
      <w:r>
        <w:rPr>
          <w:sz w:val="26"/>
          <w:szCs w:val="26"/>
        </w:rPr>
        <w:t xml:space="preserve">                                                         </w:t>
      </w:r>
      <w:r w:rsidR="00804308">
        <w:rPr>
          <w:sz w:val="26"/>
          <w:szCs w:val="26"/>
        </w:rPr>
        <w:t xml:space="preserve">           </w:t>
      </w:r>
      <w:r w:rsidRPr="00693F01">
        <w:rPr>
          <w:sz w:val="26"/>
          <w:szCs w:val="26"/>
        </w:rPr>
        <w:t>«___»_________2015 г.</w:t>
      </w:r>
    </w:p>
    <w:p w:rsidR="00693F01" w:rsidRPr="00693F01" w:rsidRDefault="00693F01" w:rsidP="00693F01">
      <w:pPr>
        <w:pStyle w:val="3"/>
        <w:spacing w:before="0" w:line="240" w:lineRule="auto"/>
        <w:rPr>
          <w:sz w:val="26"/>
          <w:szCs w:val="26"/>
        </w:rPr>
      </w:pPr>
      <w:r w:rsidRPr="00693F01">
        <w:rPr>
          <w:sz w:val="26"/>
          <w:szCs w:val="26"/>
        </w:rPr>
        <w:t xml:space="preserve"> </w:t>
      </w:r>
    </w:p>
    <w:p w:rsidR="00804308" w:rsidRDefault="00804308" w:rsidP="00804308">
      <w:pPr>
        <w:pStyle w:val="3"/>
        <w:spacing w:before="0" w:line="240" w:lineRule="auto"/>
        <w:ind w:left="567" w:firstLine="168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693F01" w:rsidRPr="00693F01" w:rsidRDefault="00693F01" w:rsidP="00804308">
      <w:pPr>
        <w:pStyle w:val="3"/>
        <w:spacing w:before="0" w:line="240" w:lineRule="auto"/>
        <w:ind w:left="567" w:firstLine="168"/>
        <w:rPr>
          <w:color w:val="000000"/>
          <w:sz w:val="26"/>
          <w:szCs w:val="26"/>
        </w:rPr>
      </w:pPr>
      <w:proofErr w:type="gramStart"/>
      <w:r w:rsidRPr="00693F01">
        <w:rPr>
          <w:sz w:val="26"/>
          <w:szCs w:val="26"/>
        </w:rPr>
        <w:t xml:space="preserve">Управление специальной связи и информации Федеральной службы охраны Российской Федерации в Дальневосточном федеральном округе, именуемое в дальнейшем </w:t>
      </w:r>
      <w:r w:rsidR="00804308">
        <w:rPr>
          <w:sz w:val="26"/>
          <w:szCs w:val="26"/>
        </w:rPr>
        <w:t>«</w:t>
      </w:r>
      <w:r w:rsidRPr="00693F01">
        <w:rPr>
          <w:sz w:val="26"/>
          <w:szCs w:val="26"/>
        </w:rPr>
        <w:t>ИСПОЛНИТЕЛЬ</w:t>
      </w:r>
      <w:r w:rsidR="00804308">
        <w:rPr>
          <w:sz w:val="26"/>
          <w:szCs w:val="26"/>
        </w:rPr>
        <w:t>»</w:t>
      </w:r>
      <w:r w:rsidRPr="00693F01">
        <w:rPr>
          <w:sz w:val="26"/>
          <w:szCs w:val="26"/>
        </w:rPr>
        <w:t xml:space="preserve">, в лице начальника Управления </w:t>
      </w:r>
      <w:proofErr w:type="spellStart"/>
      <w:r w:rsidRPr="00693F01">
        <w:rPr>
          <w:sz w:val="26"/>
          <w:szCs w:val="26"/>
        </w:rPr>
        <w:t>Метелева</w:t>
      </w:r>
      <w:proofErr w:type="spellEnd"/>
      <w:r w:rsidRPr="00693F01">
        <w:rPr>
          <w:sz w:val="26"/>
          <w:szCs w:val="26"/>
        </w:rPr>
        <w:t xml:space="preserve"> Геннадия Павловича, действующего на основании Положения об Управлении, утвержденного приказом ФСО России № 425 от  30.10.2004 года,  с одной стороны, и  Федеральное государственное  бюджетное учреждение </w:t>
      </w:r>
      <w:r w:rsidR="00804308">
        <w:rPr>
          <w:sz w:val="26"/>
          <w:szCs w:val="26"/>
        </w:rPr>
        <w:t>«</w:t>
      </w:r>
      <w:r w:rsidRPr="00693F01">
        <w:rPr>
          <w:sz w:val="26"/>
          <w:szCs w:val="26"/>
        </w:rPr>
        <w:t>Администрация морских портов Охотского моря и Татарского пролива</w:t>
      </w:r>
      <w:r w:rsidR="00804308">
        <w:rPr>
          <w:sz w:val="26"/>
          <w:szCs w:val="26"/>
        </w:rPr>
        <w:t>»</w:t>
      </w:r>
      <w:r w:rsidRPr="00693F01">
        <w:rPr>
          <w:sz w:val="26"/>
          <w:szCs w:val="26"/>
        </w:rPr>
        <w:t xml:space="preserve">, </w:t>
      </w:r>
      <w:r w:rsidR="00481341">
        <w:rPr>
          <w:sz w:val="26"/>
          <w:szCs w:val="26"/>
        </w:rPr>
        <w:t>и</w:t>
      </w:r>
      <w:r w:rsidRPr="00693F01">
        <w:rPr>
          <w:sz w:val="26"/>
          <w:szCs w:val="26"/>
        </w:rPr>
        <w:t xml:space="preserve">менуемое в дальнейшем </w:t>
      </w:r>
      <w:r w:rsidR="00804308">
        <w:rPr>
          <w:sz w:val="26"/>
          <w:szCs w:val="26"/>
        </w:rPr>
        <w:t>«</w:t>
      </w:r>
      <w:r w:rsidRPr="00693F01">
        <w:rPr>
          <w:sz w:val="26"/>
          <w:szCs w:val="26"/>
        </w:rPr>
        <w:t>АБОНЕНТ</w:t>
      </w:r>
      <w:r w:rsidR="00804308">
        <w:rPr>
          <w:sz w:val="26"/>
          <w:szCs w:val="26"/>
        </w:rPr>
        <w:t>»</w:t>
      </w:r>
      <w:r w:rsidRPr="00693F01">
        <w:rPr>
          <w:sz w:val="26"/>
          <w:szCs w:val="26"/>
        </w:rPr>
        <w:t>, в</w:t>
      </w:r>
      <w:proofErr w:type="gramEnd"/>
      <w:r w:rsidRPr="00693F01">
        <w:rPr>
          <w:sz w:val="26"/>
          <w:szCs w:val="26"/>
        </w:rPr>
        <w:t xml:space="preserve"> </w:t>
      </w:r>
      <w:proofErr w:type="gramStart"/>
      <w:r w:rsidR="00481341">
        <w:rPr>
          <w:sz w:val="26"/>
          <w:szCs w:val="26"/>
        </w:rPr>
        <w:t>лице</w:t>
      </w:r>
      <w:proofErr w:type="gramEnd"/>
      <w:r w:rsidR="00481341">
        <w:rPr>
          <w:sz w:val="26"/>
          <w:szCs w:val="26"/>
        </w:rPr>
        <w:t xml:space="preserve"> </w:t>
      </w:r>
      <w:r w:rsidRPr="00693F01">
        <w:rPr>
          <w:sz w:val="26"/>
          <w:szCs w:val="26"/>
        </w:rPr>
        <w:t>руководителя Татаринова Николая Петровича, действующего на основании Устава, с другой стороны, именуемые в дальнейшем Стороны, заключили настоящий договор на предоставление шифрованной документальной связи (далее – Договор) о нижеследующем:</w:t>
      </w:r>
    </w:p>
    <w:p w:rsidR="00693F01" w:rsidRDefault="00693F01" w:rsidP="00804308">
      <w:pPr>
        <w:pStyle w:val="4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693F01">
        <w:rPr>
          <w:b/>
          <w:sz w:val="26"/>
          <w:szCs w:val="26"/>
        </w:rPr>
        <w:t>ПРЕДМЕТ  ДОГОВОРА</w:t>
      </w:r>
    </w:p>
    <w:p w:rsidR="00804308" w:rsidRPr="00804308" w:rsidRDefault="00804308" w:rsidP="00804308"/>
    <w:p w:rsidR="00693F01" w:rsidRDefault="00693F01" w:rsidP="00693F01">
      <w:pPr>
        <w:pStyle w:val="1"/>
        <w:ind w:left="567" w:right="-2" w:firstLine="153"/>
        <w:jc w:val="both"/>
        <w:rPr>
          <w:sz w:val="26"/>
          <w:szCs w:val="26"/>
          <w:lang w:val="ru-RU"/>
        </w:rPr>
      </w:pPr>
      <w:r w:rsidRPr="00693F01">
        <w:rPr>
          <w:sz w:val="26"/>
          <w:szCs w:val="26"/>
          <w:lang w:val="ru-RU"/>
        </w:rPr>
        <w:t>1.1. Предметом Договора является предоставление Исполнителем Абоненту шифрованной документальной связи (далее – услуг специальной связи) согласно прилагаемому Протоколу согласования объема и стоимости предоставляемых услуг специальной связи (Приложение № 1).</w:t>
      </w:r>
    </w:p>
    <w:p w:rsidR="00804308" w:rsidRPr="00693F01" w:rsidRDefault="00804308" w:rsidP="00693F01">
      <w:pPr>
        <w:pStyle w:val="1"/>
        <w:ind w:left="567" w:right="-2" w:firstLine="153"/>
        <w:jc w:val="both"/>
        <w:rPr>
          <w:sz w:val="26"/>
          <w:szCs w:val="26"/>
          <w:lang w:val="ru-RU"/>
        </w:rPr>
      </w:pPr>
    </w:p>
    <w:p w:rsidR="00693F01" w:rsidRDefault="00693F01" w:rsidP="00693F01">
      <w:pPr>
        <w:pStyle w:val="1"/>
        <w:spacing w:before="120"/>
        <w:ind w:left="567" w:firstLine="737"/>
        <w:jc w:val="center"/>
        <w:rPr>
          <w:b/>
          <w:sz w:val="26"/>
          <w:szCs w:val="26"/>
          <w:lang w:val="ru-RU"/>
        </w:rPr>
      </w:pPr>
      <w:r w:rsidRPr="00693F01">
        <w:rPr>
          <w:b/>
          <w:sz w:val="26"/>
          <w:szCs w:val="26"/>
          <w:lang w:val="ru-RU"/>
        </w:rPr>
        <w:t>2. ОБЯЗАННОСТИ СТОРОН</w:t>
      </w:r>
    </w:p>
    <w:p w:rsidR="00804308" w:rsidRPr="00693F01" w:rsidRDefault="00804308" w:rsidP="00693F01">
      <w:pPr>
        <w:pStyle w:val="1"/>
        <w:spacing w:before="120"/>
        <w:ind w:left="567" w:firstLine="737"/>
        <w:jc w:val="center"/>
        <w:rPr>
          <w:b/>
          <w:sz w:val="26"/>
          <w:szCs w:val="26"/>
          <w:lang w:val="ru-RU"/>
        </w:rPr>
      </w:pPr>
    </w:p>
    <w:p w:rsidR="00693F01" w:rsidRPr="00693F01" w:rsidRDefault="00693F01" w:rsidP="00693F01">
      <w:pPr>
        <w:ind w:left="567" w:firstLine="153"/>
        <w:jc w:val="both"/>
        <w:rPr>
          <w:sz w:val="26"/>
          <w:szCs w:val="26"/>
        </w:rPr>
      </w:pPr>
      <w:r w:rsidRPr="00693F01">
        <w:rPr>
          <w:sz w:val="26"/>
          <w:szCs w:val="26"/>
        </w:rPr>
        <w:t>2.1. Исполнитель обязан:</w:t>
      </w:r>
    </w:p>
    <w:p w:rsidR="00693F01" w:rsidRPr="00693F01" w:rsidRDefault="00693F01" w:rsidP="00693F01">
      <w:pPr>
        <w:ind w:left="567" w:firstLine="153"/>
        <w:jc w:val="both"/>
        <w:rPr>
          <w:sz w:val="26"/>
          <w:szCs w:val="26"/>
        </w:rPr>
      </w:pPr>
      <w:r w:rsidRPr="00693F01">
        <w:rPr>
          <w:sz w:val="26"/>
          <w:szCs w:val="26"/>
        </w:rPr>
        <w:t>2.1.1. Предоставлять Абоненту услуги специальной связи, виды которых указаны в Приложении № 1.</w:t>
      </w:r>
    </w:p>
    <w:p w:rsidR="00693F01" w:rsidRPr="00693F01" w:rsidRDefault="00693F01" w:rsidP="00693F01">
      <w:pPr>
        <w:ind w:left="567" w:firstLine="153"/>
        <w:jc w:val="both"/>
        <w:rPr>
          <w:sz w:val="26"/>
          <w:szCs w:val="26"/>
        </w:rPr>
      </w:pPr>
      <w:r w:rsidRPr="00693F01">
        <w:rPr>
          <w:sz w:val="26"/>
          <w:szCs w:val="26"/>
        </w:rPr>
        <w:t>2.1.2. Уведомить Абонента в письменной форме в течение 20 (двадцати) календарных дней с момента изменения наименования, адреса, платежных реквизитов Исполнителя.</w:t>
      </w:r>
    </w:p>
    <w:p w:rsidR="00693F01" w:rsidRPr="00693F01" w:rsidRDefault="00693F01" w:rsidP="00693F01">
      <w:pPr>
        <w:ind w:left="567" w:firstLine="153"/>
        <w:jc w:val="both"/>
        <w:rPr>
          <w:sz w:val="26"/>
          <w:szCs w:val="26"/>
        </w:rPr>
      </w:pPr>
      <w:r w:rsidRPr="00693F01">
        <w:rPr>
          <w:sz w:val="26"/>
          <w:szCs w:val="26"/>
        </w:rPr>
        <w:t>2.2. Абонент обязан:</w:t>
      </w:r>
    </w:p>
    <w:p w:rsidR="00693F01" w:rsidRPr="00693F01" w:rsidRDefault="00693F01" w:rsidP="00693F01">
      <w:pPr>
        <w:pStyle w:val="21"/>
        <w:spacing w:before="0" w:after="0" w:line="240" w:lineRule="auto"/>
        <w:ind w:left="567" w:firstLine="153"/>
        <w:rPr>
          <w:sz w:val="26"/>
          <w:szCs w:val="26"/>
        </w:rPr>
      </w:pPr>
      <w:r w:rsidRPr="00693F01">
        <w:rPr>
          <w:sz w:val="26"/>
          <w:szCs w:val="26"/>
        </w:rPr>
        <w:t>2.2.1. Оплачивать предоставленные Исполнителем услуги специальной связи в порядке и сроки, предусмотренные Договором.</w:t>
      </w:r>
    </w:p>
    <w:p w:rsidR="00693F01" w:rsidRPr="00693F01" w:rsidRDefault="00693F01" w:rsidP="00693F01">
      <w:pPr>
        <w:pStyle w:val="21"/>
        <w:spacing w:before="0" w:after="0" w:line="240" w:lineRule="auto"/>
        <w:ind w:left="567" w:firstLine="153"/>
        <w:rPr>
          <w:sz w:val="26"/>
          <w:szCs w:val="26"/>
        </w:rPr>
      </w:pPr>
      <w:r w:rsidRPr="00693F01">
        <w:rPr>
          <w:sz w:val="26"/>
          <w:szCs w:val="26"/>
        </w:rPr>
        <w:t>2.2.2. Пользоваться услугами специальной связи посредством абонентского пункта и оборудования, тип и технические параметры  которых согласованы с Исполнителем.</w:t>
      </w:r>
    </w:p>
    <w:p w:rsidR="00693F01" w:rsidRPr="00693F01" w:rsidRDefault="00693F01" w:rsidP="00693F01">
      <w:pPr>
        <w:ind w:left="567" w:firstLine="153"/>
        <w:jc w:val="both"/>
        <w:rPr>
          <w:sz w:val="26"/>
          <w:szCs w:val="26"/>
        </w:rPr>
      </w:pPr>
      <w:r w:rsidRPr="00693F01">
        <w:rPr>
          <w:sz w:val="26"/>
          <w:szCs w:val="26"/>
        </w:rPr>
        <w:t>2.2.3. Не передавать как на возмездной, так и на безвозмездной основе третьим лицам услуги специальной связи.</w:t>
      </w:r>
    </w:p>
    <w:p w:rsidR="00693F01" w:rsidRPr="00693F01" w:rsidRDefault="00693F01" w:rsidP="00693F01">
      <w:pPr>
        <w:ind w:left="567" w:firstLine="153"/>
        <w:jc w:val="both"/>
        <w:rPr>
          <w:sz w:val="26"/>
          <w:szCs w:val="26"/>
        </w:rPr>
      </w:pPr>
      <w:r w:rsidRPr="00693F01">
        <w:rPr>
          <w:sz w:val="26"/>
          <w:szCs w:val="26"/>
        </w:rPr>
        <w:t>2.2.4. Использовать абонентский пункт в помещении, аттестованном на соответствие специальным требованиям и рекомендациям по защите информации, а также обеспечить режим, устраняющий возможность бесконтрольного использования абонентского пункта лицами, не имеющими на это права.</w:t>
      </w:r>
    </w:p>
    <w:p w:rsidR="00693F01" w:rsidRPr="00693F01" w:rsidRDefault="00693F01" w:rsidP="00693F01">
      <w:pPr>
        <w:pStyle w:val="21"/>
        <w:spacing w:before="0" w:after="0" w:line="240" w:lineRule="auto"/>
        <w:ind w:left="567" w:firstLine="153"/>
        <w:rPr>
          <w:sz w:val="26"/>
          <w:szCs w:val="26"/>
        </w:rPr>
      </w:pPr>
      <w:r w:rsidRPr="00693F01">
        <w:rPr>
          <w:sz w:val="26"/>
          <w:szCs w:val="26"/>
        </w:rPr>
        <w:t xml:space="preserve">2.2.5. Иметь лицензию, дающую Абоненту право работы с </w:t>
      </w:r>
      <w:proofErr w:type="spellStart"/>
      <w:r w:rsidRPr="00693F01">
        <w:rPr>
          <w:sz w:val="26"/>
          <w:szCs w:val="26"/>
        </w:rPr>
        <w:t>шифртехникой</w:t>
      </w:r>
      <w:proofErr w:type="spellEnd"/>
      <w:r w:rsidRPr="00693F01">
        <w:rPr>
          <w:sz w:val="26"/>
          <w:szCs w:val="26"/>
        </w:rPr>
        <w:t xml:space="preserve"> и </w:t>
      </w:r>
      <w:proofErr w:type="spellStart"/>
      <w:r w:rsidRPr="00693F01">
        <w:rPr>
          <w:sz w:val="26"/>
          <w:szCs w:val="26"/>
        </w:rPr>
        <w:t>шифрдокументами</w:t>
      </w:r>
      <w:proofErr w:type="spellEnd"/>
      <w:r w:rsidRPr="00693F01">
        <w:rPr>
          <w:sz w:val="26"/>
          <w:szCs w:val="26"/>
        </w:rPr>
        <w:t xml:space="preserve"> и организации </w:t>
      </w:r>
      <w:proofErr w:type="spellStart"/>
      <w:r w:rsidRPr="00693F01">
        <w:rPr>
          <w:sz w:val="26"/>
          <w:szCs w:val="26"/>
        </w:rPr>
        <w:t>шифрсвязи</w:t>
      </w:r>
      <w:proofErr w:type="spellEnd"/>
      <w:r w:rsidRPr="00693F01">
        <w:rPr>
          <w:sz w:val="26"/>
          <w:szCs w:val="26"/>
        </w:rPr>
        <w:t>.</w:t>
      </w:r>
    </w:p>
    <w:p w:rsidR="00693F01" w:rsidRDefault="00693F01" w:rsidP="00693F01">
      <w:pPr>
        <w:ind w:left="567" w:firstLine="153"/>
        <w:jc w:val="both"/>
        <w:rPr>
          <w:sz w:val="26"/>
          <w:szCs w:val="26"/>
        </w:rPr>
      </w:pPr>
      <w:r w:rsidRPr="00693F01">
        <w:rPr>
          <w:sz w:val="26"/>
          <w:szCs w:val="26"/>
        </w:rPr>
        <w:t xml:space="preserve">2.2.6. Уведомить Исполнителя в письменной форме в течение 20 (двадцати) календарных дней  с момента  изменения  наименования,  адреса,  платежных  </w:t>
      </w:r>
      <w:r w:rsidRPr="00693F01">
        <w:rPr>
          <w:sz w:val="26"/>
          <w:szCs w:val="26"/>
        </w:rPr>
        <w:lastRenderedPageBreak/>
        <w:t>реквизитов организации, а также в течение 10 (десяти) календарных дней с момента принятия решения о реорганизации или ликвидации.</w:t>
      </w:r>
    </w:p>
    <w:p w:rsidR="00804308" w:rsidRPr="00693F01" w:rsidRDefault="00804308" w:rsidP="00693F01">
      <w:pPr>
        <w:ind w:left="567" w:firstLine="153"/>
        <w:jc w:val="both"/>
        <w:rPr>
          <w:sz w:val="26"/>
          <w:szCs w:val="26"/>
        </w:rPr>
      </w:pPr>
    </w:p>
    <w:p w:rsidR="00693F01" w:rsidRDefault="00693F01" w:rsidP="00693F01">
      <w:pPr>
        <w:pStyle w:val="1"/>
        <w:spacing w:before="120"/>
        <w:ind w:left="567" w:firstLine="737"/>
        <w:jc w:val="center"/>
        <w:outlineLvl w:val="0"/>
        <w:rPr>
          <w:b/>
          <w:sz w:val="26"/>
          <w:szCs w:val="26"/>
          <w:lang w:val="ru-RU"/>
        </w:rPr>
      </w:pPr>
      <w:r w:rsidRPr="00693F01">
        <w:rPr>
          <w:b/>
          <w:sz w:val="26"/>
          <w:szCs w:val="26"/>
          <w:lang w:val="ru-RU"/>
        </w:rPr>
        <w:t>3. СТОИМОСТЬ УСЛУГ И ПОРЯДОК ОПЛАТЫ</w:t>
      </w:r>
    </w:p>
    <w:p w:rsidR="00804308" w:rsidRPr="00693F01" w:rsidRDefault="00804308" w:rsidP="00693F01">
      <w:pPr>
        <w:pStyle w:val="1"/>
        <w:spacing w:before="120"/>
        <w:ind w:left="567" w:firstLine="737"/>
        <w:jc w:val="center"/>
        <w:outlineLvl w:val="0"/>
        <w:rPr>
          <w:b/>
          <w:sz w:val="26"/>
          <w:szCs w:val="26"/>
          <w:lang w:val="ru-RU"/>
        </w:rPr>
      </w:pPr>
    </w:p>
    <w:p w:rsidR="00693F01" w:rsidRPr="00693F01" w:rsidRDefault="00693F01" w:rsidP="00693F01">
      <w:pPr>
        <w:ind w:left="567" w:firstLine="142"/>
        <w:jc w:val="both"/>
        <w:rPr>
          <w:sz w:val="26"/>
          <w:szCs w:val="26"/>
        </w:rPr>
      </w:pPr>
      <w:r w:rsidRPr="00693F01">
        <w:rPr>
          <w:sz w:val="26"/>
          <w:szCs w:val="26"/>
        </w:rPr>
        <w:t>3.1. Плата за предоставленные услуги специальной связи осуществляется согласно Приложению № 1 в соответствии с действующими размерами платы за предоставление правительственной и иных видов специальной связи (далее – Размеры платы) (Приложение № 2).</w:t>
      </w:r>
    </w:p>
    <w:p w:rsidR="00693F01" w:rsidRPr="00693F01" w:rsidRDefault="00693F01" w:rsidP="00693F01">
      <w:pPr>
        <w:pStyle w:val="1"/>
        <w:ind w:left="540" w:right="-1" w:firstLine="180"/>
        <w:jc w:val="both"/>
        <w:rPr>
          <w:sz w:val="26"/>
          <w:szCs w:val="26"/>
          <w:lang w:val="ru-RU"/>
        </w:rPr>
      </w:pPr>
      <w:r w:rsidRPr="00693F01">
        <w:rPr>
          <w:sz w:val="26"/>
          <w:szCs w:val="26"/>
          <w:lang w:val="ru-RU"/>
        </w:rPr>
        <w:t xml:space="preserve"> 3.2. Оплата производится ежеквартально на основании счета,  направляемого Исполнителем Абоненту по почте до 10 (десятого) числа месяца, следующего за расчетным кварталом, а в IV квартале – путем внесения авансового платежа на основании счета, направляемого Исполнителем Абоненту до 1 (первого) числа третьего месяца расчетного квартала. Одновременно со счетом Исполнитель направляет  Абоненту Акт сдачи-приемки услуг в 2 (двух) экземплярах. Счета и Акты сдачи-приемки услуг также могут быть переданы под расписку соответствующим должностным лицам Абонента (при наличии доверенности на право получения указанных документов) по адресу Исполнителя, указанному в разделе 8. Договора. Счет подлежит оплате Абонентом в течение 30 (тридцати) календарных дней с момента его получения, а в IV квартале – в течение 20 (двадцати) календарных дней с момента его получения. Акты сдачи-приемки услуг, в течение 30 (тридцати) календарных  дней с момента их получения, а за IV квартал – в течение  30 (тридцати) календарных дней по окончании расчетного квартала, подписываются Абонентом, заверяются печатью и 1 (один) экземпляр возвращается в адрес Исполнителя. При несогласии с объемом предоставленных услуг специальной связи в расчетном квартале, Абонент обязан в указанные сроки оплатить счет, подписать Акт сдачи-приемки услуг, заверить печатью и с замечаниями, оформленными в письменном виде, возвратить Исполнителю. Согласованные разногласия по объемам предоставленных услуг специальной связи будут учтены при подготовке Акта сдачи-приемки услуг в следующем расчетном периоде. </w:t>
      </w:r>
      <w:proofErr w:type="gramStart"/>
      <w:r w:rsidRPr="00693F01">
        <w:rPr>
          <w:sz w:val="26"/>
          <w:szCs w:val="26"/>
          <w:lang w:val="ru-RU"/>
        </w:rPr>
        <w:t>При неполучении Исполнителем подписанного Абонентом  Акта сдачи-приемки услуг до 25 (двадцать пятого) числа третьего месяца квартала, следующего за расчетным, Акт сдачи-приемки услуг будет считаться принятым  в полном объеме и претензии Абонента по объему предоставленных услуг специальной связи приниматься не будут.</w:t>
      </w:r>
      <w:proofErr w:type="gramEnd"/>
    </w:p>
    <w:p w:rsidR="00693F01" w:rsidRPr="00693F01" w:rsidRDefault="00693F01" w:rsidP="00693F01">
      <w:pPr>
        <w:ind w:left="540" w:right="-1" w:firstLine="180"/>
        <w:jc w:val="both"/>
        <w:rPr>
          <w:sz w:val="26"/>
          <w:szCs w:val="26"/>
        </w:rPr>
      </w:pPr>
      <w:r w:rsidRPr="00693F01">
        <w:rPr>
          <w:sz w:val="26"/>
          <w:szCs w:val="26"/>
        </w:rPr>
        <w:t>3.3. В соответствии с подпунктом 4.1 пункта 2 статьи 146 Налогового кодекса Российской Федерации услуги специальной связи не являются объектом налогообложения НДС и в соответствии с подпунктом 1 пункта 3 статьи 169 Налогового кодекса Российской Федерации счета – фактуры не составляются.</w:t>
      </w:r>
    </w:p>
    <w:p w:rsidR="00693F01" w:rsidRPr="00693F01" w:rsidRDefault="00693F01" w:rsidP="00693F01">
      <w:pPr>
        <w:ind w:left="540" w:right="-1" w:firstLine="180"/>
        <w:jc w:val="both"/>
        <w:rPr>
          <w:sz w:val="26"/>
          <w:szCs w:val="26"/>
        </w:rPr>
      </w:pPr>
      <w:r w:rsidRPr="00693F01">
        <w:rPr>
          <w:sz w:val="26"/>
          <w:szCs w:val="26"/>
        </w:rPr>
        <w:t>3.4. Днем оплаты считается день зачисления денежных средств на лицевой счет Исполнителя.</w:t>
      </w:r>
    </w:p>
    <w:p w:rsidR="00693F01" w:rsidRPr="00693F01" w:rsidRDefault="00693F01" w:rsidP="00693F01">
      <w:pPr>
        <w:pStyle w:val="10"/>
        <w:ind w:left="540" w:right="-1" w:firstLine="180"/>
        <w:jc w:val="both"/>
        <w:rPr>
          <w:sz w:val="26"/>
          <w:szCs w:val="26"/>
          <w:lang w:val="ru-RU"/>
        </w:rPr>
      </w:pPr>
      <w:r w:rsidRPr="00693F01">
        <w:rPr>
          <w:sz w:val="26"/>
          <w:szCs w:val="26"/>
          <w:lang w:val="ru-RU"/>
        </w:rPr>
        <w:t>3.5. Абонентская плата за полный квартал рассчитывается путем деления абонентской платы в год на 4. Абонентская плата за неполный квартал рассчитывается по абонентской плате в сутки, умноженной на количество дней работы абонентской установки  в данном квартале.</w:t>
      </w:r>
    </w:p>
    <w:p w:rsidR="00693F01" w:rsidRPr="00693F01" w:rsidRDefault="00693F01" w:rsidP="00693F01">
      <w:pPr>
        <w:pStyle w:val="10"/>
        <w:ind w:left="540" w:right="-1" w:firstLine="180"/>
        <w:jc w:val="both"/>
        <w:rPr>
          <w:sz w:val="26"/>
          <w:szCs w:val="26"/>
          <w:lang w:val="ru-RU"/>
        </w:rPr>
      </w:pPr>
      <w:r w:rsidRPr="00693F01">
        <w:rPr>
          <w:sz w:val="26"/>
          <w:szCs w:val="26"/>
          <w:lang w:val="ru-RU"/>
        </w:rPr>
        <w:t xml:space="preserve">3.6. Исполнитель оставляет за собой право в одностороннем порядке изменять Размеры платы, о чем уведомляет Абонента не позднее 20 (двадцати) календарных дней до даты введения их в действие. При неполучении Исполнителем в письменной форме отказа от услуг специальной связи (полного или частичного) до даты введения </w:t>
      </w:r>
      <w:r w:rsidRPr="00693F01">
        <w:rPr>
          <w:sz w:val="26"/>
          <w:szCs w:val="26"/>
          <w:lang w:val="ru-RU"/>
        </w:rPr>
        <w:lastRenderedPageBreak/>
        <w:t xml:space="preserve">новых размеров платы в действие, новые размеры платы считаются принятыми Абонентом с даты введения их в действие. </w:t>
      </w:r>
    </w:p>
    <w:p w:rsidR="00693F01" w:rsidRPr="00693F01" w:rsidRDefault="00693F01" w:rsidP="00693F01">
      <w:pPr>
        <w:pStyle w:val="10"/>
        <w:ind w:left="540" w:right="-1" w:firstLine="180"/>
        <w:jc w:val="both"/>
        <w:rPr>
          <w:sz w:val="26"/>
          <w:szCs w:val="26"/>
          <w:lang w:val="ru-RU"/>
        </w:rPr>
      </w:pPr>
      <w:r w:rsidRPr="00693F01">
        <w:rPr>
          <w:sz w:val="26"/>
          <w:szCs w:val="26"/>
          <w:lang w:val="ru-RU"/>
        </w:rPr>
        <w:t xml:space="preserve"> В течение 30 (тридцати) рабочих дней со дня вступления новых размеров платы </w:t>
      </w:r>
      <w:r w:rsidRPr="00693F01">
        <w:rPr>
          <w:sz w:val="26"/>
          <w:szCs w:val="26"/>
          <w:lang w:val="ru-RU"/>
        </w:rPr>
        <w:br/>
        <w:t xml:space="preserve">в действие, Исполнитель направляет Абоненту дополнительное соглашение к Договору. В случае </w:t>
      </w:r>
      <w:proofErr w:type="spellStart"/>
      <w:r w:rsidRPr="00693F01">
        <w:rPr>
          <w:sz w:val="26"/>
          <w:szCs w:val="26"/>
          <w:lang w:val="ru-RU"/>
        </w:rPr>
        <w:t>неподписания</w:t>
      </w:r>
      <w:proofErr w:type="spellEnd"/>
      <w:r w:rsidRPr="00693F01">
        <w:rPr>
          <w:sz w:val="26"/>
          <w:szCs w:val="26"/>
          <w:lang w:val="ru-RU"/>
        </w:rPr>
        <w:t xml:space="preserve"> указанного дополнительного соглашения Абонентом</w:t>
      </w:r>
      <w:r w:rsidR="00481341">
        <w:rPr>
          <w:sz w:val="26"/>
          <w:szCs w:val="26"/>
          <w:lang w:val="ru-RU"/>
        </w:rPr>
        <w:t xml:space="preserve"> </w:t>
      </w:r>
      <w:r w:rsidRPr="00693F01">
        <w:rPr>
          <w:sz w:val="26"/>
          <w:szCs w:val="26"/>
          <w:lang w:val="ru-RU"/>
        </w:rPr>
        <w:t>в</w:t>
      </w:r>
      <w:r w:rsidR="00481341">
        <w:rPr>
          <w:sz w:val="26"/>
          <w:szCs w:val="26"/>
          <w:lang w:val="ru-RU"/>
        </w:rPr>
        <w:t xml:space="preserve"> </w:t>
      </w:r>
      <w:r w:rsidRPr="00693F01">
        <w:rPr>
          <w:sz w:val="26"/>
          <w:szCs w:val="26"/>
          <w:lang w:val="ru-RU"/>
        </w:rPr>
        <w:t xml:space="preserve">течение 30 (тридцати)  календарных дней с момента его получения Исполнитель выставляет, а Абонент оплачивает счета за предоставленные услуги специальной связи в соответствии с новыми размерами платы и положения пункта 6.4  Договора не применяются. </w:t>
      </w:r>
    </w:p>
    <w:p w:rsidR="00693F01" w:rsidRPr="00693F01" w:rsidRDefault="00693F01" w:rsidP="00804308">
      <w:pPr>
        <w:pStyle w:val="10"/>
        <w:ind w:left="540" w:right="-1" w:firstLine="180"/>
        <w:jc w:val="both"/>
        <w:rPr>
          <w:sz w:val="26"/>
          <w:szCs w:val="26"/>
          <w:lang w:val="ru-RU"/>
        </w:rPr>
      </w:pPr>
      <w:r w:rsidRPr="00693F01">
        <w:rPr>
          <w:sz w:val="26"/>
          <w:szCs w:val="26"/>
          <w:lang w:val="ru-RU"/>
        </w:rPr>
        <w:t xml:space="preserve">3.7. При расторжении Договора, а также в случае необходимости Стороны проводят сверку взаимных расчетов по Договору. При этом Сторона, заинтересованная </w:t>
      </w:r>
      <w:r w:rsidRPr="00693F01">
        <w:rPr>
          <w:sz w:val="26"/>
          <w:szCs w:val="26"/>
          <w:lang w:val="ru-RU"/>
        </w:rPr>
        <w:br/>
        <w:t>в проведении такой сверки, направляет другой Стороне Акт сверки взаимных расчетов в 2 (двух) экземплярах. Сторона, получившая Акт сверки взаимных расчетов,</w:t>
      </w:r>
      <w:r w:rsidR="00481341">
        <w:rPr>
          <w:sz w:val="26"/>
          <w:szCs w:val="26"/>
          <w:lang w:val="ru-RU"/>
        </w:rPr>
        <w:t xml:space="preserve"> </w:t>
      </w:r>
      <w:r w:rsidRPr="00693F01">
        <w:rPr>
          <w:sz w:val="26"/>
          <w:szCs w:val="26"/>
          <w:lang w:val="ru-RU"/>
        </w:rPr>
        <w:t>обязуется в течение 10 (десяти) рабочих дней со дня получения подписать указанный Акт, заверить печатью и 1 (один) экземпляр вернуть другой Стороне.</w:t>
      </w:r>
    </w:p>
    <w:p w:rsidR="00804308" w:rsidRDefault="00804308" w:rsidP="00804308">
      <w:pPr>
        <w:pStyle w:val="10"/>
        <w:tabs>
          <w:tab w:val="num" w:pos="0"/>
        </w:tabs>
        <w:ind w:left="540" w:right="-1" w:firstLine="180"/>
        <w:jc w:val="center"/>
        <w:rPr>
          <w:b/>
          <w:sz w:val="26"/>
          <w:szCs w:val="26"/>
          <w:lang w:val="ru-RU"/>
        </w:rPr>
      </w:pPr>
    </w:p>
    <w:p w:rsidR="00693F01" w:rsidRDefault="00693F01" w:rsidP="00804308">
      <w:pPr>
        <w:pStyle w:val="10"/>
        <w:tabs>
          <w:tab w:val="num" w:pos="0"/>
        </w:tabs>
        <w:ind w:left="540" w:right="-1" w:firstLine="180"/>
        <w:jc w:val="center"/>
        <w:rPr>
          <w:b/>
          <w:sz w:val="26"/>
          <w:szCs w:val="26"/>
          <w:lang w:val="ru-RU"/>
        </w:rPr>
      </w:pPr>
      <w:r w:rsidRPr="00693F01">
        <w:rPr>
          <w:b/>
          <w:sz w:val="26"/>
          <w:szCs w:val="26"/>
          <w:lang w:val="ru-RU"/>
        </w:rPr>
        <w:t>4. ОТВЕТСТВЕННОСТЬ СТОРОН</w:t>
      </w:r>
    </w:p>
    <w:p w:rsidR="00804308" w:rsidRDefault="00804308" w:rsidP="00804308">
      <w:pPr>
        <w:pStyle w:val="10"/>
        <w:tabs>
          <w:tab w:val="num" w:pos="0"/>
        </w:tabs>
        <w:ind w:left="540" w:right="-1" w:firstLine="180"/>
        <w:jc w:val="center"/>
        <w:rPr>
          <w:b/>
          <w:sz w:val="26"/>
          <w:szCs w:val="26"/>
          <w:lang w:val="ru-RU"/>
        </w:rPr>
      </w:pPr>
    </w:p>
    <w:p w:rsidR="00693F01" w:rsidRPr="00693F01" w:rsidRDefault="00693F01" w:rsidP="00804308">
      <w:pPr>
        <w:ind w:left="567" w:firstLine="284"/>
        <w:jc w:val="both"/>
        <w:rPr>
          <w:sz w:val="26"/>
          <w:szCs w:val="26"/>
        </w:rPr>
      </w:pPr>
      <w:r w:rsidRPr="00693F01">
        <w:rPr>
          <w:sz w:val="26"/>
          <w:szCs w:val="26"/>
        </w:rPr>
        <w:t>4.1. При несвоевременной оплате предоставленных услуг специальной связи Абонент выплачивает Исполнителю пеню в размере 0,05% неуплаченной суммы за каждый день просрочки платежа.</w:t>
      </w:r>
    </w:p>
    <w:p w:rsidR="00693F01" w:rsidRPr="00693F01" w:rsidRDefault="00693F01" w:rsidP="00804308">
      <w:pPr>
        <w:ind w:left="567" w:firstLine="284"/>
        <w:jc w:val="both"/>
        <w:rPr>
          <w:sz w:val="26"/>
          <w:szCs w:val="26"/>
        </w:rPr>
      </w:pPr>
      <w:r w:rsidRPr="00693F01">
        <w:rPr>
          <w:sz w:val="26"/>
          <w:szCs w:val="26"/>
        </w:rPr>
        <w:t xml:space="preserve">4.2. Абонент освобождается от оплаты услуг специальной связи при отсутствии связи по вине Исполнителя (перерасчет производится при отсутствии связи более суток). </w:t>
      </w:r>
    </w:p>
    <w:p w:rsidR="00693F01" w:rsidRPr="00693F01" w:rsidRDefault="00693F01" w:rsidP="00804308">
      <w:pPr>
        <w:ind w:left="567" w:firstLine="284"/>
        <w:jc w:val="both"/>
        <w:rPr>
          <w:sz w:val="26"/>
          <w:szCs w:val="26"/>
        </w:rPr>
      </w:pPr>
      <w:r w:rsidRPr="00693F01">
        <w:rPr>
          <w:sz w:val="26"/>
          <w:szCs w:val="26"/>
        </w:rPr>
        <w:t>4.3. В случае нарушения Абонентом сроков оплаты предоставленных услуг специальной связи, требований обеспечения безопасности специальной связи и/или условий пунктов 2.2.3, 2.2.4 Договора, Исполнитель имеет право приостановить предоставление  этих услуг до полного погашения задолженности, устранения выявленных нарушений обеспечения безопасности специальной связи и условий пунктов 2.2.3, 2.2.4 Договора.</w:t>
      </w:r>
    </w:p>
    <w:p w:rsidR="00693F01" w:rsidRPr="00693F01" w:rsidRDefault="00693F01" w:rsidP="00693F01">
      <w:pPr>
        <w:tabs>
          <w:tab w:val="left" w:pos="900"/>
        </w:tabs>
        <w:ind w:left="567" w:firstLine="284"/>
        <w:jc w:val="both"/>
        <w:rPr>
          <w:sz w:val="26"/>
          <w:szCs w:val="26"/>
        </w:rPr>
      </w:pPr>
      <w:r w:rsidRPr="00693F01">
        <w:rPr>
          <w:sz w:val="26"/>
          <w:szCs w:val="26"/>
        </w:rPr>
        <w:t>4.4. Не</w:t>
      </w:r>
      <w:r w:rsidR="00481341">
        <w:rPr>
          <w:sz w:val="26"/>
          <w:szCs w:val="26"/>
        </w:rPr>
        <w:t xml:space="preserve"> </w:t>
      </w:r>
      <w:r w:rsidRPr="00693F01">
        <w:rPr>
          <w:sz w:val="26"/>
          <w:szCs w:val="26"/>
        </w:rPr>
        <w:t>предоставление Абонентом в установленные пунктом 6.1 Договора сроки данных о времени отсутствия специальной связи рассматривается Сторонами, как отсутствие у Абонента претензий по предоставлению услуг специальной связи.</w:t>
      </w:r>
    </w:p>
    <w:p w:rsidR="00693F01" w:rsidRDefault="00693F01" w:rsidP="00693F01">
      <w:pPr>
        <w:ind w:left="567" w:firstLine="284"/>
        <w:jc w:val="both"/>
        <w:rPr>
          <w:sz w:val="26"/>
          <w:szCs w:val="26"/>
        </w:rPr>
      </w:pPr>
      <w:r w:rsidRPr="00693F01">
        <w:rPr>
          <w:sz w:val="26"/>
          <w:szCs w:val="26"/>
        </w:rPr>
        <w:t>4.5. Исполнитель не несет ответственности за нарушение и качество связи при повреждениях абонентских пунктов Абонента, линий связи, находящихся на территории Абонента или арендованных Абонентом.</w:t>
      </w:r>
    </w:p>
    <w:p w:rsidR="00693F01" w:rsidRPr="00693F01" w:rsidRDefault="00693F01" w:rsidP="00693F01">
      <w:pPr>
        <w:ind w:left="567" w:firstLine="284"/>
        <w:jc w:val="both"/>
        <w:rPr>
          <w:sz w:val="26"/>
          <w:szCs w:val="26"/>
        </w:rPr>
      </w:pPr>
    </w:p>
    <w:p w:rsidR="00693F01" w:rsidRDefault="00693F01" w:rsidP="00693F01">
      <w:pPr>
        <w:spacing w:before="120"/>
        <w:ind w:left="567" w:firstLine="284"/>
        <w:jc w:val="center"/>
        <w:rPr>
          <w:b/>
          <w:sz w:val="26"/>
          <w:szCs w:val="26"/>
        </w:rPr>
      </w:pPr>
      <w:r w:rsidRPr="00693F01">
        <w:rPr>
          <w:b/>
          <w:sz w:val="26"/>
          <w:szCs w:val="26"/>
        </w:rPr>
        <w:t>5. ОБСТОЯТЕЛЬСТВА НЕПРЕОДОЛИМОЙ СИЛЫ</w:t>
      </w:r>
    </w:p>
    <w:p w:rsidR="00693F01" w:rsidRPr="00693F01" w:rsidRDefault="00693F01" w:rsidP="00693F01">
      <w:pPr>
        <w:spacing w:before="120"/>
        <w:ind w:left="567" w:firstLine="284"/>
        <w:jc w:val="center"/>
        <w:rPr>
          <w:b/>
          <w:sz w:val="26"/>
          <w:szCs w:val="26"/>
        </w:rPr>
      </w:pPr>
    </w:p>
    <w:p w:rsidR="00693F01" w:rsidRPr="00693F01" w:rsidRDefault="00693F01" w:rsidP="00693F01">
      <w:pPr>
        <w:ind w:left="567" w:firstLine="284"/>
        <w:jc w:val="both"/>
        <w:rPr>
          <w:sz w:val="26"/>
          <w:szCs w:val="26"/>
        </w:rPr>
      </w:pPr>
      <w:r w:rsidRPr="00693F01">
        <w:rPr>
          <w:sz w:val="26"/>
          <w:szCs w:val="26"/>
        </w:rPr>
        <w:t xml:space="preserve">5.1. </w:t>
      </w:r>
      <w:proofErr w:type="gramStart"/>
      <w:r w:rsidRPr="00693F01">
        <w:rPr>
          <w:sz w:val="26"/>
          <w:szCs w:val="26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непреодолимой силы, то есть чрезвычайных и непреодолимых при данных условиях обстоятельств, таких как: пожар, наводнение, землетрясение, ураган, забастовка, военные действия, запретительные акты законодательных и исполнительных органов и иные обстоятельства, находящиеся вне разумного контроля Сторон, и если  обстоятельства непосредственно повлияли на исполнение Договора.</w:t>
      </w:r>
      <w:proofErr w:type="gramEnd"/>
      <w:r w:rsidRPr="00693F01">
        <w:rPr>
          <w:sz w:val="26"/>
          <w:szCs w:val="26"/>
        </w:rPr>
        <w:t xml:space="preserve"> При наступлении указанных обстоятельств сроки исполнения обязательств по Договору переносятся соразмерно их действию.</w:t>
      </w:r>
    </w:p>
    <w:p w:rsidR="00693F01" w:rsidRPr="00693F01" w:rsidRDefault="00693F01" w:rsidP="00693F01">
      <w:pPr>
        <w:pStyle w:val="31"/>
        <w:spacing w:after="0"/>
        <w:ind w:left="567" w:firstLine="284"/>
        <w:jc w:val="both"/>
        <w:rPr>
          <w:sz w:val="26"/>
          <w:szCs w:val="26"/>
        </w:rPr>
      </w:pPr>
      <w:r w:rsidRPr="00693F01">
        <w:rPr>
          <w:sz w:val="26"/>
          <w:szCs w:val="26"/>
        </w:rPr>
        <w:lastRenderedPageBreak/>
        <w:t>5.2. Сторона, для которой создалась невозможность исполнения обязательств по Договору вследствие непреодолимой силы, обязана немедленно известить другую Сторону о наступлении и прекращении обстоятельств непреодолимой силы. Факт наступления и прекращения обстоятельств непреодолимой силы должен быть подтвержден документом соответствующего компетентного органа.</w:t>
      </w:r>
    </w:p>
    <w:p w:rsidR="00693F01" w:rsidRPr="00693F01" w:rsidRDefault="00693F01" w:rsidP="00693F01">
      <w:pPr>
        <w:ind w:left="567" w:firstLine="284"/>
        <w:jc w:val="both"/>
        <w:rPr>
          <w:sz w:val="26"/>
          <w:szCs w:val="26"/>
        </w:rPr>
      </w:pPr>
      <w:r w:rsidRPr="00693F01">
        <w:rPr>
          <w:sz w:val="26"/>
          <w:szCs w:val="26"/>
        </w:rPr>
        <w:t>5.3. В случае, если указанные в пункте 5.1 Договора обстоятельства продолжают действовать более одного месяца, Договор может быть расторгнут по взаимному соглашению Сторон, а также по инициативе любой из Сторон после письменного уведомления другой Стороны за 15 (пятнадцать) рабочих дней до предполагаемой даты расторжения. При этом Стороны обязаны составить двусторонний акт сверки взаимных расчетов и осуществить платежи в соответствии с законодательством Российской Федерации.</w:t>
      </w:r>
    </w:p>
    <w:p w:rsidR="00693F01" w:rsidRDefault="00693F01" w:rsidP="00693F01">
      <w:pPr>
        <w:spacing w:before="120"/>
        <w:ind w:left="567" w:firstLine="284"/>
        <w:jc w:val="center"/>
        <w:rPr>
          <w:b/>
          <w:sz w:val="26"/>
          <w:szCs w:val="26"/>
        </w:rPr>
      </w:pPr>
      <w:r w:rsidRPr="00693F01">
        <w:rPr>
          <w:b/>
          <w:sz w:val="26"/>
          <w:szCs w:val="26"/>
        </w:rPr>
        <w:t>6.  ПРОЧИЕ УСЛОВИЯ</w:t>
      </w:r>
    </w:p>
    <w:p w:rsidR="00693F01" w:rsidRPr="00693F01" w:rsidRDefault="00693F01" w:rsidP="00693F01">
      <w:pPr>
        <w:spacing w:before="120"/>
        <w:ind w:left="567" w:firstLine="284"/>
        <w:jc w:val="center"/>
        <w:rPr>
          <w:b/>
          <w:sz w:val="26"/>
          <w:szCs w:val="26"/>
        </w:rPr>
      </w:pPr>
    </w:p>
    <w:p w:rsidR="00693F01" w:rsidRPr="00693F01" w:rsidRDefault="00693F01" w:rsidP="00693F01">
      <w:pPr>
        <w:tabs>
          <w:tab w:val="left" w:pos="900"/>
        </w:tabs>
        <w:ind w:left="567" w:firstLine="284"/>
        <w:jc w:val="both"/>
        <w:rPr>
          <w:sz w:val="26"/>
          <w:szCs w:val="26"/>
        </w:rPr>
      </w:pPr>
      <w:r w:rsidRPr="00693F01">
        <w:rPr>
          <w:sz w:val="26"/>
          <w:szCs w:val="26"/>
        </w:rPr>
        <w:t>6.1. Обо всех нарушениях в работе абонентских пунктов Абонент  информирует дежурную службу Исполнителя по телефонам: 4212 3</w:t>
      </w:r>
      <w:r w:rsidR="00A1773F">
        <w:rPr>
          <w:sz w:val="26"/>
          <w:szCs w:val="26"/>
        </w:rPr>
        <w:t>8</w:t>
      </w:r>
      <w:r w:rsidRPr="00693F01">
        <w:rPr>
          <w:sz w:val="26"/>
          <w:szCs w:val="26"/>
        </w:rPr>
        <w:t xml:space="preserve">-62-56 </w:t>
      </w:r>
      <w:r w:rsidRPr="00693F01">
        <w:rPr>
          <w:sz w:val="26"/>
          <w:szCs w:val="26"/>
        </w:rPr>
        <w:br/>
        <w:t>и в течение 5 (пяти) рабочих дней с момента их возникновения уведомляет Исполнителя в письменной форме</w:t>
      </w:r>
      <w:r w:rsidR="00A1773F">
        <w:rPr>
          <w:sz w:val="26"/>
          <w:szCs w:val="26"/>
        </w:rPr>
        <w:t>.</w:t>
      </w:r>
      <w:r w:rsidRPr="00693F01">
        <w:rPr>
          <w:sz w:val="26"/>
          <w:szCs w:val="26"/>
        </w:rPr>
        <w:t xml:space="preserve"> </w:t>
      </w:r>
    </w:p>
    <w:p w:rsidR="00693F01" w:rsidRPr="00693F01" w:rsidRDefault="00693F01" w:rsidP="00693F01">
      <w:pPr>
        <w:ind w:left="567" w:firstLine="284"/>
        <w:jc w:val="both"/>
        <w:rPr>
          <w:sz w:val="26"/>
          <w:szCs w:val="26"/>
        </w:rPr>
      </w:pPr>
      <w:r w:rsidRPr="00693F01">
        <w:rPr>
          <w:sz w:val="26"/>
          <w:szCs w:val="26"/>
        </w:rPr>
        <w:t xml:space="preserve">6.2. Предоставление Исполнителем дополнительных услуг, предусмотренных Приложением № 2, производится на основании письменных заявок Абонента </w:t>
      </w:r>
      <w:r w:rsidRPr="00693F01">
        <w:rPr>
          <w:sz w:val="26"/>
          <w:szCs w:val="26"/>
        </w:rPr>
        <w:br/>
        <w:t>с обязательством их оплаты.</w:t>
      </w:r>
    </w:p>
    <w:p w:rsidR="00693F01" w:rsidRPr="00693F01" w:rsidRDefault="00693F01" w:rsidP="00693F01">
      <w:pPr>
        <w:ind w:left="567" w:firstLine="284"/>
        <w:jc w:val="both"/>
        <w:rPr>
          <w:sz w:val="26"/>
          <w:szCs w:val="26"/>
        </w:rPr>
      </w:pPr>
      <w:r w:rsidRPr="00693F01">
        <w:rPr>
          <w:sz w:val="26"/>
          <w:szCs w:val="26"/>
        </w:rPr>
        <w:t xml:space="preserve">6.3. Стороны установили, что возможные споры и разногласия между Сторонами, которые могут возникнуть по Договору или в связи с его исполнением, будут решаться </w:t>
      </w:r>
      <w:r w:rsidRPr="00693F01">
        <w:rPr>
          <w:sz w:val="26"/>
          <w:szCs w:val="26"/>
        </w:rPr>
        <w:br/>
        <w:t xml:space="preserve">в претензионном  порядке.  Срок рассмотрения претензий 30 (тридцать) календарных дней. При </w:t>
      </w:r>
      <w:proofErr w:type="gramStart"/>
      <w:r w:rsidRPr="00693F01">
        <w:rPr>
          <w:sz w:val="26"/>
          <w:szCs w:val="26"/>
        </w:rPr>
        <w:t>не достижении</w:t>
      </w:r>
      <w:proofErr w:type="gramEnd"/>
      <w:r w:rsidRPr="00693F01">
        <w:rPr>
          <w:sz w:val="26"/>
          <w:szCs w:val="26"/>
        </w:rPr>
        <w:t xml:space="preserve"> договоренностей спор подлежит разрешению в Арбитражном суде г. Хабаровск в порядке, установленном законодательством Российской Федерации.</w:t>
      </w:r>
    </w:p>
    <w:p w:rsidR="00693F01" w:rsidRPr="00693F01" w:rsidRDefault="00693F01" w:rsidP="00693F01">
      <w:pPr>
        <w:ind w:left="540" w:right="-1" w:firstLine="360"/>
        <w:jc w:val="both"/>
        <w:rPr>
          <w:sz w:val="26"/>
          <w:szCs w:val="26"/>
        </w:rPr>
      </w:pPr>
      <w:r w:rsidRPr="00693F01">
        <w:rPr>
          <w:sz w:val="26"/>
          <w:szCs w:val="26"/>
        </w:rPr>
        <w:t xml:space="preserve">6.4. Все изменения и дополнения к Договору действительны, если они совершены </w:t>
      </w:r>
      <w:r w:rsidRPr="00693F01">
        <w:rPr>
          <w:sz w:val="26"/>
          <w:szCs w:val="26"/>
        </w:rPr>
        <w:br/>
        <w:t xml:space="preserve">в письменном виде, подписаны  уполномоченными представителями Сторон, </w:t>
      </w:r>
      <w:r w:rsidRPr="00693F01">
        <w:rPr>
          <w:sz w:val="26"/>
          <w:szCs w:val="26"/>
        </w:rPr>
        <w:br/>
        <w:t>за исключением изменений, связанных с наименованиями, адресами и платежными реквизитами Сторон.</w:t>
      </w:r>
    </w:p>
    <w:p w:rsidR="00693F01" w:rsidRPr="00693F01" w:rsidRDefault="00693F01" w:rsidP="00693F01">
      <w:pPr>
        <w:pStyle w:val="1"/>
        <w:tabs>
          <w:tab w:val="left" w:pos="10620"/>
        </w:tabs>
        <w:ind w:left="540" w:right="-1" w:firstLine="360"/>
        <w:jc w:val="both"/>
        <w:rPr>
          <w:sz w:val="26"/>
          <w:szCs w:val="26"/>
          <w:lang w:val="ru-RU"/>
        </w:rPr>
      </w:pPr>
      <w:r w:rsidRPr="00693F01">
        <w:rPr>
          <w:sz w:val="26"/>
          <w:szCs w:val="26"/>
          <w:lang w:val="ru-RU"/>
        </w:rPr>
        <w:t>6.5. Все Приложения к Договору, а также изменения и дополнения, если они произведены в соответствии с пунктом 6.4 Договора, являются неотъемлемыми частями Договора.</w:t>
      </w:r>
    </w:p>
    <w:p w:rsidR="00693F01" w:rsidRPr="00693F01" w:rsidRDefault="00693F01" w:rsidP="00693F01">
      <w:pPr>
        <w:pStyle w:val="1"/>
        <w:ind w:left="540" w:right="-1" w:firstLine="360"/>
        <w:jc w:val="both"/>
        <w:rPr>
          <w:sz w:val="26"/>
          <w:szCs w:val="26"/>
          <w:lang w:val="ru-RU"/>
        </w:rPr>
      </w:pPr>
      <w:r w:rsidRPr="00693F01">
        <w:rPr>
          <w:sz w:val="26"/>
          <w:szCs w:val="26"/>
          <w:lang w:val="ru-RU"/>
        </w:rPr>
        <w:t>6.6. Договор составлен в 2 (двух) экземплярах, имеющих одинаковую юридическую силу, по 1 (одному) экземпляру для каждой из Сторон.</w:t>
      </w:r>
    </w:p>
    <w:p w:rsidR="00693F01" w:rsidRDefault="00693F01" w:rsidP="00693F01">
      <w:pPr>
        <w:spacing w:before="120"/>
        <w:ind w:left="540" w:right="-1" w:firstLine="360"/>
        <w:jc w:val="center"/>
        <w:rPr>
          <w:b/>
          <w:sz w:val="26"/>
          <w:szCs w:val="26"/>
        </w:rPr>
      </w:pPr>
    </w:p>
    <w:p w:rsidR="00693F01" w:rsidRDefault="00693F01" w:rsidP="00693F01">
      <w:pPr>
        <w:spacing w:before="120"/>
        <w:ind w:left="540" w:right="-1" w:firstLine="360"/>
        <w:jc w:val="center"/>
        <w:rPr>
          <w:b/>
          <w:sz w:val="26"/>
          <w:szCs w:val="26"/>
        </w:rPr>
      </w:pPr>
      <w:r w:rsidRPr="00693F01">
        <w:rPr>
          <w:b/>
          <w:sz w:val="26"/>
          <w:szCs w:val="26"/>
        </w:rPr>
        <w:t>7.  СРОКИ ДЕЙСТВИЯ ДОГОВОРА</w:t>
      </w:r>
    </w:p>
    <w:p w:rsidR="00693F01" w:rsidRPr="00693F01" w:rsidRDefault="00693F01" w:rsidP="00693F01">
      <w:pPr>
        <w:spacing w:before="120"/>
        <w:ind w:left="540" w:right="-1" w:firstLine="360"/>
        <w:jc w:val="center"/>
        <w:rPr>
          <w:b/>
          <w:sz w:val="26"/>
          <w:szCs w:val="26"/>
        </w:rPr>
      </w:pPr>
    </w:p>
    <w:p w:rsidR="00693F01" w:rsidRPr="00693F01" w:rsidRDefault="00693F01" w:rsidP="00693F01">
      <w:pPr>
        <w:pStyle w:val="31"/>
        <w:spacing w:after="0"/>
        <w:ind w:left="540" w:right="-1" w:firstLine="360"/>
        <w:jc w:val="both"/>
        <w:rPr>
          <w:sz w:val="26"/>
          <w:szCs w:val="26"/>
        </w:rPr>
      </w:pPr>
      <w:r w:rsidRPr="00693F01">
        <w:rPr>
          <w:sz w:val="26"/>
          <w:szCs w:val="26"/>
        </w:rPr>
        <w:t>7.1. Договор вступает в силу с момента его подписания обеими Сторонами и действует по 31.12.201</w:t>
      </w:r>
      <w:r w:rsidR="00481341">
        <w:rPr>
          <w:sz w:val="26"/>
          <w:szCs w:val="26"/>
        </w:rPr>
        <w:t>6</w:t>
      </w:r>
      <w:r w:rsidRPr="00693F01">
        <w:rPr>
          <w:sz w:val="26"/>
          <w:szCs w:val="26"/>
        </w:rPr>
        <w:t xml:space="preserve">. </w:t>
      </w:r>
    </w:p>
    <w:p w:rsidR="00693F01" w:rsidRPr="00693F01" w:rsidRDefault="00693F01" w:rsidP="00693F01">
      <w:pPr>
        <w:pStyle w:val="1"/>
        <w:tabs>
          <w:tab w:val="num" w:pos="720"/>
          <w:tab w:val="num" w:pos="1260"/>
          <w:tab w:val="num" w:pos="1440"/>
          <w:tab w:val="num" w:pos="1725"/>
        </w:tabs>
        <w:snapToGrid w:val="0"/>
        <w:ind w:left="540" w:right="-1" w:firstLine="360"/>
        <w:jc w:val="both"/>
        <w:rPr>
          <w:sz w:val="26"/>
          <w:szCs w:val="26"/>
          <w:lang w:val="ru-RU"/>
        </w:rPr>
      </w:pPr>
      <w:r w:rsidRPr="00693F01">
        <w:rPr>
          <w:sz w:val="26"/>
          <w:szCs w:val="26"/>
          <w:lang w:val="ru-RU"/>
        </w:rPr>
        <w:t>7.2. Условия Договора применяются к отношениям Сторон, возникшим с даты подключения абонентского пункта к сети «Атлас».</w:t>
      </w:r>
    </w:p>
    <w:p w:rsidR="00693F01" w:rsidRPr="00693F01" w:rsidRDefault="00693F01" w:rsidP="00693F01">
      <w:pPr>
        <w:pStyle w:val="31"/>
        <w:spacing w:after="0"/>
        <w:ind w:left="540" w:right="-1" w:firstLine="360"/>
        <w:jc w:val="both"/>
        <w:rPr>
          <w:sz w:val="26"/>
          <w:szCs w:val="26"/>
        </w:rPr>
      </w:pPr>
      <w:r w:rsidRPr="00693F01">
        <w:rPr>
          <w:sz w:val="26"/>
          <w:szCs w:val="26"/>
        </w:rPr>
        <w:t xml:space="preserve">7.3. Расторжение Договора возможно по соглашению Сторон, составленному </w:t>
      </w:r>
      <w:r w:rsidRPr="00693F01">
        <w:rPr>
          <w:sz w:val="26"/>
          <w:szCs w:val="26"/>
        </w:rPr>
        <w:br/>
        <w:t xml:space="preserve">в письменной форме. При этом Сторона, заинтересованная в расторжении Договора, обязана письменно уведомить об этом другую Сторону не позднее, чем за </w:t>
      </w:r>
      <w:r w:rsidRPr="00693F01">
        <w:rPr>
          <w:sz w:val="26"/>
          <w:szCs w:val="26"/>
        </w:rPr>
        <w:br/>
        <w:t>30 (тридцать) календарных дней до предполагаемой даты расторжения.</w:t>
      </w:r>
    </w:p>
    <w:p w:rsidR="00A1773F" w:rsidRDefault="00A1773F" w:rsidP="00693F01">
      <w:pPr>
        <w:spacing w:before="120"/>
        <w:ind w:left="540" w:firstLine="360"/>
        <w:jc w:val="center"/>
        <w:rPr>
          <w:b/>
          <w:sz w:val="26"/>
          <w:szCs w:val="26"/>
        </w:rPr>
      </w:pPr>
    </w:p>
    <w:p w:rsidR="00373A80" w:rsidRPr="00AA7509" w:rsidRDefault="00AA7509" w:rsidP="001505F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</w:t>
      </w:r>
      <w:r w:rsidR="00693F01" w:rsidRPr="00AA7509">
        <w:rPr>
          <w:b/>
          <w:sz w:val="26"/>
          <w:szCs w:val="26"/>
        </w:rPr>
        <w:t>8. ПЛАТЕЖНЫЕ РЕКВИЗИТЫ И АДРЕСА СТОРОН</w:t>
      </w:r>
    </w:p>
    <w:p w:rsidR="00AA7509" w:rsidRPr="00AA7509" w:rsidRDefault="00AA7509" w:rsidP="001505F3">
      <w:pPr>
        <w:rPr>
          <w:b/>
        </w:rPr>
      </w:pPr>
    </w:p>
    <w:p w:rsidR="00AA7509" w:rsidRPr="00AA7509" w:rsidRDefault="00AA7509" w:rsidP="001505F3">
      <w:pPr>
        <w:rPr>
          <w:b/>
        </w:rPr>
      </w:pPr>
    </w:p>
    <w:p w:rsidR="00AA7509" w:rsidRDefault="00AA7509" w:rsidP="001505F3"/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6"/>
        <w:gridCol w:w="4604"/>
      </w:tblGrid>
      <w:tr w:rsidR="00CA7255" w:rsidTr="00AA7509">
        <w:trPr>
          <w:trHeight w:val="1176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A7255" w:rsidRPr="00CA7255" w:rsidRDefault="00CA7255" w:rsidP="00CA7255">
            <w:pPr>
              <w:pStyle w:val="4"/>
              <w:rPr>
                <w:color w:val="FFFFFF" w:themeColor="background1"/>
                <w:sz w:val="26"/>
                <w:szCs w:val="26"/>
              </w:rPr>
            </w:pPr>
            <w:r w:rsidRPr="00CA7255">
              <w:rPr>
                <w:sz w:val="26"/>
                <w:szCs w:val="26"/>
              </w:rPr>
              <w:t xml:space="preserve">          </w:t>
            </w:r>
            <w:r w:rsidR="00804308">
              <w:rPr>
                <w:sz w:val="26"/>
                <w:szCs w:val="26"/>
              </w:rPr>
              <w:t>«</w:t>
            </w:r>
            <w:r w:rsidRPr="00CA7255">
              <w:rPr>
                <w:sz w:val="26"/>
                <w:szCs w:val="26"/>
              </w:rPr>
              <w:t>ИСПОЛНИТЕЛЬ</w:t>
            </w:r>
            <w:r w:rsidR="00804308">
              <w:rPr>
                <w:sz w:val="26"/>
                <w:szCs w:val="26"/>
              </w:rPr>
              <w:t>»</w:t>
            </w:r>
          </w:p>
          <w:p w:rsidR="00CA7255" w:rsidRPr="00CA7255" w:rsidRDefault="00CA7255" w:rsidP="00804308">
            <w:pPr>
              <w:rPr>
                <w:sz w:val="26"/>
                <w:szCs w:val="26"/>
              </w:rPr>
            </w:pPr>
            <w:r w:rsidRPr="00CA7255">
              <w:rPr>
                <w:sz w:val="26"/>
                <w:szCs w:val="26"/>
              </w:rPr>
              <w:t xml:space="preserve">Управление специальной связи и информации Федеральной службы охраны Российской Федерации в Дальневосточном федеральном округе </w:t>
            </w:r>
            <w:smartTag w:uri="urn:schemas-microsoft-com:office:smarttags" w:element="metricconverter">
              <w:smartTagPr>
                <w:attr w:name="ProductID" w:val="680000 г"/>
              </w:smartTagPr>
              <w:r w:rsidRPr="00CA7255">
                <w:rPr>
                  <w:sz w:val="26"/>
                  <w:szCs w:val="26"/>
                </w:rPr>
                <w:t>680000 г</w:t>
              </w:r>
            </w:smartTag>
            <w:r w:rsidRPr="00CA7255">
              <w:rPr>
                <w:sz w:val="26"/>
                <w:szCs w:val="26"/>
              </w:rPr>
              <w:t xml:space="preserve">. Хабаровск </w:t>
            </w:r>
          </w:p>
          <w:p w:rsidR="00CA7255" w:rsidRPr="00CA7255" w:rsidRDefault="00CA7255" w:rsidP="00CA7255">
            <w:pPr>
              <w:jc w:val="both"/>
              <w:rPr>
                <w:sz w:val="26"/>
                <w:szCs w:val="26"/>
              </w:rPr>
            </w:pPr>
            <w:r w:rsidRPr="00CA7255">
              <w:rPr>
                <w:sz w:val="26"/>
                <w:szCs w:val="26"/>
              </w:rPr>
              <w:t xml:space="preserve">ул. </w:t>
            </w:r>
            <w:proofErr w:type="spellStart"/>
            <w:r w:rsidRPr="00CA7255">
              <w:rPr>
                <w:sz w:val="26"/>
                <w:szCs w:val="26"/>
              </w:rPr>
              <w:t>Волочаевская</w:t>
            </w:r>
            <w:proofErr w:type="spellEnd"/>
            <w:r w:rsidRPr="00CA7255">
              <w:rPr>
                <w:sz w:val="26"/>
                <w:szCs w:val="26"/>
              </w:rPr>
              <w:t>,  д.144, корпус 2.</w:t>
            </w:r>
          </w:p>
          <w:p w:rsidR="00CA7255" w:rsidRPr="00CA7255" w:rsidRDefault="00CA7255" w:rsidP="00CA7255">
            <w:pPr>
              <w:rPr>
                <w:sz w:val="26"/>
                <w:szCs w:val="26"/>
              </w:rPr>
            </w:pPr>
            <w:r w:rsidRPr="00CA7255">
              <w:rPr>
                <w:sz w:val="26"/>
                <w:szCs w:val="26"/>
              </w:rPr>
              <w:t xml:space="preserve">Получатель: УФК по Хабаровскому краю (Управление специальной связи и информации Федеральной службы охраны Российской Федерации в Дальневосточном федеральном округе), </w:t>
            </w:r>
          </w:p>
          <w:p w:rsidR="00CA7255" w:rsidRPr="00CA7255" w:rsidRDefault="00CA7255" w:rsidP="00CA7255">
            <w:pPr>
              <w:rPr>
                <w:sz w:val="26"/>
                <w:szCs w:val="26"/>
              </w:rPr>
            </w:pPr>
            <w:proofErr w:type="gramStart"/>
            <w:r w:rsidRPr="00CA7255">
              <w:rPr>
                <w:sz w:val="26"/>
                <w:szCs w:val="26"/>
              </w:rPr>
              <w:t>л</w:t>
            </w:r>
            <w:proofErr w:type="gramEnd"/>
            <w:r w:rsidRPr="00CA7255">
              <w:rPr>
                <w:sz w:val="26"/>
                <w:szCs w:val="26"/>
              </w:rPr>
              <w:t>/с 04221729070</w:t>
            </w:r>
          </w:p>
          <w:p w:rsidR="00CA7255" w:rsidRPr="00CA7255" w:rsidRDefault="00CA7255" w:rsidP="00CA7255">
            <w:pPr>
              <w:rPr>
                <w:sz w:val="26"/>
                <w:szCs w:val="26"/>
              </w:rPr>
            </w:pPr>
            <w:r w:rsidRPr="00CA7255">
              <w:rPr>
                <w:sz w:val="26"/>
                <w:szCs w:val="26"/>
              </w:rPr>
              <w:t>КПП 272101001  ИНН 2721107890,</w:t>
            </w:r>
          </w:p>
          <w:p w:rsidR="00CA7255" w:rsidRPr="00CA7255" w:rsidRDefault="00CA7255" w:rsidP="00CA7255">
            <w:pPr>
              <w:rPr>
                <w:sz w:val="26"/>
                <w:szCs w:val="26"/>
              </w:rPr>
            </w:pPr>
            <w:r w:rsidRPr="00CA7255">
              <w:rPr>
                <w:sz w:val="26"/>
                <w:szCs w:val="26"/>
              </w:rPr>
              <w:t xml:space="preserve">Код по ОКОНХ 97920, ОКВЭД 75242, </w:t>
            </w:r>
          </w:p>
          <w:p w:rsidR="00CA7255" w:rsidRPr="00CA7255" w:rsidRDefault="00CA7255" w:rsidP="00CA7255">
            <w:pPr>
              <w:rPr>
                <w:sz w:val="26"/>
                <w:szCs w:val="26"/>
              </w:rPr>
            </w:pPr>
            <w:r w:rsidRPr="00CA7255">
              <w:rPr>
                <w:sz w:val="26"/>
                <w:szCs w:val="26"/>
              </w:rPr>
              <w:t>Код по ОКПО 08235300.</w:t>
            </w:r>
          </w:p>
          <w:p w:rsidR="00CA7255" w:rsidRPr="00CA7255" w:rsidRDefault="00CA7255" w:rsidP="00CA7255">
            <w:pPr>
              <w:rPr>
                <w:sz w:val="26"/>
                <w:szCs w:val="26"/>
              </w:rPr>
            </w:pPr>
            <w:proofErr w:type="gramStart"/>
            <w:r w:rsidRPr="00CA7255">
              <w:rPr>
                <w:sz w:val="26"/>
                <w:szCs w:val="26"/>
              </w:rPr>
              <w:t>р</w:t>
            </w:r>
            <w:proofErr w:type="gramEnd"/>
            <w:r w:rsidRPr="00CA7255">
              <w:rPr>
                <w:sz w:val="26"/>
                <w:szCs w:val="26"/>
              </w:rPr>
              <w:t xml:space="preserve">/счет 40101810300000010001 </w:t>
            </w:r>
          </w:p>
          <w:p w:rsidR="00CA7255" w:rsidRPr="00CA7255" w:rsidRDefault="00CA7255" w:rsidP="00CA7255">
            <w:pPr>
              <w:rPr>
                <w:sz w:val="26"/>
                <w:szCs w:val="26"/>
              </w:rPr>
            </w:pPr>
            <w:r w:rsidRPr="00CA7255">
              <w:rPr>
                <w:sz w:val="26"/>
                <w:szCs w:val="26"/>
              </w:rPr>
              <w:t>Отделение Хабаровск</w:t>
            </w:r>
          </w:p>
          <w:p w:rsidR="00CA7255" w:rsidRPr="00CA7255" w:rsidRDefault="00CA7255" w:rsidP="00CA7255">
            <w:pPr>
              <w:rPr>
                <w:sz w:val="26"/>
                <w:szCs w:val="26"/>
              </w:rPr>
            </w:pPr>
            <w:r w:rsidRPr="00CA7255">
              <w:rPr>
                <w:sz w:val="26"/>
                <w:szCs w:val="26"/>
              </w:rPr>
              <w:t xml:space="preserve"> БИК 040813001.</w:t>
            </w:r>
          </w:p>
          <w:p w:rsidR="00CA7255" w:rsidRPr="00CA7255" w:rsidRDefault="00CA7255" w:rsidP="00CA7255">
            <w:pPr>
              <w:rPr>
                <w:sz w:val="26"/>
                <w:szCs w:val="26"/>
              </w:rPr>
            </w:pPr>
            <w:r w:rsidRPr="00CA7255">
              <w:rPr>
                <w:sz w:val="26"/>
                <w:szCs w:val="26"/>
              </w:rPr>
              <w:t>тел. 38-62-56, 38-62-70</w:t>
            </w:r>
          </w:p>
          <w:p w:rsidR="00CA7255" w:rsidRPr="00CA7255" w:rsidRDefault="00CA7255" w:rsidP="00CA7255">
            <w:pPr>
              <w:rPr>
                <w:sz w:val="26"/>
                <w:szCs w:val="26"/>
              </w:rPr>
            </w:pPr>
          </w:p>
          <w:p w:rsidR="00CA7255" w:rsidRPr="00CA7255" w:rsidRDefault="00CA7255" w:rsidP="00CA7255">
            <w:pPr>
              <w:rPr>
                <w:sz w:val="26"/>
                <w:szCs w:val="26"/>
              </w:rPr>
            </w:pPr>
          </w:p>
          <w:p w:rsidR="00CA7255" w:rsidRPr="00CA7255" w:rsidRDefault="00CA7255" w:rsidP="00804308">
            <w:pPr>
              <w:jc w:val="center"/>
              <w:rPr>
                <w:sz w:val="26"/>
                <w:szCs w:val="26"/>
              </w:rPr>
            </w:pPr>
            <w:r w:rsidRPr="00CA7255">
              <w:rPr>
                <w:sz w:val="26"/>
                <w:szCs w:val="26"/>
              </w:rPr>
              <w:t>Начальник  Управления специальной связи и информации Федеральной службы охраны Российской Федерации в Дальневосточном федеральном округе</w:t>
            </w:r>
          </w:p>
          <w:p w:rsidR="00CA7255" w:rsidRPr="00CA7255" w:rsidRDefault="00CA7255" w:rsidP="00CA7255">
            <w:pPr>
              <w:jc w:val="both"/>
              <w:rPr>
                <w:sz w:val="26"/>
                <w:szCs w:val="26"/>
              </w:rPr>
            </w:pPr>
          </w:p>
          <w:p w:rsidR="00CA7255" w:rsidRDefault="00CA7255" w:rsidP="00CA7255">
            <w:pPr>
              <w:jc w:val="both"/>
              <w:rPr>
                <w:sz w:val="26"/>
                <w:szCs w:val="26"/>
              </w:rPr>
            </w:pPr>
            <w:r w:rsidRPr="00CA7255">
              <w:rPr>
                <w:sz w:val="26"/>
                <w:szCs w:val="26"/>
              </w:rPr>
              <w:t xml:space="preserve">                        </w:t>
            </w:r>
          </w:p>
          <w:p w:rsidR="001505F3" w:rsidRDefault="001505F3" w:rsidP="00CA7255">
            <w:pPr>
              <w:jc w:val="both"/>
              <w:rPr>
                <w:sz w:val="26"/>
                <w:szCs w:val="26"/>
              </w:rPr>
            </w:pPr>
          </w:p>
          <w:p w:rsidR="001505F3" w:rsidRPr="00CA7255" w:rsidRDefault="001505F3" w:rsidP="00CA7255">
            <w:pPr>
              <w:jc w:val="both"/>
              <w:rPr>
                <w:sz w:val="26"/>
                <w:szCs w:val="26"/>
              </w:rPr>
            </w:pPr>
          </w:p>
          <w:p w:rsidR="00CA7255" w:rsidRPr="00CA7255" w:rsidRDefault="00CA7255" w:rsidP="00CA7255">
            <w:pPr>
              <w:jc w:val="both"/>
              <w:rPr>
                <w:sz w:val="26"/>
                <w:szCs w:val="26"/>
              </w:rPr>
            </w:pPr>
            <w:r w:rsidRPr="00CA7255">
              <w:rPr>
                <w:sz w:val="26"/>
                <w:szCs w:val="26"/>
              </w:rPr>
              <w:t xml:space="preserve">                                        </w:t>
            </w:r>
          </w:p>
          <w:p w:rsidR="00CA7255" w:rsidRPr="00CA7255" w:rsidRDefault="00CA7255" w:rsidP="00CA7255">
            <w:pPr>
              <w:jc w:val="both"/>
              <w:rPr>
                <w:b/>
                <w:bCs/>
                <w:sz w:val="26"/>
                <w:szCs w:val="26"/>
              </w:rPr>
            </w:pPr>
            <w:r w:rsidRPr="00CA7255">
              <w:rPr>
                <w:sz w:val="26"/>
                <w:szCs w:val="26"/>
              </w:rPr>
              <w:t xml:space="preserve">  </w:t>
            </w:r>
            <w:r w:rsidRPr="00CA7255">
              <w:rPr>
                <w:sz w:val="26"/>
                <w:szCs w:val="26"/>
              </w:rPr>
              <w:tab/>
            </w:r>
            <w:r w:rsidRPr="00CA7255">
              <w:rPr>
                <w:sz w:val="26"/>
                <w:szCs w:val="26"/>
              </w:rPr>
              <w:tab/>
            </w:r>
            <w:r w:rsidRPr="00CA7255">
              <w:rPr>
                <w:sz w:val="26"/>
                <w:szCs w:val="26"/>
              </w:rPr>
              <w:tab/>
              <w:t xml:space="preserve"> </w:t>
            </w:r>
            <w:r w:rsidRPr="00CA7255">
              <w:rPr>
                <w:b/>
                <w:sz w:val="26"/>
                <w:szCs w:val="26"/>
              </w:rPr>
              <w:t>Г</w:t>
            </w:r>
            <w:r w:rsidRPr="00CA7255">
              <w:rPr>
                <w:b/>
                <w:bCs/>
                <w:sz w:val="26"/>
                <w:szCs w:val="26"/>
              </w:rPr>
              <w:t xml:space="preserve">.П. </w:t>
            </w:r>
            <w:proofErr w:type="spellStart"/>
            <w:r w:rsidRPr="00CA7255">
              <w:rPr>
                <w:b/>
                <w:bCs/>
                <w:sz w:val="26"/>
                <w:szCs w:val="26"/>
              </w:rPr>
              <w:t>Метелев</w:t>
            </w:r>
            <w:proofErr w:type="spellEnd"/>
          </w:p>
          <w:p w:rsidR="00CA7255" w:rsidRPr="00CA7255" w:rsidRDefault="00CA7255" w:rsidP="00CA7255">
            <w:pPr>
              <w:jc w:val="right"/>
              <w:rPr>
                <w:sz w:val="26"/>
                <w:szCs w:val="26"/>
              </w:rPr>
            </w:pPr>
          </w:p>
          <w:p w:rsidR="00CA7255" w:rsidRPr="00CA7255" w:rsidRDefault="00CA7255" w:rsidP="00CA7255">
            <w:pPr>
              <w:rPr>
                <w:sz w:val="26"/>
                <w:szCs w:val="26"/>
              </w:rPr>
            </w:pPr>
            <w:r w:rsidRPr="00CA7255">
              <w:rPr>
                <w:sz w:val="26"/>
                <w:szCs w:val="26"/>
              </w:rPr>
              <w:t>"______"________________ 201_ г.</w:t>
            </w:r>
          </w:p>
          <w:p w:rsidR="00CA7255" w:rsidRPr="00CA7255" w:rsidRDefault="00CA7255" w:rsidP="00CA7255">
            <w:pPr>
              <w:rPr>
                <w:sz w:val="26"/>
                <w:szCs w:val="26"/>
              </w:rPr>
            </w:pPr>
          </w:p>
          <w:p w:rsidR="00CA7255" w:rsidRPr="00CA7255" w:rsidRDefault="00CA7255" w:rsidP="00CA7255">
            <w:pPr>
              <w:rPr>
                <w:sz w:val="26"/>
                <w:szCs w:val="26"/>
              </w:rPr>
            </w:pPr>
            <w:r w:rsidRPr="00CA7255">
              <w:rPr>
                <w:sz w:val="26"/>
                <w:szCs w:val="26"/>
              </w:rPr>
              <w:t>М.П.</w:t>
            </w:r>
          </w:p>
          <w:p w:rsidR="00CA7255" w:rsidRPr="00CA7255" w:rsidRDefault="00CA7255" w:rsidP="00CA7255">
            <w:pPr>
              <w:rPr>
                <w:sz w:val="26"/>
                <w:szCs w:val="26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CA7255" w:rsidRPr="001505F3" w:rsidRDefault="00CA7255" w:rsidP="00CA7255">
            <w:pPr>
              <w:pStyle w:val="4"/>
              <w:rPr>
                <w:sz w:val="26"/>
                <w:szCs w:val="26"/>
              </w:rPr>
            </w:pPr>
            <w:r w:rsidRPr="001505F3">
              <w:rPr>
                <w:sz w:val="26"/>
                <w:szCs w:val="26"/>
              </w:rPr>
              <w:t xml:space="preserve">           </w:t>
            </w:r>
            <w:r w:rsidR="00804308">
              <w:rPr>
                <w:sz w:val="26"/>
                <w:szCs w:val="26"/>
              </w:rPr>
              <w:t>«</w:t>
            </w:r>
            <w:r w:rsidRPr="001505F3">
              <w:rPr>
                <w:sz w:val="26"/>
                <w:szCs w:val="26"/>
              </w:rPr>
              <w:t>АБОНЕНТ</w:t>
            </w:r>
            <w:r w:rsidR="00804308">
              <w:rPr>
                <w:sz w:val="26"/>
                <w:szCs w:val="26"/>
              </w:rPr>
              <w:t>»</w:t>
            </w:r>
          </w:p>
          <w:p w:rsidR="00CA7255" w:rsidRPr="001505F3" w:rsidRDefault="00CA7255" w:rsidP="00804308">
            <w:pPr>
              <w:rPr>
                <w:sz w:val="26"/>
                <w:szCs w:val="26"/>
              </w:rPr>
            </w:pPr>
            <w:r w:rsidRPr="001505F3">
              <w:rPr>
                <w:sz w:val="26"/>
                <w:szCs w:val="26"/>
              </w:rPr>
              <w:t xml:space="preserve">Федеральное государственное бюджетное учреждение «Администрация морских портов Охотского моря и Татарского пролива» </w:t>
            </w:r>
          </w:p>
          <w:p w:rsidR="00CA7255" w:rsidRPr="001505F3" w:rsidRDefault="00CA7255" w:rsidP="00CA7255">
            <w:pPr>
              <w:rPr>
                <w:sz w:val="26"/>
                <w:szCs w:val="26"/>
              </w:rPr>
            </w:pPr>
            <w:r w:rsidRPr="001505F3">
              <w:rPr>
                <w:sz w:val="26"/>
                <w:szCs w:val="26"/>
              </w:rPr>
              <w:t xml:space="preserve">682860,  Хабаровский край, п.Ванино ул. </w:t>
            </w:r>
            <w:proofErr w:type="gramStart"/>
            <w:r w:rsidRPr="001505F3">
              <w:rPr>
                <w:sz w:val="26"/>
                <w:szCs w:val="26"/>
              </w:rPr>
              <w:t>Железнодорожная</w:t>
            </w:r>
            <w:proofErr w:type="gramEnd"/>
            <w:r w:rsidRPr="001505F3">
              <w:rPr>
                <w:sz w:val="26"/>
                <w:szCs w:val="26"/>
              </w:rPr>
              <w:t xml:space="preserve"> , 2</w:t>
            </w:r>
          </w:p>
          <w:p w:rsidR="00CA7255" w:rsidRDefault="00CA7255" w:rsidP="00CA7255">
            <w:pPr>
              <w:rPr>
                <w:sz w:val="26"/>
                <w:szCs w:val="26"/>
              </w:rPr>
            </w:pPr>
            <w:proofErr w:type="gramStart"/>
            <w:r w:rsidRPr="001505F3">
              <w:rPr>
                <w:sz w:val="26"/>
                <w:szCs w:val="26"/>
              </w:rPr>
              <w:t>р</w:t>
            </w:r>
            <w:proofErr w:type="gramEnd"/>
            <w:r w:rsidRPr="001505F3">
              <w:rPr>
                <w:sz w:val="26"/>
                <w:szCs w:val="26"/>
              </w:rPr>
              <w:t>/счет № 4050</w:t>
            </w:r>
            <w:r w:rsidR="001505F3" w:rsidRPr="001505F3">
              <w:rPr>
                <w:sz w:val="26"/>
                <w:szCs w:val="26"/>
              </w:rPr>
              <w:t>1</w:t>
            </w:r>
            <w:r w:rsidRPr="001505F3">
              <w:rPr>
                <w:sz w:val="26"/>
                <w:szCs w:val="26"/>
              </w:rPr>
              <w:t>81070</w:t>
            </w:r>
            <w:r w:rsidR="001505F3" w:rsidRPr="001505F3">
              <w:rPr>
                <w:sz w:val="26"/>
                <w:szCs w:val="26"/>
              </w:rPr>
              <w:t>0</w:t>
            </w:r>
            <w:r w:rsidRPr="001505F3">
              <w:rPr>
                <w:sz w:val="26"/>
                <w:szCs w:val="26"/>
              </w:rPr>
              <w:t>00</w:t>
            </w:r>
            <w:r w:rsidR="001505F3" w:rsidRPr="001505F3">
              <w:rPr>
                <w:sz w:val="26"/>
                <w:szCs w:val="26"/>
              </w:rPr>
              <w:t>2</w:t>
            </w:r>
            <w:r w:rsidRPr="001505F3">
              <w:rPr>
                <w:sz w:val="26"/>
                <w:szCs w:val="26"/>
              </w:rPr>
              <w:t>00000</w:t>
            </w:r>
            <w:r w:rsidR="001505F3" w:rsidRPr="001505F3">
              <w:rPr>
                <w:sz w:val="26"/>
                <w:szCs w:val="26"/>
              </w:rPr>
              <w:t>2</w:t>
            </w:r>
            <w:r w:rsidRPr="001505F3">
              <w:rPr>
                <w:sz w:val="26"/>
                <w:szCs w:val="26"/>
              </w:rPr>
              <w:t>,</w:t>
            </w:r>
          </w:p>
          <w:p w:rsidR="00804308" w:rsidRDefault="00804308" w:rsidP="00CA72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Отделении Хабаровск, г.Хабаровск</w:t>
            </w:r>
          </w:p>
          <w:p w:rsidR="00CA7255" w:rsidRPr="001505F3" w:rsidRDefault="00CA7255" w:rsidP="00CA7255">
            <w:pPr>
              <w:rPr>
                <w:sz w:val="26"/>
                <w:szCs w:val="26"/>
              </w:rPr>
            </w:pPr>
            <w:r w:rsidRPr="001505F3">
              <w:rPr>
                <w:sz w:val="26"/>
                <w:szCs w:val="26"/>
              </w:rPr>
              <w:t>БИК 040813718</w:t>
            </w:r>
          </w:p>
          <w:p w:rsidR="00CA7255" w:rsidRPr="001505F3" w:rsidRDefault="00CA7255" w:rsidP="00CA7255">
            <w:pPr>
              <w:rPr>
                <w:sz w:val="26"/>
                <w:szCs w:val="26"/>
              </w:rPr>
            </w:pPr>
            <w:r w:rsidRPr="001505F3">
              <w:rPr>
                <w:sz w:val="26"/>
                <w:szCs w:val="26"/>
              </w:rPr>
              <w:t>ИНН 2709000614</w:t>
            </w:r>
          </w:p>
          <w:p w:rsidR="00CA7255" w:rsidRPr="001505F3" w:rsidRDefault="00CA7255" w:rsidP="00CA7255">
            <w:pPr>
              <w:rPr>
                <w:sz w:val="26"/>
                <w:szCs w:val="26"/>
              </w:rPr>
            </w:pPr>
            <w:r w:rsidRPr="001505F3">
              <w:rPr>
                <w:sz w:val="26"/>
                <w:szCs w:val="26"/>
              </w:rPr>
              <w:t>КПП 270901001</w:t>
            </w:r>
          </w:p>
          <w:p w:rsidR="00CA7255" w:rsidRPr="001505F3" w:rsidRDefault="00CA7255" w:rsidP="00CA7255">
            <w:pPr>
              <w:rPr>
                <w:sz w:val="26"/>
                <w:szCs w:val="26"/>
              </w:rPr>
            </w:pPr>
            <w:r w:rsidRPr="001505F3">
              <w:rPr>
                <w:sz w:val="26"/>
                <w:szCs w:val="26"/>
              </w:rPr>
              <w:t>Код по ОКПО 22158701</w:t>
            </w:r>
          </w:p>
          <w:p w:rsidR="00CA7255" w:rsidRPr="001505F3" w:rsidRDefault="00CA7255" w:rsidP="00CA7255">
            <w:pPr>
              <w:rPr>
                <w:sz w:val="26"/>
                <w:szCs w:val="26"/>
              </w:rPr>
            </w:pPr>
            <w:r w:rsidRPr="001505F3">
              <w:rPr>
                <w:sz w:val="26"/>
                <w:szCs w:val="26"/>
              </w:rPr>
              <w:t>Код по ОКВЭД 63.22 70.20 2</w:t>
            </w:r>
          </w:p>
          <w:p w:rsidR="00CA7255" w:rsidRPr="001505F3" w:rsidRDefault="00CA7255" w:rsidP="00CA7255">
            <w:pPr>
              <w:rPr>
                <w:sz w:val="26"/>
                <w:szCs w:val="26"/>
              </w:rPr>
            </w:pPr>
            <w:r w:rsidRPr="001505F3">
              <w:rPr>
                <w:sz w:val="26"/>
                <w:szCs w:val="26"/>
              </w:rPr>
              <w:t>тел. (42137) 7-67-79, 7-66-01</w:t>
            </w:r>
          </w:p>
          <w:p w:rsidR="00CA7255" w:rsidRPr="001505F3" w:rsidRDefault="00CA7255" w:rsidP="00CA7255">
            <w:pPr>
              <w:jc w:val="both"/>
              <w:rPr>
                <w:sz w:val="26"/>
                <w:szCs w:val="26"/>
              </w:rPr>
            </w:pPr>
          </w:p>
          <w:p w:rsidR="00CA7255" w:rsidRPr="001505F3" w:rsidRDefault="00CA7255" w:rsidP="00CA7255">
            <w:pPr>
              <w:jc w:val="both"/>
              <w:rPr>
                <w:sz w:val="26"/>
                <w:szCs w:val="26"/>
              </w:rPr>
            </w:pPr>
          </w:p>
          <w:p w:rsidR="00CA7255" w:rsidRPr="001505F3" w:rsidRDefault="00CA7255" w:rsidP="00CA7255">
            <w:pPr>
              <w:jc w:val="both"/>
              <w:rPr>
                <w:sz w:val="26"/>
                <w:szCs w:val="26"/>
              </w:rPr>
            </w:pPr>
          </w:p>
          <w:p w:rsidR="00CA7255" w:rsidRPr="001505F3" w:rsidRDefault="00CA7255" w:rsidP="00CA7255">
            <w:pPr>
              <w:jc w:val="both"/>
              <w:rPr>
                <w:sz w:val="26"/>
                <w:szCs w:val="26"/>
              </w:rPr>
            </w:pPr>
          </w:p>
          <w:p w:rsidR="00CA7255" w:rsidRDefault="00CA7255" w:rsidP="00CA7255">
            <w:pPr>
              <w:jc w:val="both"/>
              <w:rPr>
                <w:sz w:val="26"/>
                <w:szCs w:val="26"/>
              </w:rPr>
            </w:pPr>
          </w:p>
          <w:p w:rsidR="001505F3" w:rsidRPr="001505F3" w:rsidRDefault="001505F3" w:rsidP="00CA7255">
            <w:pPr>
              <w:jc w:val="both"/>
              <w:rPr>
                <w:sz w:val="26"/>
                <w:szCs w:val="26"/>
              </w:rPr>
            </w:pPr>
          </w:p>
          <w:p w:rsidR="00CA7255" w:rsidRPr="001505F3" w:rsidRDefault="00CA7255" w:rsidP="00CA7255">
            <w:pPr>
              <w:jc w:val="both"/>
              <w:rPr>
                <w:sz w:val="26"/>
                <w:szCs w:val="26"/>
              </w:rPr>
            </w:pPr>
          </w:p>
          <w:p w:rsidR="001505F3" w:rsidRPr="001505F3" w:rsidRDefault="001505F3" w:rsidP="00804308">
            <w:pPr>
              <w:jc w:val="center"/>
              <w:rPr>
                <w:sz w:val="26"/>
                <w:szCs w:val="26"/>
              </w:rPr>
            </w:pPr>
            <w:r w:rsidRPr="001505F3">
              <w:rPr>
                <w:sz w:val="26"/>
                <w:szCs w:val="26"/>
              </w:rPr>
              <w:t xml:space="preserve">Руководитель Федерального государственного </w:t>
            </w:r>
            <w:r w:rsidR="0050075F">
              <w:rPr>
                <w:sz w:val="26"/>
                <w:szCs w:val="26"/>
              </w:rPr>
              <w:t xml:space="preserve">бюджетного </w:t>
            </w:r>
            <w:r w:rsidRPr="001505F3">
              <w:rPr>
                <w:sz w:val="26"/>
                <w:szCs w:val="26"/>
              </w:rPr>
              <w:t xml:space="preserve">учреждения </w:t>
            </w:r>
            <w:r w:rsidR="0050075F">
              <w:rPr>
                <w:sz w:val="26"/>
                <w:szCs w:val="26"/>
              </w:rPr>
              <w:t>«Администрация м</w:t>
            </w:r>
            <w:r w:rsidRPr="001505F3">
              <w:rPr>
                <w:sz w:val="26"/>
                <w:szCs w:val="26"/>
              </w:rPr>
              <w:t>орских портов Охотского моря и Татарского пролива</w:t>
            </w:r>
            <w:r w:rsidR="00804308">
              <w:rPr>
                <w:sz w:val="26"/>
                <w:szCs w:val="26"/>
              </w:rPr>
              <w:t>»</w:t>
            </w:r>
            <w:bookmarkStart w:id="0" w:name="_GoBack"/>
            <w:bookmarkEnd w:id="0"/>
          </w:p>
          <w:p w:rsidR="00CA7255" w:rsidRPr="001505F3" w:rsidRDefault="00CA7255" w:rsidP="001505F3">
            <w:pPr>
              <w:ind w:firstLine="709"/>
              <w:jc w:val="center"/>
              <w:rPr>
                <w:b/>
                <w:sz w:val="26"/>
                <w:szCs w:val="26"/>
              </w:rPr>
            </w:pPr>
          </w:p>
          <w:p w:rsidR="00CA7255" w:rsidRPr="001505F3" w:rsidRDefault="00CA7255" w:rsidP="00CA7255">
            <w:pPr>
              <w:ind w:firstLine="709"/>
              <w:rPr>
                <w:b/>
                <w:sz w:val="26"/>
                <w:szCs w:val="26"/>
              </w:rPr>
            </w:pPr>
          </w:p>
          <w:p w:rsidR="00CA7255" w:rsidRPr="001505F3" w:rsidRDefault="00CA7255" w:rsidP="00CA7255">
            <w:pPr>
              <w:ind w:firstLine="709"/>
              <w:rPr>
                <w:b/>
                <w:sz w:val="26"/>
                <w:szCs w:val="26"/>
              </w:rPr>
            </w:pPr>
          </w:p>
          <w:p w:rsidR="00CA7255" w:rsidRPr="001505F3" w:rsidRDefault="00CA7255" w:rsidP="00CA7255">
            <w:pPr>
              <w:ind w:firstLine="709"/>
              <w:rPr>
                <w:b/>
                <w:sz w:val="26"/>
                <w:szCs w:val="26"/>
              </w:rPr>
            </w:pPr>
          </w:p>
          <w:p w:rsidR="00CA7255" w:rsidRPr="001505F3" w:rsidRDefault="00CA7255" w:rsidP="00CA7255">
            <w:pPr>
              <w:ind w:firstLine="709"/>
              <w:rPr>
                <w:b/>
                <w:sz w:val="26"/>
                <w:szCs w:val="26"/>
              </w:rPr>
            </w:pPr>
          </w:p>
          <w:p w:rsidR="00CA7255" w:rsidRPr="001505F3" w:rsidRDefault="001505F3" w:rsidP="00CA7255">
            <w:pPr>
              <w:ind w:firstLine="709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</w:t>
            </w:r>
            <w:r w:rsidR="00CA7255" w:rsidRPr="001505F3">
              <w:rPr>
                <w:b/>
                <w:sz w:val="26"/>
                <w:szCs w:val="26"/>
              </w:rPr>
              <w:t xml:space="preserve">Н.П. Татаринов </w:t>
            </w:r>
          </w:p>
          <w:p w:rsidR="00CA7255" w:rsidRPr="001505F3" w:rsidRDefault="00CA7255" w:rsidP="00CA7255">
            <w:pPr>
              <w:rPr>
                <w:sz w:val="26"/>
                <w:szCs w:val="26"/>
              </w:rPr>
            </w:pPr>
          </w:p>
          <w:p w:rsidR="00CA7255" w:rsidRPr="001505F3" w:rsidRDefault="00CA7255" w:rsidP="00CA7255">
            <w:pPr>
              <w:rPr>
                <w:sz w:val="26"/>
                <w:szCs w:val="26"/>
              </w:rPr>
            </w:pPr>
            <w:r w:rsidRPr="001505F3">
              <w:rPr>
                <w:sz w:val="26"/>
                <w:szCs w:val="26"/>
              </w:rPr>
              <w:t>"______"________________ 201__г.</w:t>
            </w:r>
          </w:p>
          <w:p w:rsidR="00CA7255" w:rsidRPr="001505F3" w:rsidRDefault="00CA7255" w:rsidP="00CA7255">
            <w:pPr>
              <w:rPr>
                <w:sz w:val="26"/>
                <w:szCs w:val="26"/>
              </w:rPr>
            </w:pPr>
          </w:p>
          <w:p w:rsidR="00CA7255" w:rsidRPr="001505F3" w:rsidRDefault="00CA7255" w:rsidP="001505F3">
            <w:pPr>
              <w:rPr>
                <w:sz w:val="26"/>
                <w:szCs w:val="26"/>
              </w:rPr>
            </w:pPr>
            <w:r w:rsidRPr="001505F3">
              <w:rPr>
                <w:sz w:val="26"/>
                <w:szCs w:val="26"/>
              </w:rPr>
              <w:t>М.П.</w:t>
            </w:r>
          </w:p>
        </w:tc>
      </w:tr>
    </w:tbl>
    <w:p w:rsidR="00CA7255" w:rsidRPr="00693F01" w:rsidRDefault="00CA7255" w:rsidP="00AA7509">
      <w:pPr>
        <w:rPr>
          <w:sz w:val="26"/>
          <w:szCs w:val="26"/>
        </w:rPr>
      </w:pPr>
    </w:p>
    <w:sectPr w:rsidR="00CA7255" w:rsidRPr="00693F01" w:rsidSect="00693F01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402" w:rsidRDefault="00875402" w:rsidP="001505F3">
      <w:r>
        <w:separator/>
      </w:r>
    </w:p>
  </w:endnote>
  <w:endnote w:type="continuationSeparator" w:id="0">
    <w:p w:rsidR="00875402" w:rsidRDefault="00875402" w:rsidP="0015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402" w:rsidRDefault="00875402" w:rsidP="001505F3">
      <w:r>
        <w:separator/>
      </w:r>
    </w:p>
  </w:footnote>
  <w:footnote w:type="continuationSeparator" w:id="0">
    <w:p w:rsidR="00875402" w:rsidRDefault="00875402" w:rsidP="00150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40801"/>
    <w:multiLevelType w:val="hybridMultilevel"/>
    <w:tmpl w:val="80C68C1E"/>
    <w:lvl w:ilvl="0" w:tplc="1DB642C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4" w:hanging="360"/>
      </w:pPr>
    </w:lvl>
    <w:lvl w:ilvl="2" w:tplc="0419001B" w:tentative="1">
      <w:start w:val="1"/>
      <w:numFmt w:val="lowerRoman"/>
      <w:lvlText w:val="%3."/>
      <w:lvlJc w:val="right"/>
      <w:pPr>
        <w:ind w:left="3104" w:hanging="180"/>
      </w:pPr>
    </w:lvl>
    <w:lvl w:ilvl="3" w:tplc="0419000F" w:tentative="1">
      <w:start w:val="1"/>
      <w:numFmt w:val="decimal"/>
      <w:lvlText w:val="%4."/>
      <w:lvlJc w:val="left"/>
      <w:pPr>
        <w:ind w:left="3824" w:hanging="360"/>
      </w:pPr>
    </w:lvl>
    <w:lvl w:ilvl="4" w:tplc="04190019" w:tentative="1">
      <w:start w:val="1"/>
      <w:numFmt w:val="lowerLetter"/>
      <w:lvlText w:val="%5."/>
      <w:lvlJc w:val="left"/>
      <w:pPr>
        <w:ind w:left="4544" w:hanging="360"/>
      </w:pPr>
    </w:lvl>
    <w:lvl w:ilvl="5" w:tplc="0419001B" w:tentative="1">
      <w:start w:val="1"/>
      <w:numFmt w:val="lowerRoman"/>
      <w:lvlText w:val="%6."/>
      <w:lvlJc w:val="right"/>
      <w:pPr>
        <w:ind w:left="5264" w:hanging="180"/>
      </w:pPr>
    </w:lvl>
    <w:lvl w:ilvl="6" w:tplc="0419000F" w:tentative="1">
      <w:start w:val="1"/>
      <w:numFmt w:val="decimal"/>
      <w:lvlText w:val="%7."/>
      <w:lvlJc w:val="left"/>
      <w:pPr>
        <w:ind w:left="5984" w:hanging="360"/>
      </w:pPr>
    </w:lvl>
    <w:lvl w:ilvl="7" w:tplc="04190019" w:tentative="1">
      <w:start w:val="1"/>
      <w:numFmt w:val="lowerLetter"/>
      <w:lvlText w:val="%8."/>
      <w:lvlJc w:val="left"/>
      <w:pPr>
        <w:ind w:left="6704" w:hanging="360"/>
      </w:pPr>
    </w:lvl>
    <w:lvl w:ilvl="8" w:tplc="0419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3F01"/>
    <w:rsid w:val="001505F3"/>
    <w:rsid w:val="00373A80"/>
    <w:rsid w:val="00430064"/>
    <w:rsid w:val="00481341"/>
    <w:rsid w:val="0050075F"/>
    <w:rsid w:val="00693F01"/>
    <w:rsid w:val="007131B8"/>
    <w:rsid w:val="00804308"/>
    <w:rsid w:val="00875402"/>
    <w:rsid w:val="00A1773F"/>
    <w:rsid w:val="00AA7509"/>
    <w:rsid w:val="00B12035"/>
    <w:rsid w:val="00B82231"/>
    <w:rsid w:val="00CA7255"/>
    <w:rsid w:val="00E5580A"/>
    <w:rsid w:val="00EA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25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693F01"/>
    <w:pPr>
      <w:keepNext/>
      <w:spacing w:before="120"/>
      <w:ind w:firstLine="709"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3F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693F01"/>
    <w:rPr>
      <w:rFonts w:ascii="Times New Roman" w:eastAsia="Times New Roman" w:hAnsi="Times New Roman" w:cs="Times New Roman"/>
      <w:snapToGrid w:val="0"/>
      <w:sz w:val="20"/>
      <w:szCs w:val="20"/>
      <w:lang w:val="en-AU" w:eastAsia="ru-RU"/>
    </w:rPr>
  </w:style>
  <w:style w:type="paragraph" w:styleId="21">
    <w:name w:val="Body Text 2"/>
    <w:basedOn w:val="a"/>
    <w:link w:val="22"/>
    <w:rsid w:val="00693F01"/>
    <w:pPr>
      <w:spacing w:before="120" w:after="120" w:line="240" w:lineRule="exact"/>
      <w:jc w:val="both"/>
    </w:pPr>
  </w:style>
  <w:style w:type="character" w:customStyle="1" w:styleId="22">
    <w:name w:val="Основной текст 2 Знак"/>
    <w:basedOn w:val="a0"/>
    <w:link w:val="21"/>
    <w:rsid w:val="00693F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693F01"/>
    <w:pPr>
      <w:spacing w:before="120" w:line="360" w:lineRule="auto"/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693F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93F0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3F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Обычный1"/>
    <w:rsid w:val="00693F01"/>
    <w:rPr>
      <w:rFonts w:ascii="Times New Roman" w:eastAsia="Times New Roman" w:hAnsi="Times New Roman" w:cs="Times New Roman"/>
      <w:snapToGrid w:val="0"/>
      <w:sz w:val="20"/>
      <w:szCs w:val="20"/>
      <w:lang w:val="en-A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A72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505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05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05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05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12927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Владимировна Сотниченко</cp:lastModifiedBy>
  <cp:revision>8</cp:revision>
  <dcterms:created xsi:type="dcterms:W3CDTF">2015-11-30T04:43:00Z</dcterms:created>
  <dcterms:modified xsi:type="dcterms:W3CDTF">2015-12-01T01:23:00Z</dcterms:modified>
</cp:coreProperties>
</file>