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60" w:rsidRPr="0015429C" w:rsidRDefault="00381960">
      <w:pPr>
        <w:rPr>
          <w:color w:val="000000" w:themeColor="text1"/>
        </w:rPr>
      </w:pPr>
    </w:p>
    <w:tbl>
      <w:tblPr>
        <w:tblStyle w:val="aff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3427F" w:rsidRPr="0015429C" w:rsidTr="0043427F">
        <w:tc>
          <w:tcPr>
            <w:tcW w:w="4643" w:type="dxa"/>
          </w:tcPr>
          <w:p w:rsidR="0043427F" w:rsidRPr="0015429C" w:rsidRDefault="0043427F" w:rsidP="0043427F">
            <w:pPr>
              <w:ind w:firstLine="0"/>
              <w:jc w:val="center"/>
              <w:rPr>
                <w:b/>
                <w:bCs/>
                <w:color w:val="000000" w:themeColor="text1"/>
                <w:sz w:val="24"/>
                <w:szCs w:val="24"/>
              </w:rPr>
            </w:pPr>
            <w:r w:rsidRPr="0015429C">
              <w:rPr>
                <w:b/>
                <w:bCs/>
                <w:color w:val="000000" w:themeColor="text1"/>
                <w:sz w:val="24"/>
                <w:szCs w:val="24"/>
              </w:rPr>
              <w:t>УТВЕРЖДАЮ</w:t>
            </w:r>
          </w:p>
          <w:p w:rsidR="0043427F" w:rsidRPr="0015429C" w:rsidRDefault="00DD6F93" w:rsidP="0043427F">
            <w:pPr>
              <w:ind w:left="34" w:firstLine="0"/>
              <w:jc w:val="center"/>
              <w:rPr>
                <w:color w:val="000000" w:themeColor="text1"/>
                <w:sz w:val="24"/>
                <w:szCs w:val="24"/>
              </w:rPr>
            </w:pPr>
            <w:r w:rsidRPr="0015429C">
              <w:rPr>
                <w:color w:val="000000" w:themeColor="text1"/>
                <w:sz w:val="24"/>
                <w:szCs w:val="24"/>
              </w:rPr>
              <w:t>Р</w:t>
            </w:r>
            <w:r w:rsidR="0043427F" w:rsidRPr="0015429C">
              <w:rPr>
                <w:color w:val="000000" w:themeColor="text1"/>
                <w:sz w:val="24"/>
                <w:szCs w:val="24"/>
              </w:rPr>
              <w:t>уководител</w:t>
            </w:r>
            <w:r w:rsidRPr="0015429C">
              <w:rPr>
                <w:color w:val="000000" w:themeColor="text1"/>
                <w:sz w:val="24"/>
                <w:szCs w:val="24"/>
              </w:rPr>
              <w:t>ь</w:t>
            </w:r>
            <w:r w:rsidR="0043427F" w:rsidRPr="0015429C">
              <w:rPr>
                <w:color w:val="000000" w:themeColor="text1"/>
                <w:sz w:val="24"/>
                <w:szCs w:val="24"/>
              </w:rPr>
              <w:t xml:space="preserve"> ФГБУ «АМП Охотского моря и Татарского пролива»</w:t>
            </w:r>
          </w:p>
          <w:p w:rsidR="0043427F" w:rsidRPr="0015429C" w:rsidRDefault="0043427F" w:rsidP="0043427F">
            <w:pPr>
              <w:ind w:firstLine="0"/>
              <w:jc w:val="center"/>
              <w:rPr>
                <w:color w:val="000000" w:themeColor="text1"/>
                <w:sz w:val="24"/>
                <w:szCs w:val="24"/>
              </w:rPr>
            </w:pPr>
            <w:r w:rsidRPr="0015429C">
              <w:rPr>
                <w:color w:val="000000" w:themeColor="text1"/>
                <w:sz w:val="24"/>
                <w:szCs w:val="24"/>
              </w:rPr>
              <w:t>________________ Н.</w:t>
            </w:r>
            <w:r w:rsidR="00DD6F93" w:rsidRPr="0015429C">
              <w:rPr>
                <w:color w:val="000000" w:themeColor="text1"/>
                <w:sz w:val="24"/>
                <w:szCs w:val="24"/>
              </w:rPr>
              <w:t>П</w:t>
            </w:r>
            <w:r w:rsidRPr="0015429C">
              <w:rPr>
                <w:color w:val="000000" w:themeColor="text1"/>
                <w:sz w:val="24"/>
                <w:szCs w:val="24"/>
              </w:rPr>
              <w:t xml:space="preserve">. </w:t>
            </w:r>
            <w:r w:rsidR="00DD6F93" w:rsidRPr="0015429C">
              <w:rPr>
                <w:color w:val="000000" w:themeColor="text1"/>
                <w:sz w:val="24"/>
                <w:szCs w:val="24"/>
              </w:rPr>
              <w:t>Татаринов</w:t>
            </w:r>
          </w:p>
          <w:p w:rsidR="0043427F" w:rsidRPr="0015429C" w:rsidRDefault="0043427F" w:rsidP="00243111">
            <w:pPr>
              <w:ind w:firstLine="0"/>
              <w:jc w:val="center"/>
              <w:rPr>
                <w:b/>
                <w:bCs/>
                <w:color w:val="000000" w:themeColor="text1"/>
                <w:sz w:val="24"/>
                <w:szCs w:val="24"/>
              </w:rPr>
            </w:pPr>
            <w:r w:rsidRPr="0015429C">
              <w:rPr>
                <w:color w:val="000000" w:themeColor="text1"/>
                <w:sz w:val="24"/>
                <w:szCs w:val="24"/>
              </w:rPr>
              <w:t>«___» ________________ 201</w:t>
            </w:r>
            <w:r w:rsidR="00243111" w:rsidRPr="0015429C">
              <w:rPr>
                <w:color w:val="000000" w:themeColor="text1"/>
                <w:sz w:val="24"/>
                <w:szCs w:val="24"/>
              </w:rPr>
              <w:t>5</w:t>
            </w:r>
            <w:r w:rsidRPr="0015429C">
              <w:rPr>
                <w:color w:val="000000" w:themeColor="text1"/>
                <w:sz w:val="24"/>
                <w:szCs w:val="24"/>
              </w:rPr>
              <w:t xml:space="preserve"> г.</w:t>
            </w:r>
          </w:p>
        </w:tc>
      </w:tr>
    </w:tbl>
    <w:p w:rsidR="0043427F" w:rsidRPr="0015429C" w:rsidRDefault="0043427F" w:rsidP="00CA78F9">
      <w:pPr>
        <w:jc w:val="right"/>
        <w:rPr>
          <w:b/>
          <w:bCs/>
          <w:color w:val="000000" w:themeColor="text1"/>
          <w:sz w:val="24"/>
          <w:szCs w:val="24"/>
        </w:rPr>
      </w:pPr>
    </w:p>
    <w:p w:rsidR="0041115D" w:rsidRPr="0015429C" w:rsidRDefault="0041115D" w:rsidP="00BD3C8E">
      <w:pPr>
        <w:spacing w:line="240" w:lineRule="auto"/>
        <w:ind w:firstLine="0"/>
        <w:jc w:val="center"/>
        <w:rPr>
          <w:b/>
          <w:bCs/>
          <w:color w:val="000000" w:themeColor="text1"/>
          <w:sz w:val="24"/>
          <w:szCs w:val="24"/>
        </w:rPr>
      </w:pPr>
    </w:p>
    <w:p w:rsidR="0041115D" w:rsidRPr="0015429C" w:rsidRDefault="0041115D"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E95676" w:rsidRPr="0015429C" w:rsidRDefault="00E95676" w:rsidP="00BD3C8E">
      <w:pPr>
        <w:spacing w:line="240" w:lineRule="auto"/>
        <w:ind w:firstLine="0"/>
        <w:jc w:val="center"/>
        <w:rPr>
          <w:b/>
          <w:bCs/>
          <w:color w:val="000000" w:themeColor="text1"/>
          <w:sz w:val="24"/>
          <w:szCs w:val="24"/>
        </w:rPr>
      </w:pPr>
    </w:p>
    <w:p w:rsidR="00CA78F9" w:rsidRPr="0015429C" w:rsidRDefault="00F32538" w:rsidP="00BD3C8E">
      <w:pPr>
        <w:spacing w:line="240" w:lineRule="auto"/>
        <w:ind w:firstLine="0"/>
        <w:jc w:val="center"/>
        <w:outlineLvl w:val="0"/>
        <w:rPr>
          <w:b/>
          <w:bCs/>
          <w:color w:val="000000" w:themeColor="text1"/>
        </w:rPr>
      </w:pPr>
      <w:r w:rsidRPr="0015429C">
        <w:rPr>
          <w:b/>
          <w:bCs/>
          <w:color w:val="000000" w:themeColor="text1"/>
        </w:rPr>
        <w:t xml:space="preserve">Документация </w:t>
      </w:r>
    </w:p>
    <w:p w:rsidR="00CA78F9" w:rsidRPr="0015429C" w:rsidRDefault="00F32538" w:rsidP="00BD3C8E">
      <w:pPr>
        <w:spacing w:line="240" w:lineRule="auto"/>
        <w:ind w:firstLine="0"/>
        <w:jc w:val="center"/>
        <w:outlineLvl w:val="0"/>
        <w:rPr>
          <w:b/>
          <w:bCs/>
          <w:color w:val="000000" w:themeColor="text1"/>
        </w:rPr>
      </w:pPr>
      <w:r w:rsidRPr="0015429C">
        <w:rPr>
          <w:b/>
          <w:bCs/>
          <w:color w:val="000000" w:themeColor="text1"/>
        </w:rPr>
        <w:t xml:space="preserve">по проведению открытого </w:t>
      </w:r>
      <w:r w:rsidR="000F32E9" w:rsidRPr="0015429C">
        <w:rPr>
          <w:b/>
          <w:bCs/>
          <w:color w:val="000000" w:themeColor="text1"/>
        </w:rPr>
        <w:t>аукциона</w:t>
      </w:r>
      <w:r w:rsidR="00CB76E5" w:rsidRPr="0015429C">
        <w:rPr>
          <w:b/>
          <w:bCs/>
          <w:color w:val="000000" w:themeColor="text1"/>
        </w:rPr>
        <w:t xml:space="preserve"> в электронной форме</w:t>
      </w:r>
      <w:r w:rsidR="00CA78F9" w:rsidRPr="0015429C">
        <w:rPr>
          <w:b/>
          <w:bCs/>
          <w:color w:val="000000" w:themeColor="text1"/>
        </w:rPr>
        <w:t xml:space="preserve"> </w:t>
      </w:r>
    </w:p>
    <w:p w:rsidR="0041115D" w:rsidRPr="0015429C" w:rsidRDefault="0043427F" w:rsidP="00BD3C8E">
      <w:pPr>
        <w:spacing w:line="240" w:lineRule="auto"/>
        <w:ind w:firstLine="0"/>
        <w:jc w:val="center"/>
        <w:outlineLvl w:val="0"/>
        <w:rPr>
          <w:b/>
          <w:bCs/>
          <w:color w:val="000000" w:themeColor="text1"/>
        </w:rPr>
      </w:pPr>
      <w:r w:rsidRPr="0015429C">
        <w:rPr>
          <w:b/>
          <w:color w:val="000000" w:themeColor="text1"/>
        </w:rPr>
        <w:t xml:space="preserve">на оказание услуг </w:t>
      </w:r>
      <w:r w:rsidR="00243111" w:rsidRPr="0015429C">
        <w:rPr>
          <w:b/>
          <w:color w:val="000000" w:themeColor="text1"/>
        </w:rPr>
        <w:t xml:space="preserve">по обеспечению аварийно-спасательной готовности и несения готовности к локализации и ликвидации аварийных разливов нефти и нефтепродуктов в акватории морских портов Ванино, Советская Гавань и на подходах к </w:t>
      </w:r>
      <w:r w:rsidR="0081705B" w:rsidRPr="0015429C">
        <w:rPr>
          <w:b/>
          <w:color w:val="000000" w:themeColor="text1"/>
        </w:rPr>
        <w:t>ним</w:t>
      </w:r>
    </w:p>
    <w:p w:rsidR="0041115D" w:rsidRPr="0015429C" w:rsidRDefault="0041115D" w:rsidP="00BD3C8E">
      <w:pPr>
        <w:spacing w:line="240" w:lineRule="auto"/>
        <w:ind w:firstLine="0"/>
        <w:jc w:val="center"/>
        <w:outlineLvl w:val="0"/>
        <w:rPr>
          <w:b/>
          <w:bCs/>
          <w:color w:val="000000" w:themeColor="text1"/>
        </w:rPr>
      </w:pPr>
    </w:p>
    <w:p w:rsidR="00DA1EE1" w:rsidRPr="0015429C" w:rsidRDefault="00DA1EE1" w:rsidP="00BD3C8E">
      <w:pPr>
        <w:spacing w:line="240" w:lineRule="auto"/>
        <w:ind w:firstLine="0"/>
        <w:jc w:val="center"/>
        <w:outlineLvl w:val="0"/>
        <w:rPr>
          <w:b/>
          <w:bCs/>
          <w:color w:val="000000" w:themeColor="text1"/>
          <w:sz w:val="24"/>
          <w:szCs w:val="24"/>
        </w:rPr>
      </w:pPr>
    </w:p>
    <w:p w:rsidR="0041115D" w:rsidRPr="0015429C" w:rsidRDefault="0041115D" w:rsidP="00BD3C8E">
      <w:pPr>
        <w:spacing w:line="240" w:lineRule="auto"/>
        <w:ind w:firstLine="0"/>
        <w:jc w:val="center"/>
        <w:outlineLvl w:val="0"/>
        <w:rPr>
          <w:b/>
          <w:bCs/>
          <w:color w:val="000000" w:themeColor="text1"/>
          <w:sz w:val="24"/>
          <w:szCs w:val="24"/>
        </w:rPr>
      </w:pPr>
    </w:p>
    <w:p w:rsidR="0041115D" w:rsidRPr="0015429C" w:rsidRDefault="0041115D" w:rsidP="00BD3C8E">
      <w:pPr>
        <w:spacing w:line="240" w:lineRule="auto"/>
        <w:ind w:firstLine="0"/>
        <w:jc w:val="center"/>
        <w:outlineLvl w:val="0"/>
        <w:rPr>
          <w:b/>
          <w:bCs/>
          <w:color w:val="000000" w:themeColor="text1"/>
          <w:sz w:val="24"/>
          <w:szCs w:val="24"/>
        </w:rPr>
      </w:pPr>
    </w:p>
    <w:p w:rsidR="00DA1EE1" w:rsidRPr="0015429C" w:rsidRDefault="00DA1EE1"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E95676" w:rsidRPr="0015429C" w:rsidRDefault="00E95676" w:rsidP="00BD3C8E">
      <w:pPr>
        <w:spacing w:line="240" w:lineRule="auto"/>
        <w:ind w:firstLine="0"/>
        <w:jc w:val="center"/>
        <w:outlineLvl w:val="0"/>
        <w:rPr>
          <w:b/>
          <w:bCs/>
          <w:color w:val="000000" w:themeColor="text1"/>
          <w:sz w:val="24"/>
          <w:szCs w:val="24"/>
        </w:rPr>
      </w:pPr>
    </w:p>
    <w:p w:rsidR="00DA1EE1" w:rsidRPr="0015429C" w:rsidRDefault="00DA1EE1" w:rsidP="00BD3C8E">
      <w:pPr>
        <w:spacing w:line="240" w:lineRule="auto"/>
        <w:ind w:firstLine="0"/>
        <w:jc w:val="center"/>
        <w:outlineLvl w:val="0"/>
        <w:rPr>
          <w:b/>
          <w:bCs/>
          <w:color w:val="000000" w:themeColor="text1"/>
          <w:sz w:val="24"/>
          <w:szCs w:val="24"/>
        </w:rPr>
      </w:pPr>
    </w:p>
    <w:p w:rsidR="00307B8B" w:rsidRPr="0015429C" w:rsidRDefault="00307B8B" w:rsidP="00BD3C8E">
      <w:pPr>
        <w:spacing w:line="240" w:lineRule="auto"/>
        <w:ind w:firstLine="0"/>
        <w:jc w:val="center"/>
        <w:outlineLvl w:val="0"/>
        <w:rPr>
          <w:b/>
          <w:bCs/>
          <w:color w:val="000000" w:themeColor="text1"/>
          <w:sz w:val="24"/>
          <w:szCs w:val="24"/>
        </w:rPr>
      </w:pPr>
    </w:p>
    <w:p w:rsidR="00307B8B" w:rsidRPr="0015429C" w:rsidRDefault="00307B8B" w:rsidP="00BD3C8E">
      <w:pPr>
        <w:spacing w:line="240" w:lineRule="auto"/>
        <w:ind w:firstLine="0"/>
        <w:jc w:val="center"/>
        <w:outlineLvl w:val="0"/>
        <w:rPr>
          <w:b/>
          <w:bCs/>
          <w:color w:val="000000" w:themeColor="text1"/>
          <w:sz w:val="24"/>
          <w:szCs w:val="24"/>
        </w:rPr>
      </w:pPr>
    </w:p>
    <w:p w:rsidR="00307B8B" w:rsidRPr="0015429C" w:rsidRDefault="00307B8B" w:rsidP="00BD3C8E">
      <w:pPr>
        <w:spacing w:line="240" w:lineRule="auto"/>
        <w:ind w:firstLine="0"/>
        <w:jc w:val="center"/>
        <w:outlineLvl w:val="0"/>
        <w:rPr>
          <w:b/>
          <w:bCs/>
          <w:color w:val="000000" w:themeColor="text1"/>
          <w:sz w:val="24"/>
          <w:szCs w:val="24"/>
        </w:rPr>
      </w:pPr>
    </w:p>
    <w:p w:rsidR="00307B8B" w:rsidRPr="0015429C" w:rsidRDefault="00307B8B" w:rsidP="00BD3C8E">
      <w:pPr>
        <w:spacing w:line="240" w:lineRule="auto"/>
        <w:ind w:firstLine="0"/>
        <w:jc w:val="center"/>
        <w:outlineLvl w:val="0"/>
        <w:rPr>
          <w:b/>
          <w:bCs/>
          <w:color w:val="000000" w:themeColor="text1"/>
          <w:sz w:val="24"/>
          <w:szCs w:val="24"/>
        </w:rPr>
      </w:pPr>
    </w:p>
    <w:p w:rsidR="0043427F" w:rsidRPr="0015429C" w:rsidRDefault="0043427F" w:rsidP="00BD3C8E">
      <w:pPr>
        <w:spacing w:line="240" w:lineRule="auto"/>
        <w:ind w:firstLine="0"/>
        <w:jc w:val="center"/>
        <w:outlineLvl w:val="0"/>
        <w:rPr>
          <w:b/>
          <w:bCs/>
          <w:color w:val="000000" w:themeColor="text1"/>
          <w:sz w:val="24"/>
          <w:szCs w:val="24"/>
        </w:rPr>
      </w:pPr>
    </w:p>
    <w:p w:rsidR="0043427F" w:rsidRPr="0015429C" w:rsidRDefault="0043427F" w:rsidP="00BD3C8E">
      <w:pPr>
        <w:spacing w:line="240" w:lineRule="auto"/>
        <w:ind w:firstLine="0"/>
        <w:jc w:val="center"/>
        <w:outlineLvl w:val="0"/>
        <w:rPr>
          <w:b/>
          <w:bCs/>
          <w:color w:val="000000" w:themeColor="text1"/>
          <w:sz w:val="24"/>
          <w:szCs w:val="24"/>
        </w:rPr>
      </w:pPr>
    </w:p>
    <w:p w:rsidR="0041115D" w:rsidRPr="0015429C" w:rsidRDefault="0041115D" w:rsidP="00BD3C8E">
      <w:pPr>
        <w:spacing w:line="240" w:lineRule="auto"/>
        <w:ind w:firstLine="0"/>
        <w:jc w:val="center"/>
        <w:outlineLvl w:val="0"/>
        <w:rPr>
          <w:b/>
          <w:bCs/>
          <w:color w:val="000000" w:themeColor="text1"/>
          <w:sz w:val="24"/>
          <w:szCs w:val="24"/>
        </w:rPr>
      </w:pPr>
    </w:p>
    <w:p w:rsidR="0041115D" w:rsidRPr="0015429C" w:rsidRDefault="0041115D" w:rsidP="00BD3C8E">
      <w:pPr>
        <w:spacing w:line="240" w:lineRule="auto"/>
        <w:ind w:firstLine="0"/>
        <w:jc w:val="center"/>
        <w:outlineLvl w:val="0"/>
        <w:rPr>
          <w:bCs/>
          <w:color w:val="000000" w:themeColor="text1"/>
          <w:sz w:val="24"/>
          <w:szCs w:val="24"/>
        </w:rPr>
      </w:pPr>
      <w:r w:rsidRPr="0015429C">
        <w:rPr>
          <w:bCs/>
          <w:color w:val="000000" w:themeColor="text1"/>
          <w:sz w:val="24"/>
          <w:szCs w:val="24"/>
        </w:rPr>
        <w:t>201</w:t>
      </w:r>
      <w:r w:rsidR="00243111" w:rsidRPr="0015429C">
        <w:rPr>
          <w:bCs/>
          <w:color w:val="000000" w:themeColor="text1"/>
          <w:sz w:val="24"/>
          <w:szCs w:val="24"/>
        </w:rPr>
        <w:t>5</w:t>
      </w:r>
      <w:r w:rsidRPr="0015429C">
        <w:rPr>
          <w:bCs/>
          <w:color w:val="000000" w:themeColor="text1"/>
          <w:sz w:val="24"/>
          <w:szCs w:val="24"/>
        </w:rPr>
        <w:t xml:space="preserve"> год</w:t>
      </w:r>
    </w:p>
    <w:p w:rsidR="0041115D" w:rsidRPr="0015429C" w:rsidRDefault="00CA78F9" w:rsidP="00BD3C8E">
      <w:pPr>
        <w:spacing w:line="240" w:lineRule="auto"/>
        <w:ind w:firstLine="0"/>
        <w:jc w:val="center"/>
        <w:outlineLvl w:val="0"/>
        <w:rPr>
          <w:bCs/>
          <w:color w:val="000000" w:themeColor="text1"/>
          <w:sz w:val="24"/>
          <w:szCs w:val="24"/>
        </w:rPr>
      </w:pPr>
      <w:proofErr w:type="spellStart"/>
      <w:r w:rsidRPr="0015429C">
        <w:rPr>
          <w:bCs/>
          <w:color w:val="000000" w:themeColor="text1"/>
          <w:sz w:val="24"/>
          <w:szCs w:val="24"/>
        </w:rPr>
        <w:t>рп</w:t>
      </w:r>
      <w:proofErr w:type="spellEnd"/>
      <w:r w:rsidRPr="0015429C">
        <w:rPr>
          <w:bCs/>
          <w:color w:val="000000" w:themeColor="text1"/>
          <w:sz w:val="24"/>
          <w:szCs w:val="24"/>
        </w:rPr>
        <w:t>. Ванино</w:t>
      </w:r>
    </w:p>
    <w:p w:rsidR="0041115D" w:rsidRPr="0015429C" w:rsidRDefault="008E77A2" w:rsidP="00382EB7">
      <w:pPr>
        <w:spacing w:line="240" w:lineRule="auto"/>
        <w:ind w:firstLine="0"/>
        <w:jc w:val="left"/>
        <w:rPr>
          <w:b/>
          <w:bCs/>
          <w:color w:val="000000" w:themeColor="text1"/>
          <w:sz w:val="22"/>
          <w:szCs w:val="22"/>
        </w:rPr>
      </w:pPr>
      <w:r w:rsidRPr="0015429C">
        <w:rPr>
          <w:b/>
          <w:bCs/>
          <w:color w:val="000000" w:themeColor="text1"/>
          <w:sz w:val="24"/>
          <w:szCs w:val="24"/>
        </w:rPr>
        <w:br w:type="page"/>
      </w:r>
      <w:r w:rsidR="0041115D" w:rsidRPr="0015429C">
        <w:rPr>
          <w:b/>
          <w:bCs/>
          <w:color w:val="000000" w:themeColor="text1"/>
          <w:sz w:val="22"/>
          <w:szCs w:val="22"/>
        </w:rPr>
        <w:lastRenderedPageBreak/>
        <w:t>ОГЛАВЛЕНИЕ</w:t>
      </w:r>
    </w:p>
    <w:p w:rsidR="003479B8" w:rsidRPr="0015429C" w:rsidRDefault="00A876F4">
      <w:pPr>
        <w:pStyle w:val="11"/>
        <w:rPr>
          <w:rFonts w:asciiTheme="minorHAnsi" w:eastAsiaTheme="minorEastAsia" w:hAnsiTheme="minorHAnsi" w:cstheme="minorBidi"/>
          <w:b w:val="0"/>
          <w:bCs w:val="0"/>
          <w:color w:val="000000" w:themeColor="text1"/>
          <w:sz w:val="22"/>
          <w:szCs w:val="22"/>
        </w:rPr>
      </w:pPr>
      <w:r w:rsidRPr="0015429C">
        <w:rPr>
          <w:color w:val="000000" w:themeColor="text1"/>
          <w:sz w:val="22"/>
          <w:szCs w:val="22"/>
          <w:highlight w:val="yellow"/>
        </w:rPr>
        <w:fldChar w:fldCharType="begin"/>
      </w:r>
      <w:r w:rsidR="0041115D" w:rsidRPr="0015429C">
        <w:rPr>
          <w:color w:val="000000" w:themeColor="text1"/>
          <w:sz w:val="22"/>
          <w:szCs w:val="22"/>
          <w:highlight w:val="yellow"/>
        </w:rPr>
        <w:instrText xml:space="preserve"> TOC \o "1-1" \h \z \t "Заголовок 2;2;Заголовок 3;3;Пункт Знак;2;Пункт1;1;Пункт-2;3;Стиль1;2" </w:instrText>
      </w:r>
      <w:r w:rsidRPr="0015429C">
        <w:rPr>
          <w:color w:val="000000" w:themeColor="text1"/>
          <w:sz w:val="22"/>
          <w:szCs w:val="22"/>
          <w:highlight w:val="yellow"/>
        </w:rPr>
        <w:fldChar w:fldCharType="separate"/>
      </w:r>
      <w:hyperlink w:anchor="_Toc392055139" w:history="1">
        <w:r w:rsidR="003479B8" w:rsidRPr="0015429C">
          <w:rPr>
            <w:rStyle w:val="a5"/>
            <w:color w:val="000000" w:themeColor="text1"/>
          </w:rPr>
          <w:t>1.</w:t>
        </w:r>
        <w:r w:rsidR="003479B8" w:rsidRPr="0015429C">
          <w:rPr>
            <w:rFonts w:asciiTheme="minorHAnsi" w:eastAsiaTheme="minorEastAsia" w:hAnsiTheme="minorHAnsi" w:cstheme="minorBidi"/>
            <w:b w:val="0"/>
            <w:bCs w:val="0"/>
            <w:color w:val="000000" w:themeColor="text1"/>
            <w:sz w:val="22"/>
            <w:szCs w:val="22"/>
          </w:rPr>
          <w:tab/>
        </w:r>
        <w:r w:rsidR="003479B8" w:rsidRPr="0015429C">
          <w:rPr>
            <w:rStyle w:val="a5"/>
            <w:color w:val="000000" w:themeColor="text1"/>
          </w:rPr>
          <w:t>Общие положения</w:t>
        </w:r>
        <w:r w:rsidR="003479B8" w:rsidRPr="0015429C">
          <w:rPr>
            <w:webHidden/>
            <w:color w:val="000000" w:themeColor="text1"/>
          </w:rPr>
          <w:tab/>
        </w:r>
        <w:r w:rsidRPr="0015429C">
          <w:rPr>
            <w:webHidden/>
            <w:color w:val="000000" w:themeColor="text1"/>
          </w:rPr>
          <w:fldChar w:fldCharType="begin"/>
        </w:r>
        <w:r w:rsidR="003479B8" w:rsidRPr="0015429C">
          <w:rPr>
            <w:webHidden/>
            <w:color w:val="000000" w:themeColor="text1"/>
          </w:rPr>
          <w:instrText xml:space="preserve"> PAGEREF _Toc392055139 \h </w:instrText>
        </w:r>
        <w:r w:rsidRPr="0015429C">
          <w:rPr>
            <w:webHidden/>
            <w:color w:val="000000" w:themeColor="text1"/>
          </w:rPr>
        </w:r>
        <w:r w:rsidRPr="0015429C">
          <w:rPr>
            <w:webHidden/>
            <w:color w:val="000000" w:themeColor="text1"/>
          </w:rPr>
          <w:fldChar w:fldCharType="separate"/>
        </w:r>
        <w:r w:rsidR="00A72218" w:rsidRPr="0015429C">
          <w:rPr>
            <w:webHidden/>
            <w:color w:val="000000" w:themeColor="text1"/>
          </w:rPr>
          <w:t>3</w:t>
        </w:r>
        <w:r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0" w:history="1">
        <w:r w:rsidR="003479B8" w:rsidRPr="0015429C">
          <w:rPr>
            <w:rStyle w:val="a5"/>
            <w:color w:val="000000" w:themeColor="text1"/>
          </w:rPr>
          <w:t>1.1.</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Общие сведения о процедуре открытого аукциона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_Toc392055140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1" w:history="1">
        <w:r w:rsidR="003479B8" w:rsidRPr="0015429C">
          <w:rPr>
            <w:rStyle w:val="a5"/>
            <w:color w:val="000000" w:themeColor="text1"/>
          </w:rPr>
          <w:t>1.2.</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Правовой статус процедуры и документов</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_Toc392055141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w:t>
        </w:r>
        <w:r w:rsidR="00A876F4" w:rsidRPr="0015429C">
          <w:rPr>
            <w:webHidden/>
            <w:color w:val="000000" w:themeColor="text1"/>
          </w:rPr>
          <w:fldChar w:fldCharType="end"/>
        </w:r>
      </w:hyperlink>
    </w:p>
    <w:p w:rsidR="003479B8" w:rsidRPr="0015429C" w:rsidRDefault="005D4276">
      <w:pPr>
        <w:pStyle w:val="11"/>
        <w:rPr>
          <w:rFonts w:asciiTheme="minorHAnsi" w:eastAsiaTheme="minorEastAsia" w:hAnsiTheme="minorHAnsi" w:cstheme="minorBidi"/>
          <w:b w:val="0"/>
          <w:bCs w:val="0"/>
          <w:color w:val="000000" w:themeColor="text1"/>
          <w:sz w:val="22"/>
          <w:szCs w:val="22"/>
        </w:rPr>
      </w:pPr>
      <w:hyperlink w:anchor="_Toc392055142" w:history="1">
        <w:r w:rsidR="003479B8" w:rsidRPr="0015429C">
          <w:rPr>
            <w:rStyle w:val="a5"/>
            <w:color w:val="000000" w:themeColor="text1"/>
          </w:rPr>
          <w:t>2.</w:t>
        </w:r>
        <w:r w:rsidR="003479B8" w:rsidRPr="0015429C">
          <w:rPr>
            <w:rFonts w:asciiTheme="minorHAnsi" w:eastAsiaTheme="minorEastAsia" w:hAnsiTheme="minorHAnsi" w:cstheme="minorBidi"/>
            <w:b w:val="0"/>
            <w:bCs w:val="0"/>
            <w:color w:val="000000" w:themeColor="text1"/>
            <w:sz w:val="22"/>
            <w:szCs w:val="22"/>
          </w:rPr>
          <w:tab/>
        </w:r>
        <w:r w:rsidR="003479B8" w:rsidRPr="0015429C">
          <w:rPr>
            <w:rStyle w:val="a5"/>
            <w:color w:val="000000" w:themeColor="text1"/>
          </w:rPr>
          <w:t>Права и обязанности заказчика, участника закупки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_Toc392055142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3" w:history="1">
        <w:r w:rsidR="003479B8" w:rsidRPr="0015429C">
          <w:rPr>
            <w:rStyle w:val="a5"/>
            <w:color w:val="000000" w:themeColor="text1"/>
          </w:rPr>
          <w:t>2.1.</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Заказчик  принимает на себя следующие обязанности: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_Toc392055143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4" w:history="1">
        <w:r w:rsidR="003479B8" w:rsidRPr="0015429C">
          <w:rPr>
            <w:rStyle w:val="a5"/>
            <w:color w:val="000000" w:themeColor="text1"/>
          </w:rPr>
          <w:t>2.2.</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Заказчик вправе</w:t>
        </w:r>
        <w:r w:rsidR="003479B8" w:rsidRPr="0015429C">
          <w:rPr>
            <w:rStyle w:val="a5"/>
            <w:color w:val="000000" w:themeColor="text1"/>
            <w:lang w:val="en-US"/>
          </w:rPr>
          <w:t>:</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_Toc392055144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4</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5" w:history="1">
        <w:r w:rsidR="003479B8" w:rsidRPr="0015429C">
          <w:rPr>
            <w:rStyle w:val="a5"/>
            <w:color w:val="000000" w:themeColor="text1"/>
          </w:rPr>
          <w:t>2.3.</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Участник закупки обязан</w:t>
        </w:r>
        <w:r w:rsidR="003479B8" w:rsidRPr="0015429C">
          <w:rPr>
            <w:rStyle w:val="a5"/>
            <w:color w:val="000000" w:themeColor="text1"/>
            <w:lang w:val="en-US"/>
          </w:rPr>
          <w:t>:</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_Toc392055145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4</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6" w:history="1">
        <w:r w:rsidR="003479B8" w:rsidRPr="0015429C">
          <w:rPr>
            <w:rStyle w:val="a5"/>
            <w:color w:val="000000" w:themeColor="text1"/>
          </w:rPr>
          <w:t>2.4.</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Участник закупки вправе</w:t>
        </w:r>
        <w:r w:rsidR="003479B8" w:rsidRPr="0015429C">
          <w:rPr>
            <w:rStyle w:val="a5"/>
            <w:color w:val="000000" w:themeColor="text1"/>
            <w:lang w:val="en-US"/>
          </w:rPr>
          <w:t>:</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_Toc392055146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5</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7" w:history="1">
        <w:r w:rsidR="003479B8" w:rsidRPr="0015429C">
          <w:rPr>
            <w:rStyle w:val="a5"/>
            <w:color w:val="000000" w:themeColor="text1"/>
          </w:rPr>
          <w:t>2.5.</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Объем прав и обязанностей победителя</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_Toc392055147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5</w:t>
        </w:r>
        <w:r w:rsidR="00A876F4" w:rsidRPr="0015429C">
          <w:rPr>
            <w:webHidden/>
            <w:color w:val="000000" w:themeColor="text1"/>
          </w:rPr>
          <w:fldChar w:fldCharType="end"/>
        </w:r>
      </w:hyperlink>
    </w:p>
    <w:p w:rsidR="003479B8" w:rsidRPr="0015429C" w:rsidRDefault="005D4276">
      <w:pPr>
        <w:pStyle w:val="11"/>
        <w:rPr>
          <w:rFonts w:asciiTheme="minorHAnsi" w:eastAsiaTheme="minorEastAsia" w:hAnsiTheme="minorHAnsi" w:cstheme="minorBidi"/>
          <w:b w:val="0"/>
          <w:bCs w:val="0"/>
          <w:color w:val="000000" w:themeColor="text1"/>
          <w:sz w:val="22"/>
          <w:szCs w:val="22"/>
        </w:rPr>
      </w:pPr>
      <w:hyperlink w:anchor="_Toc392055148" w:history="1">
        <w:r w:rsidR="003479B8" w:rsidRPr="0015429C">
          <w:rPr>
            <w:rStyle w:val="a5"/>
            <w:color w:val="000000" w:themeColor="text1"/>
          </w:rPr>
          <w:t>3.</w:t>
        </w:r>
        <w:r w:rsidR="003479B8" w:rsidRPr="0015429C">
          <w:rPr>
            <w:rFonts w:asciiTheme="minorHAnsi" w:eastAsiaTheme="minorEastAsia" w:hAnsiTheme="minorHAnsi" w:cstheme="minorBidi"/>
            <w:b w:val="0"/>
            <w:bCs w:val="0"/>
            <w:color w:val="000000" w:themeColor="text1"/>
            <w:sz w:val="22"/>
            <w:szCs w:val="22"/>
          </w:rPr>
          <w:tab/>
        </w:r>
        <w:r w:rsidR="003479B8" w:rsidRPr="0015429C">
          <w:rPr>
            <w:rStyle w:val="a5"/>
            <w:color w:val="000000" w:themeColor="text1"/>
          </w:rPr>
          <w:t>Порядок проведения открытого аукциона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_Toc392055148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5</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49" w:history="1">
        <w:r w:rsidR="003479B8" w:rsidRPr="0015429C">
          <w:rPr>
            <w:rStyle w:val="a5"/>
            <w:color w:val="000000" w:themeColor="text1"/>
          </w:rPr>
          <w:t>3.1.</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Извещение и Документация о проведении открытого аукциона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_Toc392055149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5</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0" w:history="1">
        <w:r w:rsidR="003479B8" w:rsidRPr="0015429C">
          <w:rPr>
            <w:rStyle w:val="a5"/>
            <w:color w:val="000000" w:themeColor="text1"/>
          </w:rPr>
          <w:t>3.2.</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Состав первой части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_Toc392055150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5</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1" w:history="1">
        <w:r w:rsidR="003479B8" w:rsidRPr="0015429C">
          <w:rPr>
            <w:rStyle w:val="a5"/>
            <w:color w:val="000000" w:themeColor="text1"/>
          </w:rPr>
          <w:t>3.3.</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Состав второй части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_Toc392055151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5</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2" w:history="1">
        <w:r w:rsidR="003479B8" w:rsidRPr="0015429C">
          <w:rPr>
            <w:rStyle w:val="a5"/>
            <w:color w:val="000000" w:themeColor="text1"/>
          </w:rPr>
          <w:t>3.4.</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Требования к сроку действия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_Toc392055152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3" w:history="1">
        <w:r w:rsidR="003479B8" w:rsidRPr="0015429C">
          <w:rPr>
            <w:rStyle w:val="a5"/>
            <w:color w:val="000000" w:themeColor="text1"/>
          </w:rPr>
          <w:t>3.5.</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Требования к описанию участниками закупки поставляемого товара, выполняемых работ, оказываемых услуг</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_Toc392055153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4" w:history="1">
        <w:r w:rsidR="003479B8" w:rsidRPr="0015429C">
          <w:rPr>
            <w:rStyle w:val="a5"/>
            <w:color w:val="000000" w:themeColor="text1"/>
          </w:rPr>
          <w:t>3.6.</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Требования к языку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_Toc392055154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5" w:history="1">
        <w:r w:rsidR="003479B8" w:rsidRPr="0015429C">
          <w:rPr>
            <w:rStyle w:val="a5"/>
            <w:color w:val="000000" w:themeColor="text1"/>
          </w:rPr>
          <w:t>3.7.</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Требования к валюте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_Toc392055155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6" w:history="1">
        <w:r w:rsidR="003479B8" w:rsidRPr="0015429C">
          <w:rPr>
            <w:rStyle w:val="a5"/>
            <w:color w:val="000000" w:themeColor="text1"/>
          </w:rPr>
          <w:t>3.8.</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Требования к оформлению документов, входящих в состав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_Toc392055156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7" w:history="1">
        <w:r w:rsidR="003479B8" w:rsidRPr="0015429C">
          <w:rPr>
            <w:rStyle w:val="a5"/>
            <w:color w:val="000000" w:themeColor="text1"/>
          </w:rPr>
          <w:t>3.9.</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Подача заявок, прием заявок</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_Toc392055157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8" w:history="1">
        <w:r w:rsidR="003479B8" w:rsidRPr="0015429C">
          <w:rPr>
            <w:rStyle w:val="a5"/>
            <w:color w:val="000000" w:themeColor="text1"/>
          </w:rPr>
          <w:t>3.10.</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Изменение и отзыв заявок</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_Toc392055158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59" w:history="1">
        <w:r w:rsidR="003479B8" w:rsidRPr="0015429C">
          <w:rPr>
            <w:rStyle w:val="a5"/>
            <w:color w:val="000000" w:themeColor="text1"/>
          </w:rPr>
          <w:t>3.11.</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Открытие доступа к первым частям заявок</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_Toc392055159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6</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60" w:history="1">
        <w:r w:rsidR="003479B8" w:rsidRPr="0015429C">
          <w:rPr>
            <w:rStyle w:val="a5"/>
            <w:color w:val="000000" w:themeColor="text1"/>
          </w:rPr>
          <w:t>3.12.</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Рассмотрение первых частей заявок</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_Toc392055160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7</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61" w:history="1">
        <w:r w:rsidR="003479B8" w:rsidRPr="0015429C">
          <w:rPr>
            <w:rStyle w:val="a5"/>
            <w:color w:val="000000" w:themeColor="text1"/>
          </w:rPr>
          <w:t>3.13.</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Проведение аукциона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_Toc392055161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8</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62" w:history="1">
        <w:r w:rsidR="003479B8" w:rsidRPr="0015429C">
          <w:rPr>
            <w:rStyle w:val="a5"/>
            <w:color w:val="000000" w:themeColor="text1"/>
          </w:rPr>
          <w:t>3.14.</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Рассмотрение вторых частей заявок</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_Toc392055162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8</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63" w:history="1">
        <w:r w:rsidR="003479B8" w:rsidRPr="0015429C">
          <w:rPr>
            <w:rStyle w:val="a5"/>
            <w:color w:val="000000" w:themeColor="text1"/>
          </w:rPr>
          <w:t>3.15.</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Заключение договора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_Toc392055163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9</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64" w:history="1">
        <w:r w:rsidR="003479B8" w:rsidRPr="0015429C">
          <w:rPr>
            <w:rStyle w:val="a5"/>
            <w:color w:val="000000" w:themeColor="text1"/>
          </w:rPr>
          <w:t>3.16.</w:t>
        </w:r>
        <w:r w:rsidR="003479B8" w:rsidRPr="0015429C">
          <w:rPr>
            <w:rFonts w:asciiTheme="minorHAnsi" w:eastAsiaTheme="minorEastAsia" w:hAnsiTheme="minorHAnsi" w:cstheme="minorBidi"/>
            <w:color w:val="000000" w:themeColor="text1"/>
          </w:rPr>
          <w:tab/>
        </w:r>
        <w:r w:rsidR="003479B8" w:rsidRPr="0015429C">
          <w:rPr>
            <w:rStyle w:val="a5"/>
            <w:color w:val="000000" w:themeColor="text1"/>
          </w:rPr>
          <w:t>Разрешение разногласий, связанных с проведением закупок, обжалование действий/бездействий заказчика: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_Toc392055164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10</w:t>
        </w:r>
        <w:r w:rsidR="00A876F4" w:rsidRPr="0015429C">
          <w:rPr>
            <w:webHidden/>
            <w:color w:val="000000" w:themeColor="text1"/>
          </w:rPr>
          <w:fldChar w:fldCharType="end"/>
        </w:r>
      </w:hyperlink>
    </w:p>
    <w:p w:rsidR="003479B8" w:rsidRPr="0015429C" w:rsidRDefault="005D4276">
      <w:pPr>
        <w:pStyle w:val="11"/>
        <w:rPr>
          <w:rFonts w:asciiTheme="minorHAnsi" w:eastAsiaTheme="minorEastAsia" w:hAnsiTheme="minorHAnsi" w:cstheme="minorBidi"/>
          <w:b w:val="0"/>
          <w:bCs w:val="0"/>
          <w:color w:val="000000" w:themeColor="text1"/>
          <w:sz w:val="22"/>
          <w:szCs w:val="22"/>
        </w:rPr>
      </w:pPr>
      <w:hyperlink w:anchor="_Toc392055165" w:history="1">
        <w:r w:rsidR="003479B8" w:rsidRPr="0015429C">
          <w:rPr>
            <w:rStyle w:val="a5"/>
            <w:color w:val="000000" w:themeColor="text1"/>
          </w:rPr>
          <w:t>4.</w:t>
        </w:r>
        <w:r w:rsidR="003479B8" w:rsidRPr="0015429C">
          <w:rPr>
            <w:rFonts w:asciiTheme="minorHAnsi" w:eastAsiaTheme="minorEastAsia" w:hAnsiTheme="minorHAnsi" w:cstheme="minorBidi"/>
            <w:b w:val="0"/>
            <w:bCs w:val="0"/>
            <w:color w:val="000000" w:themeColor="text1"/>
            <w:sz w:val="22"/>
            <w:szCs w:val="22"/>
          </w:rPr>
          <w:tab/>
        </w:r>
        <w:r w:rsidR="003479B8" w:rsidRPr="0015429C">
          <w:rPr>
            <w:rStyle w:val="a5"/>
            <w:color w:val="000000" w:themeColor="text1"/>
          </w:rPr>
          <w:t>Информационная карта открытого аукциона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_Toc392055165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11</w:t>
        </w:r>
        <w:r w:rsidR="00A876F4" w:rsidRPr="0015429C">
          <w:rPr>
            <w:webHidden/>
            <w:color w:val="000000" w:themeColor="text1"/>
          </w:rPr>
          <w:fldChar w:fldCharType="end"/>
        </w:r>
      </w:hyperlink>
    </w:p>
    <w:p w:rsidR="003479B8" w:rsidRPr="0015429C" w:rsidRDefault="005D4276" w:rsidP="003479B8">
      <w:pPr>
        <w:pStyle w:val="22"/>
        <w:tabs>
          <w:tab w:val="clear" w:pos="1701"/>
          <w:tab w:val="left" w:pos="1134"/>
        </w:tabs>
        <w:ind w:hanging="1134"/>
        <w:rPr>
          <w:rFonts w:asciiTheme="minorHAnsi" w:eastAsiaTheme="minorEastAsia" w:hAnsiTheme="minorHAnsi" w:cstheme="minorBidi"/>
          <w:b/>
          <w:color w:val="000000" w:themeColor="text1"/>
          <w:sz w:val="28"/>
          <w:szCs w:val="28"/>
        </w:rPr>
      </w:pPr>
      <w:hyperlink w:anchor="_Toc392055166" w:history="1">
        <w:r w:rsidR="003479B8" w:rsidRPr="0015429C">
          <w:rPr>
            <w:rStyle w:val="a5"/>
            <w:b/>
            <w:color w:val="000000" w:themeColor="text1"/>
            <w:sz w:val="28"/>
            <w:szCs w:val="28"/>
          </w:rPr>
          <w:t>5.</w:t>
        </w:r>
        <w:r w:rsidR="003479B8" w:rsidRPr="0015429C">
          <w:rPr>
            <w:rFonts w:asciiTheme="minorHAnsi" w:eastAsiaTheme="minorEastAsia" w:hAnsiTheme="minorHAnsi" w:cstheme="minorBidi"/>
            <w:b/>
            <w:color w:val="000000" w:themeColor="text1"/>
            <w:sz w:val="28"/>
            <w:szCs w:val="28"/>
          </w:rPr>
          <w:tab/>
        </w:r>
        <w:r w:rsidR="003479B8" w:rsidRPr="0015429C">
          <w:rPr>
            <w:rStyle w:val="a5"/>
            <w:b/>
            <w:color w:val="000000" w:themeColor="text1"/>
            <w:sz w:val="28"/>
            <w:szCs w:val="28"/>
          </w:rPr>
          <w:t>Техническое задание</w:t>
        </w:r>
        <w:r w:rsidR="003479B8" w:rsidRPr="0015429C">
          <w:rPr>
            <w:b/>
            <w:webHidden/>
            <w:color w:val="000000" w:themeColor="text1"/>
            <w:sz w:val="28"/>
            <w:szCs w:val="28"/>
          </w:rPr>
          <w:tab/>
        </w:r>
        <w:r w:rsidR="00A876F4" w:rsidRPr="0015429C">
          <w:rPr>
            <w:b/>
            <w:webHidden/>
            <w:color w:val="000000" w:themeColor="text1"/>
            <w:sz w:val="28"/>
            <w:szCs w:val="28"/>
          </w:rPr>
          <w:fldChar w:fldCharType="begin"/>
        </w:r>
        <w:r w:rsidR="003479B8" w:rsidRPr="0015429C">
          <w:rPr>
            <w:b/>
            <w:webHidden/>
            <w:color w:val="000000" w:themeColor="text1"/>
            <w:sz w:val="28"/>
            <w:szCs w:val="28"/>
          </w:rPr>
          <w:instrText xml:space="preserve"> PAGEREF _Toc392055166 \h </w:instrText>
        </w:r>
        <w:r w:rsidR="00A876F4" w:rsidRPr="0015429C">
          <w:rPr>
            <w:b/>
            <w:webHidden/>
            <w:color w:val="000000" w:themeColor="text1"/>
            <w:sz w:val="28"/>
            <w:szCs w:val="28"/>
          </w:rPr>
        </w:r>
        <w:r w:rsidR="00A876F4" w:rsidRPr="0015429C">
          <w:rPr>
            <w:b/>
            <w:webHidden/>
            <w:color w:val="000000" w:themeColor="text1"/>
            <w:sz w:val="28"/>
            <w:szCs w:val="28"/>
          </w:rPr>
          <w:fldChar w:fldCharType="separate"/>
        </w:r>
        <w:r w:rsidR="00A72218" w:rsidRPr="0015429C">
          <w:rPr>
            <w:b/>
            <w:webHidden/>
            <w:color w:val="000000" w:themeColor="text1"/>
            <w:sz w:val="28"/>
            <w:szCs w:val="28"/>
          </w:rPr>
          <w:t>18</w:t>
        </w:r>
        <w:r w:rsidR="00A876F4" w:rsidRPr="0015429C">
          <w:rPr>
            <w:b/>
            <w:webHidden/>
            <w:color w:val="000000" w:themeColor="text1"/>
            <w:sz w:val="28"/>
            <w:szCs w:val="28"/>
          </w:rPr>
          <w:fldChar w:fldCharType="end"/>
        </w:r>
      </w:hyperlink>
    </w:p>
    <w:p w:rsidR="003479B8" w:rsidRPr="0015429C" w:rsidRDefault="005D4276" w:rsidP="003479B8">
      <w:pPr>
        <w:pStyle w:val="22"/>
        <w:tabs>
          <w:tab w:val="clear" w:pos="1701"/>
        </w:tabs>
        <w:ind w:left="1134"/>
        <w:rPr>
          <w:rFonts w:asciiTheme="minorHAnsi" w:eastAsiaTheme="minorEastAsia" w:hAnsiTheme="minorHAnsi" w:cstheme="minorBidi"/>
          <w:color w:val="000000" w:themeColor="text1"/>
        </w:rPr>
      </w:pPr>
      <w:hyperlink w:anchor="_Toc392055167" w:history="1">
        <w:r w:rsidR="003479B8" w:rsidRPr="0015429C">
          <w:rPr>
            <w:rStyle w:val="a5"/>
            <w:b/>
            <w:color w:val="000000" w:themeColor="text1"/>
            <w:sz w:val="28"/>
            <w:szCs w:val="28"/>
          </w:rPr>
          <w:t>6.</w:t>
        </w:r>
        <w:r w:rsidR="003479B8" w:rsidRPr="0015429C">
          <w:rPr>
            <w:rFonts w:asciiTheme="minorHAnsi" w:eastAsiaTheme="minorEastAsia" w:hAnsiTheme="minorHAnsi" w:cstheme="minorBidi"/>
            <w:color w:val="000000" w:themeColor="text1"/>
          </w:rPr>
          <w:tab/>
        </w:r>
        <w:r w:rsidR="003479B8" w:rsidRPr="0015429C">
          <w:rPr>
            <w:rStyle w:val="a5"/>
            <w:b/>
            <w:color w:val="000000" w:themeColor="text1"/>
            <w:sz w:val="28"/>
            <w:szCs w:val="28"/>
          </w:rPr>
          <w:t>Проект договора</w:t>
        </w:r>
        <w:r w:rsidR="003479B8" w:rsidRPr="0015429C">
          <w:rPr>
            <w:b/>
            <w:webHidden/>
            <w:color w:val="000000" w:themeColor="text1"/>
            <w:sz w:val="28"/>
            <w:szCs w:val="28"/>
          </w:rPr>
          <w:tab/>
        </w:r>
        <w:r w:rsidR="00A876F4" w:rsidRPr="0015429C">
          <w:rPr>
            <w:b/>
            <w:webHidden/>
            <w:color w:val="000000" w:themeColor="text1"/>
            <w:sz w:val="28"/>
            <w:szCs w:val="28"/>
          </w:rPr>
          <w:fldChar w:fldCharType="begin"/>
        </w:r>
        <w:r w:rsidR="003479B8" w:rsidRPr="0015429C">
          <w:rPr>
            <w:b/>
            <w:webHidden/>
            <w:color w:val="000000" w:themeColor="text1"/>
            <w:sz w:val="28"/>
            <w:szCs w:val="28"/>
          </w:rPr>
          <w:instrText xml:space="preserve"> PAGEREF _Toc392055167 \h </w:instrText>
        </w:r>
        <w:r w:rsidR="00A876F4" w:rsidRPr="0015429C">
          <w:rPr>
            <w:b/>
            <w:webHidden/>
            <w:color w:val="000000" w:themeColor="text1"/>
            <w:sz w:val="28"/>
            <w:szCs w:val="28"/>
          </w:rPr>
        </w:r>
        <w:r w:rsidR="00A876F4" w:rsidRPr="0015429C">
          <w:rPr>
            <w:b/>
            <w:webHidden/>
            <w:color w:val="000000" w:themeColor="text1"/>
            <w:sz w:val="28"/>
            <w:szCs w:val="28"/>
          </w:rPr>
          <w:fldChar w:fldCharType="separate"/>
        </w:r>
        <w:r w:rsidR="00A72218" w:rsidRPr="0015429C">
          <w:rPr>
            <w:b/>
            <w:webHidden/>
            <w:color w:val="000000" w:themeColor="text1"/>
            <w:sz w:val="28"/>
            <w:szCs w:val="28"/>
          </w:rPr>
          <w:t>20</w:t>
        </w:r>
        <w:r w:rsidR="00A876F4" w:rsidRPr="0015429C">
          <w:rPr>
            <w:b/>
            <w:webHidden/>
            <w:color w:val="000000" w:themeColor="text1"/>
            <w:sz w:val="28"/>
            <w:szCs w:val="28"/>
          </w:rPr>
          <w:fldChar w:fldCharType="end"/>
        </w:r>
      </w:hyperlink>
    </w:p>
    <w:p w:rsidR="003479B8" w:rsidRPr="0015429C" w:rsidRDefault="005D4276">
      <w:pPr>
        <w:pStyle w:val="11"/>
        <w:rPr>
          <w:rFonts w:asciiTheme="minorHAnsi" w:eastAsiaTheme="minorEastAsia" w:hAnsiTheme="minorHAnsi" w:cstheme="minorBidi"/>
          <w:b w:val="0"/>
          <w:bCs w:val="0"/>
          <w:color w:val="000000" w:themeColor="text1"/>
          <w:sz w:val="22"/>
          <w:szCs w:val="22"/>
        </w:rPr>
      </w:pPr>
      <w:hyperlink w:anchor="_Toc392055168" w:history="1">
        <w:r w:rsidR="003479B8" w:rsidRPr="0015429C">
          <w:rPr>
            <w:rStyle w:val="a5"/>
            <w:color w:val="000000" w:themeColor="text1"/>
          </w:rPr>
          <w:t>7. Формы документов, включаемых в заявку</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_Toc392055168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30</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69" w:history="1">
        <w:r w:rsidR="003479B8" w:rsidRPr="0015429C">
          <w:rPr>
            <w:rStyle w:val="a5"/>
            <w:color w:val="000000" w:themeColor="text1"/>
          </w:rPr>
          <w:t>7.1. Форма Заявки: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_Toc392055169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30</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70" w:history="1">
        <w:r w:rsidR="003479B8" w:rsidRPr="0015429C">
          <w:rPr>
            <w:rStyle w:val="a5"/>
            <w:color w:val="000000" w:themeColor="text1"/>
          </w:rPr>
          <w:t>7.2. Форма Анкеты участника закупки</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_Toc392055170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31</w:t>
        </w:r>
        <w:r w:rsidR="00A876F4" w:rsidRPr="0015429C">
          <w:rPr>
            <w:webHidden/>
            <w:color w:val="000000" w:themeColor="text1"/>
          </w:rPr>
          <w:fldChar w:fldCharType="end"/>
        </w:r>
      </w:hyperlink>
    </w:p>
    <w:p w:rsidR="003479B8" w:rsidRPr="0015429C" w:rsidRDefault="005D4276">
      <w:pPr>
        <w:pStyle w:val="22"/>
        <w:rPr>
          <w:rFonts w:asciiTheme="minorHAnsi" w:eastAsiaTheme="minorEastAsia" w:hAnsiTheme="minorHAnsi" w:cstheme="minorBidi"/>
          <w:color w:val="000000" w:themeColor="text1"/>
        </w:rPr>
      </w:pPr>
      <w:hyperlink w:anchor="_Toc392055171" w:history="1">
        <w:r w:rsidR="003479B8" w:rsidRPr="0015429C">
          <w:rPr>
            <w:rStyle w:val="a5"/>
            <w:color w:val="000000" w:themeColor="text1"/>
          </w:rPr>
          <w:t>7.3. Предложение Участника</w:t>
        </w:r>
        <w:r w:rsidR="003479B8" w:rsidRPr="0015429C">
          <w:rPr>
            <w:webHidden/>
            <w:color w:val="000000" w:themeColor="text1"/>
          </w:rPr>
          <w:tab/>
        </w:r>
        <w:r w:rsidR="00A876F4" w:rsidRPr="0015429C">
          <w:rPr>
            <w:webHidden/>
            <w:color w:val="000000" w:themeColor="text1"/>
          </w:rPr>
          <w:fldChar w:fldCharType="begin"/>
        </w:r>
        <w:r w:rsidR="003479B8" w:rsidRPr="0015429C">
          <w:rPr>
            <w:webHidden/>
            <w:color w:val="000000" w:themeColor="text1"/>
          </w:rPr>
          <w:instrText xml:space="preserve"> PAGEREF _Toc392055171 \h </w:instrText>
        </w:r>
        <w:r w:rsidR="00A876F4" w:rsidRPr="0015429C">
          <w:rPr>
            <w:webHidden/>
            <w:color w:val="000000" w:themeColor="text1"/>
          </w:rPr>
        </w:r>
        <w:r w:rsidR="00A876F4" w:rsidRPr="0015429C">
          <w:rPr>
            <w:webHidden/>
            <w:color w:val="000000" w:themeColor="text1"/>
          </w:rPr>
          <w:fldChar w:fldCharType="separate"/>
        </w:r>
        <w:r w:rsidR="00A72218" w:rsidRPr="0015429C">
          <w:rPr>
            <w:webHidden/>
            <w:color w:val="000000" w:themeColor="text1"/>
          </w:rPr>
          <w:t>33</w:t>
        </w:r>
        <w:r w:rsidR="00A876F4" w:rsidRPr="0015429C">
          <w:rPr>
            <w:webHidden/>
            <w:color w:val="000000" w:themeColor="text1"/>
          </w:rPr>
          <w:fldChar w:fldCharType="end"/>
        </w:r>
      </w:hyperlink>
    </w:p>
    <w:p w:rsidR="0041115D" w:rsidRPr="0015429C" w:rsidRDefault="00A876F4" w:rsidP="00BD3C8E">
      <w:pPr>
        <w:tabs>
          <w:tab w:val="left" w:pos="851"/>
          <w:tab w:val="right" w:leader="dot" w:pos="9639"/>
        </w:tabs>
        <w:spacing w:line="240" w:lineRule="auto"/>
        <w:ind w:firstLine="0"/>
        <w:jc w:val="center"/>
        <w:outlineLvl w:val="1"/>
        <w:rPr>
          <w:noProof/>
          <w:color w:val="000000" w:themeColor="text1"/>
          <w:sz w:val="22"/>
          <w:szCs w:val="22"/>
        </w:rPr>
      </w:pPr>
      <w:r w:rsidRPr="0015429C">
        <w:rPr>
          <w:color w:val="000000" w:themeColor="text1"/>
          <w:sz w:val="22"/>
          <w:szCs w:val="22"/>
          <w:highlight w:val="yellow"/>
        </w:rPr>
        <w:fldChar w:fldCharType="end"/>
      </w:r>
    </w:p>
    <w:p w:rsidR="0041115D" w:rsidRPr="0015429C" w:rsidRDefault="0041115D" w:rsidP="00BD3C8E">
      <w:pPr>
        <w:spacing w:line="240" w:lineRule="auto"/>
        <w:ind w:firstLine="0"/>
        <w:jc w:val="center"/>
        <w:rPr>
          <w:noProof/>
          <w:color w:val="000000" w:themeColor="text1"/>
          <w:sz w:val="22"/>
          <w:szCs w:val="22"/>
        </w:rPr>
      </w:pPr>
    </w:p>
    <w:p w:rsidR="0041115D" w:rsidRPr="0015429C" w:rsidRDefault="0041115D" w:rsidP="00BD3C8E">
      <w:pPr>
        <w:spacing w:line="240" w:lineRule="auto"/>
        <w:ind w:firstLine="0"/>
        <w:jc w:val="center"/>
        <w:rPr>
          <w:noProof/>
          <w:color w:val="000000" w:themeColor="text1"/>
          <w:sz w:val="22"/>
          <w:szCs w:val="22"/>
        </w:rPr>
      </w:pPr>
    </w:p>
    <w:p w:rsidR="0041115D" w:rsidRPr="0015429C" w:rsidRDefault="0041115D" w:rsidP="00BD3C8E">
      <w:pPr>
        <w:spacing w:line="240" w:lineRule="auto"/>
        <w:ind w:firstLine="0"/>
        <w:jc w:val="center"/>
        <w:rPr>
          <w:b/>
          <w:bCs/>
          <w:color w:val="000000" w:themeColor="text1"/>
          <w:sz w:val="22"/>
          <w:szCs w:val="22"/>
        </w:rPr>
      </w:pPr>
      <w:r w:rsidRPr="0015429C">
        <w:rPr>
          <w:noProof/>
          <w:color w:val="000000" w:themeColor="text1"/>
          <w:sz w:val="22"/>
          <w:szCs w:val="22"/>
        </w:rPr>
        <w:br w:type="page"/>
      </w:r>
    </w:p>
    <w:p w:rsidR="0041115D" w:rsidRPr="0015429C" w:rsidRDefault="0041115D" w:rsidP="005A266C">
      <w:pPr>
        <w:pStyle w:val="12"/>
        <w:numPr>
          <w:ilvl w:val="0"/>
          <w:numId w:val="27"/>
        </w:numPr>
        <w:spacing w:before="0" w:line="240" w:lineRule="auto"/>
        <w:rPr>
          <w:rFonts w:ascii="Times New Roman" w:hAnsi="Times New Roman" w:cs="Times New Roman"/>
          <w:color w:val="000000" w:themeColor="text1"/>
          <w:sz w:val="22"/>
          <w:szCs w:val="22"/>
        </w:rPr>
      </w:pPr>
      <w:bookmarkStart w:id="0" w:name="_Toc196830178"/>
      <w:bookmarkStart w:id="1" w:name="_Ref318277117"/>
      <w:bookmarkStart w:id="2" w:name="_Toc326769126"/>
      <w:bookmarkStart w:id="3" w:name="_Toc392055139"/>
      <w:r w:rsidRPr="0015429C">
        <w:rPr>
          <w:rFonts w:ascii="Times New Roman" w:hAnsi="Times New Roman" w:cs="Times New Roman"/>
          <w:color w:val="000000" w:themeColor="text1"/>
          <w:sz w:val="22"/>
          <w:szCs w:val="22"/>
        </w:rPr>
        <w:lastRenderedPageBreak/>
        <w:t>Общие положения</w:t>
      </w:r>
      <w:bookmarkEnd w:id="0"/>
      <w:bookmarkEnd w:id="1"/>
      <w:bookmarkEnd w:id="2"/>
      <w:bookmarkEnd w:id="3"/>
    </w:p>
    <w:p w:rsidR="0041115D" w:rsidRPr="0015429C" w:rsidRDefault="00371DAC" w:rsidP="002A5C7A">
      <w:pPr>
        <w:pStyle w:val="a6"/>
        <w:numPr>
          <w:ilvl w:val="1"/>
          <w:numId w:val="27"/>
        </w:numPr>
        <w:tabs>
          <w:tab w:val="clear" w:pos="1134"/>
        </w:tabs>
        <w:spacing w:line="240" w:lineRule="auto"/>
        <w:rPr>
          <w:color w:val="000000" w:themeColor="text1"/>
          <w:sz w:val="22"/>
          <w:szCs w:val="22"/>
        </w:rPr>
      </w:pPr>
      <w:bookmarkStart w:id="4" w:name="_Toc326769127"/>
      <w:bookmarkStart w:id="5" w:name="_Toc392055140"/>
      <w:r w:rsidRPr="0015429C">
        <w:rPr>
          <w:bCs w:val="0"/>
          <w:color w:val="000000" w:themeColor="text1"/>
          <w:sz w:val="22"/>
          <w:szCs w:val="22"/>
        </w:rPr>
        <w:t xml:space="preserve">Общие сведения о процедуре открытого </w:t>
      </w:r>
      <w:r w:rsidR="00B65393" w:rsidRPr="0015429C">
        <w:rPr>
          <w:color w:val="000000" w:themeColor="text1"/>
          <w:sz w:val="22"/>
          <w:szCs w:val="22"/>
        </w:rPr>
        <w:t>аукциона</w:t>
      </w:r>
      <w:bookmarkEnd w:id="4"/>
      <w:bookmarkEnd w:id="5"/>
    </w:p>
    <w:p w:rsidR="00371DAC" w:rsidRPr="0015429C" w:rsidRDefault="002B1444" w:rsidP="005A266C">
      <w:pPr>
        <w:pStyle w:val="31"/>
        <w:numPr>
          <w:ilvl w:val="2"/>
          <w:numId w:val="27"/>
        </w:numPr>
        <w:tabs>
          <w:tab w:val="left" w:pos="1843"/>
        </w:tabs>
        <w:spacing w:line="240" w:lineRule="auto"/>
        <w:rPr>
          <w:color w:val="000000" w:themeColor="text1"/>
          <w:sz w:val="22"/>
          <w:szCs w:val="22"/>
        </w:rPr>
      </w:pPr>
      <w:bookmarkStart w:id="6" w:name="_Ref298326936"/>
      <w:bookmarkStart w:id="7" w:name="_Ref187835697"/>
      <w:bookmarkStart w:id="8" w:name="_Ref54335434"/>
      <w:r w:rsidRPr="0015429C">
        <w:rPr>
          <w:color w:val="000000" w:themeColor="text1"/>
          <w:sz w:val="22"/>
          <w:szCs w:val="22"/>
        </w:rPr>
        <w:t>Заказчик</w:t>
      </w:r>
      <w:r w:rsidR="0072355D" w:rsidRPr="0015429C">
        <w:rPr>
          <w:color w:val="000000" w:themeColor="text1"/>
          <w:sz w:val="22"/>
          <w:szCs w:val="22"/>
        </w:rPr>
        <w:t>, указанный в пункте</w:t>
      </w:r>
      <w:r w:rsidR="00534898" w:rsidRPr="0015429C">
        <w:rPr>
          <w:color w:val="000000" w:themeColor="text1"/>
          <w:sz w:val="22"/>
          <w:szCs w:val="22"/>
        </w:rPr>
        <w:t xml:space="preserve"> 1 информационной карты</w:t>
      </w:r>
      <w:r w:rsidR="0072355D" w:rsidRPr="0015429C">
        <w:rPr>
          <w:color w:val="000000" w:themeColor="text1"/>
          <w:sz w:val="22"/>
          <w:szCs w:val="22"/>
        </w:rPr>
        <w:t xml:space="preserve"> </w:t>
      </w:r>
      <w:r w:rsidR="00371DAC" w:rsidRPr="0015429C">
        <w:rPr>
          <w:color w:val="000000" w:themeColor="text1"/>
          <w:sz w:val="22"/>
          <w:szCs w:val="22"/>
        </w:rPr>
        <w:t xml:space="preserve">документации о проведении открытого </w:t>
      </w:r>
      <w:r w:rsidR="00B65393" w:rsidRPr="0015429C">
        <w:rPr>
          <w:color w:val="000000" w:themeColor="text1"/>
          <w:sz w:val="22"/>
          <w:szCs w:val="22"/>
        </w:rPr>
        <w:t>аукциона</w:t>
      </w:r>
      <w:r w:rsidR="00371DAC" w:rsidRPr="0015429C">
        <w:rPr>
          <w:color w:val="000000" w:themeColor="text1"/>
          <w:sz w:val="22"/>
          <w:szCs w:val="22"/>
        </w:rPr>
        <w:t xml:space="preserve"> (</w:t>
      </w:r>
      <w:proofErr w:type="gramStart"/>
      <w:r w:rsidR="00371DAC" w:rsidRPr="0015429C">
        <w:rPr>
          <w:color w:val="000000" w:themeColor="text1"/>
          <w:sz w:val="22"/>
          <w:szCs w:val="22"/>
        </w:rPr>
        <w:t>далее  –</w:t>
      </w:r>
      <w:proofErr w:type="gramEnd"/>
      <w:r w:rsidR="00371DAC" w:rsidRPr="0015429C">
        <w:rPr>
          <w:color w:val="000000" w:themeColor="text1"/>
          <w:sz w:val="22"/>
          <w:szCs w:val="22"/>
        </w:rPr>
        <w:t xml:space="preserve"> документация), проводит открытый </w:t>
      </w:r>
      <w:r w:rsidR="00B65393" w:rsidRPr="0015429C">
        <w:rPr>
          <w:color w:val="000000" w:themeColor="text1"/>
          <w:sz w:val="22"/>
          <w:szCs w:val="22"/>
        </w:rPr>
        <w:t>аукцион</w:t>
      </w:r>
      <w:r w:rsidR="00371DAC" w:rsidRPr="0015429C">
        <w:rPr>
          <w:color w:val="000000" w:themeColor="text1"/>
          <w:sz w:val="22"/>
          <w:szCs w:val="22"/>
        </w:rPr>
        <w:t xml:space="preserve"> в соответствии с условиями и положениями </w:t>
      </w:r>
      <w:r w:rsidR="00D7791D" w:rsidRPr="0015429C">
        <w:rPr>
          <w:color w:val="000000" w:themeColor="text1"/>
          <w:sz w:val="22"/>
          <w:szCs w:val="22"/>
        </w:rPr>
        <w:t xml:space="preserve">извещения о проведении открытого </w:t>
      </w:r>
      <w:r w:rsidR="00B65393" w:rsidRPr="0015429C">
        <w:rPr>
          <w:color w:val="000000" w:themeColor="text1"/>
          <w:sz w:val="22"/>
          <w:szCs w:val="22"/>
        </w:rPr>
        <w:t>аукциона</w:t>
      </w:r>
      <w:r w:rsidR="00A36E44" w:rsidRPr="0015429C">
        <w:rPr>
          <w:color w:val="000000" w:themeColor="text1"/>
          <w:sz w:val="22"/>
          <w:szCs w:val="22"/>
        </w:rPr>
        <w:t xml:space="preserve"> (далее – извещени</w:t>
      </w:r>
      <w:r w:rsidR="00DD2B92" w:rsidRPr="0015429C">
        <w:rPr>
          <w:color w:val="000000" w:themeColor="text1"/>
          <w:sz w:val="22"/>
          <w:szCs w:val="22"/>
        </w:rPr>
        <w:t>е</w:t>
      </w:r>
      <w:r w:rsidR="00A36E44" w:rsidRPr="0015429C">
        <w:rPr>
          <w:color w:val="000000" w:themeColor="text1"/>
          <w:sz w:val="22"/>
          <w:szCs w:val="22"/>
        </w:rPr>
        <w:t xml:space="preserve">) и </w:t>
      </w:r>
      <w:r w:rsidR="00D7791D" w:rsidRPr="0015429C">
        <w:rPr>
          <w:color w:val="000000" w:themeColor="text1"/>
          <w:sz w:val="22"/>
          <w:szCs w:val="22"/>
        </w:rPr>
        <w:t xml:space="preserve"> </w:t>
      </w:r>
      <w:r w:rsidR="00371DAC" w:rsidRPr="0015429C">
        <w:rPr>
          <w:color w:val="000000" w:themeColor="text1"/>
          <w:sz w:val="22"/>
          <w:szCs w:val="22"/>
        </w:rPr>
        <w:t>документации.</w:t>
      </w:r>
      <w:bookmarkEnd w:id="6"/>
      <w:bookmarkEnd w:id="7"/>
    </w:p>
    <w:p w:rsidR="00534898" w:rsidRPr="0015429C" w:rsidRDefault="00534898" w:rsidP="005A266C">
      <w:pPr>
        <w:pStyle w:val="31"/>
        <w:numPr>
          <w:ilvl w:val="2"/>
          <w:numId w:val="27"/>
        </w:numPr>
        <w:tabs>
          <w:tab w:val="left" w:pos="1843"/>
        </w:tabs>
        <w:spacing w:line="240" w:lineRule="auto"/>
        <w:rPr>
          <w:color w:val="000000" w:themeColor="text1"/>
          <w:sz w:val="22"/>
          <w:szCs w:val="22"/>
        </w:rPr>
      </w:pPr>
      <w:bookmarkStart w:id="9" w:name="_Ref319358099"/>
      <w:r w:rsidRPr="0015429C">
        <w:rPr>
          <w:color w:val="000000" w:themeColor="text1"/>
          <w:sz w:val="22"/>
          <w:szCs w:val="22"/>
        </w:rPr>
        <w:t xml:space="preserve">Предмет </w:t>
      </w:r>
      <w:r w:rsidR="0072355D" w:rsidRPr="0015429C">
        <w:rPr>
          <w:color w:val="000000" w:themeColor="text1"/>
          <w:sz w:val="22"/>
          <w:szCs w:val="22"/>
        </w:rPr>
        <w:t xml:space="preserve">открытого </w:t>
      </w:r>
      <w:r w:rsidR="00B65393" w:rsidRPr="0015429C">
        <w:rPr>
          <w:color w:val="000000" w:themeColor="text1"/>
          <w:sz w:val="22"/>
          <w:szCs w:val="22"/>
        </w:rPr>
        <w:t>аукциона</w:t>
      </w:r>
      <w:r w:rsidR="0072355D" w:rsidRPr="0015429C">
        <w:rPr>
          <w:color w:val="000000" w:themeColor="text1"/>
          <w:sz w:val="22"/>
          <w:szCs w:val="22"/>
        </w:rPr>
        <w:t xml:space="preserve"> указан в пункте 2 информационной карты документации</w:t>
      </w:r>
      <w:r w:rsidR="00A36E44" w:rsidRPr="0015429C">
        <w:rPr>
          <w:color w:val="000000" w:themeColor="text1"/>
          <w:sz w:val="22"/>
          <w:szCs w:val="22"/>
        </w:rPr>
        <w:t xml:space="preserve"> (далее – информационной кар</w:t>
      </w:r>
      <w:r w:rsidR="003B2F40" w:rsidRPr="0015429C">
        <w:rPr>
          <w:color w:val="000000" w:themeColor="text1"/>
          <w:sz w:val="22"/>
          <w:szCs w:val="22"/>
        </w:rPr>
        <w:t>т</w:t>
      </w:r>
      <w:r w:rsidR="00A36E44" w:rsidRPr="0015429C">
        <w:rPr>
          <w:color w:val="000000" w:themeColor="text1"/>
          <w:sz w:val="22"/>
          <w:szCs w:val="22"/>
        </w:rPr>
        <w:t>ы)</w:t>
      </w:r>
      <w:r w:rsidR="0072355D" w:rsidRPr="0015429C">
        <w:rPr>
          <w:color w:val="000000" w:themeColor="text1"/>
          <w:sz w:val="22"/>
          <w:szCs w:val="22"/>
        </w:rPr>
        <w:t>.</w:t>
      </w:r>
      <w:bookmarkEnd w:id="9"/>
    </w:p>
    <w:p w:rsidR="0072355D" w:rsidRPr="0015429C" w:rsidRDefault="0072355D" w:rsidP="005A266C">
      <w:pPr>
        <w:pStyle w:val="31"/>
        <w:numPr>
          <w:ilvl w:val="2"/>
          <w:numId w:val="27"/>
        </w:numPr>
        <w:tabs>
          <w:tab w:val="left" w:pos="1843"/>
        </w:tabs>
        <w:spacing w:line="240" w:lineRule="auto"/>
        <w:rPr>
          <w:color w:val="000000" w:themeColor="text1"/>
          <w:sz w:val="22"/>
          <w:szCs w:val="22"/>
        </w:rPr>
      </w:pPr>
      <w:bookmarkStart w:id="10" w:name="_Ref319358162"/>
      <w:r w:rsidRPr="0015429C">
        <w:rPr>
          <w:color w:val="000000" w:themeColor="text1"/>
          <w:sz w:val="22"/>
          <w:szCs w:val="22"/>
        </w:rPr>
        <w:t xml:space="preserve">Форма проведения процедуры закупки установлена в </w:t>
      </w:r>
      <w:proofErr w:type="gramStart"/>
      <w:r w:rsidRPr="0015429C">
        <w:rPr>
          <w:color w:val="000000" w:themeColor="text1"/>
          <w:sz w:val="22"/>
          <w:szCs w:val="22"/>
        </w:rPr>
        <w:t>пункте  3</w:t>
      </w:r>
      <w:proofErr w:type="gramEnd"/>
      <w:r w:rsidRPr="0015429C">
        <w:rPr>
          <w:color w:val="000000" w:themeColor="text1"/>
          <w:sz w:val="22"/>
          <w:szCs w:val="22"/>
        </w:rPr>
        <w:t xml:space="preserve"> информационной карты.</w:t>
      </w:r>
      <w:bookmarkEnd w:id="10"/>
    </w:p>
    <w:p w:rsidR="00FA378D" w:rsidRPr="0015429C" w:rsidRDefault="00FA378D" w:rsidP="005A266C">
      <w:pPr>
        <w:pStyle w:val="31"/>
        <w:numPr>
          <w:ilvl w:val="2"/>
          <w:numId w:val="27"/>
        </w:numPr>
        <w:tabs>
          <w:tab w:val="left" w:pos="1843"/>
        </w:tabs>
        <w:spacing w:line="240" w:lineRule="auto"/>
        <w:rPr>
          <w:color w:val="000000" w:themeColor="text1"/>
          <w:sz w:val="22"/>
          <w:szCs w:val="22"/>
        </w:rPr>
      </w:pPr>
      <w:bookmarkStart w:id="11" w:name="_Ref319358572"/>
      <w:r w:rsidRPr="0015429C">
        <w:rPr>
          <w:color w:val="000000" w:themeColor="text1"/>
          <w:sz w:val="22"/>
          <w:szCs w:val="22"/>
        </w:rPr>
        <w:t>Предмет договора указан в пункте 4 информационной карты.</w:t>
      </w:r>
      <w:bookmarkEnd w:id="11"/>
    </w:p>
    <w:p w:rsidR="00FA378D" w:rsidRPr="0015429C" w:rsidRDefault="00FA378D" w:rsidP="005A266C">
      <w:pPr>
        <w:pStyle w:val="31"/>
        <w:numPr>
          <w:ilvl w:val="2"/>
          <w:numId w:val="27"/>
        </w:numPr>
        <w:tabs>
          <w:tab w:val="left" w:pos="1843"/>
        </w:tabs>
        <w:spacing w:line="240" w:lineRule="auto"/>
        <w:rPr>
          <w:color w:val="000000" w:themeColor="text1"/>
          <w:sz w:val="22"/>
          <w:szCs w:val="22"/>
        </w:rPr>
      </w:pPr>
      <w:bookmarkStart w:id="12" w:name="_Ref319358583"/>
      <w:r w:rsidRPr="0015429C">
        <w:rPr>
          <w:color w:val="000000" w:themeColor="text1"/>
          <w:sz w:val="22"/>
          <w:szCs w:val="22"/>
        </w:rPr>
        <w:t>Срок, место поставки товаров, выполнения работ, оказания услуг указаны в пункте 5 информационной карты.</w:t>
      </w:r>
      <w:bookmarkEnd w:id="12"/>
    </w:p>
    <w:p w:rsidR="00FA378D" w:rsidRPr="0015429C" w:rsidRDefault="00FA378D" w:rsidP="005A266C">
      <w:pPr>
        <w:pStyle w:val="31"/>
        <w:numPr>
          <w:ilvl w:val="2"/>
          <w:numId w:val="27"/>
        </w:numPr>
        <w:tabs>
          <w:tab w:val="left" w:pos="1843"/>
        </w:tabs>
        <w:spacing w:line="240" w:lineRule="auto"/>
        <w:rPr>
          <w:color w:val="000000" w:themeColor="text1"/>
          <w:sz w:val="22"/>
          <w:szCs w:val="22"/>
        </w:rPr>
      </w:pPr>
      <w:bookmarkStart w:id="13" w:name="_Ref319358596"/>
      <w:r w:rsidRPr="0015429C">
        <w:rPr>
          <w:color w:val="000000" w:themeColor="text1"/>
          <w:sz w:val="22"/>
          <w:szCs w:val="22"/>
        </w:rPr>
        <w:t>Сведения о начальной (максимальной цене) договора указаны в пункте 6 информационной карты.</w:t>
      </w:r>
      <w:bookmarkEnd w:id="13"/>
    </w:p>
    <w:p w:rsidR="00FA378D" w:rsidRPr="0015429C" w:rsidRDefault="00FA378D" w:rsidP="005A266C">
      <w:pPr>
        <w:pStyle w:val="31"/>
        <w:numPr>
          <w:ilvl w:val="2"/>
          <w:numId w:val="27"/>
        </w:numPr>
        <w:tabs>
          <w:tab w:val="left" w:pos="1843"/>
        </w:tabs>
        <w:spacing w:line="240" w:lineRule="auto"/>
        <w:rPr>
          <w:color w:val="000000" w:themeColor="text1"/>
          <w:sz w:val="22"/>
          <w:szCs w:val="22"/>
        </w:rPr>
      </w:pPr>
      <w:bookmarkStart w:id="14" w:name="_Ref319358609"/>
      <w:r w:rsidRPr="0015429C">
        <w:rPr>
          <w:color w:val="000000" w:themeColor="text1"/>
          <w:sz w:val="22"/>
          <w:szCs w:val="22"/>
        </w:rPr>
        <w:t>Порядок формирования цены договора указан в пункте 7 информационной карты.</w:t>
      </w:r>
      <w:bookmarkEnd w:id="14"/>
    </w:p>
    <w:p w:rsidR="00FA378D" w:rsidRPr="0015429C" w:rsidRDefault="00FA378D" w:rsidP="005A266C">
      <w:pPr>
        <w:pStyle w:val="31"/>
        <w:numPr>
          <w:ilvl w:val="2"/>
          <w:numId w:val="27"/>
        </w:numPr>
        <w:tabs>
          <w:tab w:val="left" w:pos="1843"/>
        </w:tabs>
        <w:spacing w:line="240" w:lineRule="auto"/>
        <w:rPr>
          <w:color w:val="000000" w:themeColor="text1"/>
          <w:sz w:val="22"/>
          <w:szCs w:val="22"/>
        </w:rPr>
      </w:pPr>
      <w:bookmarkStart w:id="15" w:name="_Ref319358622"/>
      <w:r w:rsidRPr="0015429C">
        <w:rPr>
          <w:color w:val="000000" w:themeColor="text1"/>
          <w:sz w:val="22"/>
          <w:szCs w:val="22"/>
        </w:rPr>
        <w:t>Форма, сроки и порядок оплаты по договору указаны в пункте 8 информационной карты и в проекте договора.</w:t>
      </w:r>
      <w:bookmarkEnd w:id="15"/>
    </w:p>
    <w:p w:rsidR="00813407" w:rsidRPr="0015429C" w:rsidRDefault="00813407" w:rsidP="005A266C">
      <w:pPr>
        <w:pStyle w:val="31"/>
        <w:numPr>
          <w:ilvl w:val="2"/>
          <w:numId w:val="27"/>
        </w:numPr>
        <w:tabs>
          <w:tab w:val="left" w:pos="1843"/>
        </w:tabs>
        <w:spacing w:line="240" w:lineRule="auto"/>
        <w:rPr>
          <w:color w:val="000000" w:themeColor="text1"/>
          <w:sz w:val="22"/>
          <w:szCs w:val="22"/>
        </w:rPr>
      </w:pPr>
      <w:bookmarkStart w:id="16" w:name="_Ref319359081"/>
      <w:r w:rsidRPr="0015429C">
        <w:rPr>
          <w:color w:val="000000" w:themeColor="text1"/>
          <w:sz w:val="22"/>
          <w:szCs w:val="22"/>
        </w:rPr>
        <w:t xml:space="preserve">Сведения о возможности применения специальных процедур указаны в пункте 9 </w:t>
      </w:r>
      <w:bookmarkEnd w:id="16"/>
      <w:r w:rsidR="00A36E44" w:rsidRPr="0015429C">
        <w:rPr>
          <w:color w:val="000000" w:themeColor="text1"/>
          <w:sz w:val="22"/>
          <w:szCs w:val="22"/>
        </w:rPr>
        <w:t>информационной карты</w:t>
      </w:r>
      <w:r w:rsidR="00F15D00" w:rsidRPr="0015429C">
        <w:rPr>
          <w:color w:val="000000" w:themeColor="text1"/>
          <w:sz w:val="22"/>
          <w:szCs w:val="22"/>
        </w:rPr>
        <w:t>.</w:t>
      </w:r>
    </w:p>
    <w:p w:rsidR="00813407" w:rsidRPr="0015429C" w:rsidRDefault="00813407" w:rsidP="005A266C">
      <w:pPr>
        <w:pStyle w:val="31"/>
        <w:numPr>
          <w:ilvl w:val="2"/>
          <w:numId w:val="27"/>
        </w:numPr>
        <w:tabs>
          <w:tab w:val="left" w:pos="1843"/>
        </w:tabs>
        <w:spacing w:line="240" w:lineRule="auto"/>
        <w:rPr>
          <w:color w:val="000000" w:themeColor="text1"/>
          <w:sz w:val="22"/>
          <w:szCs w:val="22"/>
        </w:rPr>
      </w:pPr>
      <w:bookmarkStart w:id="17" w:name="_Ref319359101"/>
      <w:r w:rsidRPr="0015429C">
        <w:rPr>
          <w:color w:val="000000" w:themeColor="text1"/>
          <w:sz w:val="22"/>
          <w:szCs w:val="22"/>
        </w:rPr>
        <w:t xml:space="preserve">Сведения о необходимости предоставления обеспечения </w:t>
      </w:r>
      <w:r w:rsidR="00E02A0F" w:rsidRPr="0015429C">
        <w:rPr>
          <w:color w:val="000000" w:themeColor="text1"/>
          <w:sz w:val="22"/>
          <w:szCs w:val="22"/>
        </w:rPr>
        <w:t xml:space="preserve">исполнения </w:t>
      </w:r>
      <w:r w:rsidRPr="0015429C">
        <w:rPr>
          <w:color w:val="000000" w:themeColor="text1"/>
          <w:sz w:val="22"/>
          <w:szCs w:val="22"/>
        </w:rPr>
        <w:t xml:space="preserve">обязательств, связанных с подачей заявки указаны в пункте </w:t>
      </w:r>
      <w:r w:rsidR="00646B63" w:rsidRPr="0015429C">
        <w:rPr>
          <w:color w:val="000000" w:themeColor="text1"/>
          <w:sz w:val="22"/>
          <w:szCs w:val="22"/>
        </w:rPr>
        <w:t>10</w:t>
      </w:r>
      <w:r w:rsidRPr="0015429C">
        <w:rPr>
          <w:color w:val="000000" w:themeColor="text1"/>
          <w:sz w:val="22"/>
          <w:szCs w:val="22"/>
        </w:rPr>
        <w:t xml:space="preserve"> информационной карты</w:t>
      </w:r>
      <w:bookmarkEnd w:id="17"/>
      <w:r w:rsidR="00A36E44" w:rsidRPr="0015429C">
        <w:rPr>
          <w:color w:val="000000" w:themeColor="text1"/>
          <w:sz w:val="22"/>
          <w:szCs w:val="22"/>
        </w:rPr>
        <w:t>.</w:t>
      </w:r>
    </w:p>
    <w:p w:rsidR="00813407" w:rsidRPr="0015429C" w:rsidRDefault="00813407" w:rsidP="005A266C">
      <w:pPr>
        <w:pStyle w:val="31"/>
        <w:numPr>
          <w:ilvl w:val="2"/>
          <w:numId w:val="27"/>
        </w:numPr>
        <w:tabs>
          <w:tab w:val="left" w:pos="1843"/>
        </w:tabs>
        <w:spacing w:line="240" w:lineRule="auto"/>
        <w:rPr>
          <w:color w:val="000000" w:themeColor="text1"/>
          <w:sz w:val="22"/>
          <w:szCs w:val="22"/>
        </w:rPr>
      </w:pPr>
      <w:bookmarkStart w:id="18" w:name="_Ref319359122"/>
      <w:r w:rsidRPr="0015429C">
        <w:rPr>
          <w:color w:val="000000" w:themeColor="text1"/>
          <w:sz w:val="22"/>
          <w:szCs w:val="22"/>
        </w:rPr>
        <w:t xml:space="preserve">Сведения о необходимости предоставления обеспечения </w:t>
      </w:r>
      <w:r w:rsidR="001141EA" w:rsidRPr="0015429C">
        <w:rPr>
          <w:color w:val="000000" w:themeColor="text1"/>
          <w:sz w:val="22"/>
          <w:szCs w:val="22"/>
        </w:rPr>
        <w:t xml:space="preserve">исполнения </w:t>
      </w:r>
      <w:r w:rsidRPr="0015429C">
        <w:rPr>
          <w:color w:val="000000" w:themeColor="text1"/>
          <w:sz w:val="22"/>
          <w:szCs w:val="22"/>
        </w:rPr>
        <w:t xml:space="preserve">обязательств, связанных с исполнением договора указаны в пункте </w:t>
      </w:r>
      <w:r w:rsidR="00646B63" w:rsidRPr="0015429C">
        <w:rPr>
          <w:color w:val="000000" w:themeColor="text1"/>
          <w:sz w:val="22"/>
          <w:szCs w:val="22"/>
        </w:rPr>
        <w:t>11 информационной карты</w:t>
      </w:r>
      <w:r w:rsidRPr="0015429C">
        <w:rPr>
          <w:color w:val="000000" w:themeColor="text1"/>
          <w:sz w:val="22"/>
          <w:szCs w:val="22"/>
        </w:rPr>
        <w:t>.</w:t>
      </w:r>
      <w:bookmarkEnd w:id="18"/>
    </w:p>
    <w:p w:rsidR="00646B63" w:rsidRPr="0015429C" w:rsidRDefault="00646B63" w:rsidP="005A266C">
      <w:pPr>
        <w:pStyle w:val="31"/>
        <w:numPr>
          <w:ilvl w:val="2"/>
          <w:numId w:val="27"/>
        </w:numPr>
        <w:tabs>
          <w:tab w:val="left" w:pos="1843"/>
        </w:tabs>
        <w:spacing w:line="240" w:lineRule="auto"/>
        <w:rPr>
          <w:color w:val="000000" w:themeColor="text1"/>
          <w:sz w:val="22"/>
          <w:szCs w:val="22"/>
        </w:rPr>
      </w:pPr>
      <w:bookmarkStart w:id="19" w:name="_Ref319360208"/>
      <w:r w:rsidRPr="0015429C">
        <w:rPr>
          <w:color w:val="000000" w:themeColor="text1"/>
          <w:sz w:val="22"/>
          <w:szCs w:val="22"/>
        </w:rPr>
        <w:t>Сведения о предоставлении преференций, указаны в пункте 12 информационной карты</w:t>
      </w:r>
      <w:bookmarkEnd w:id="19"/>
      <w:r w:rsidR="00F705DF" w:rsidRPr="0015429C">
        <w:rPr>
          <w:color w:val="000000" w:themeColor="text1"/>
          <w:sz w:val="22"/>
          <w:szCs w:val="22"/>
        </w:rPr>
        <w:t>.</w:t>
      </w:r>
    </w:p>
    <w:p w:rsidR="00646B63" w:rsidRPr="0015429C" w:rsidRDefault="00371DAC" w:rsidP="005A266C">
      <w:pPr>
        <w:pStyle w:val="31"/>
        <w:numPr>
          <w:ilvl w:val="2"/>
          <w:numId w:val="27"/>
        </w:numPr>
        <w:tabs>
          <w:tab w:val="left" w:pos="1843"/>
        </w:tabs>
        <w:spacing w:line="240" w:lineRule="auto"/>
        <w:rPr>
          <w:color w:val="000000" w:themeColor="text1"/>
          <w:sz w:val="22"/>
          <w:szCs w:val="22"/>
        </w:rPr>
      </w:pPr>
      <w:bookmarkStart w:id="20" w:name="_Ref319360227"/>
      <w:r w:rsidRPr="0015429C">
        <w:rPr>
          <w:color w:val="000000" w:themeColor="text1"/>
          <w:sz w:val="22"/>
          <w:szCs w:val="22"/>
        </w:rPr>
        <w:t xml:space="preserve">В открытом </w:t>
      </w:r>
      <w:r w:rsidR="00B65393" w:rsidRPr="0015429C">
        <w:rPr>
          <w:color w:val="000000" w:themeColor="text1"/>
          <w:sz w:val="22"/>
          <w:szCs w:val="22"/>
        </w:rPr>
        <w:t>аукционе</w:t>
      </w:r>
      <w:r w:rsidRPr="0015429C">
        <w:rPr>
          <w:color w:val="000000" w:themeColor="text1"/>
          <w:sz w:val="22"/>
          <w:szCs w:val="22"/>
        </w:rPr>
        <w:t xml:space="preserve"> мо</w:t>
      </w:r>
      <w:r w:rsidR="000903F2" w:rsidRPr="0015429C">
        <w:rPr>
          <w:color w:val="000000" w:themeColor="text1"/>
          <w:sz w:val="22"/>
          <w:szCs w:val="22"/>
        </w:rPr>
        <w:t xml:space="preserve">гут </w:t>
      </w:r>
      <w:r w:rsidRPr="0015429C">
        <w:rPr>
          <w:color w:val="000000" w:themeColor="text1"/>
          <w:sz w:val="22"/>
          <w:szCs w:val="22"/>
        </w:rPr>
        <w:t xml:space="preserve">принять участие </w:t>
      </w:r>
      <w:proofErr w:type="gramStart"/>
      <w:r w:rsidR="00646B63" w:rsidRPr="0015429C">
        <w:rPr>
          <w:color w:val="000000" w:themeColor="text1"/>
          <w:sz w:val="22"/>
          <w:szCs w:val="22"/>
        </w:rPr>
        <w:t>лица</w:t>
      </w:r>
      <w:proofErr w:type="gramEnd"/>
      <w:r w:rsidR="00646B63" w:rsidRPr="0015429C">
        <w:rPr>
          <w:color w:val="000000" w:themeColor="text1"/>
          <w:sz w:val="22"/>
          <w:szCs w:val="22"/>
        </w:rPr>
        <w:t xml:space="preserve"> указанные в пункте 13 информационной карты</w:t>
      </w:r>
      <w:bookmarkEnd w:id="20"/>
      <w:r w:rsidR="00D7791D" w:rsidRPr="0015429C">
        <w:rPr>
          <w:color w:val="000000" w:themeColor="text1"/>
          <w:sz w:val="22"/>
          <w:szCs w:val="22"/>
        </w:rPr>
        <w:t>.</w:t>
      </w:r>
    </w:p>
    <w:p w:rsidR="00B72E1F" w:rsidRPr="0015429C" w:rsidRDefault="00B72E1F" w:rsidP="00B72E1F">
      <w:pPr>
        <w:pStyle w:val="31"/>
        <w:tabs>
          <w:tab w:val="clear" w:pos="1134"/>
          <w:tab w:val="left" w:pos="1843"/>
        </w:tabs>
        <w:spacing w:line="240" w:lineRule="auto"/>
        <w:ind w:left="851" w:firstLine="0"/>
        <w:rPr>
          <w:color w:val="000000" w:themeColor="text1"/>
          <w:sz w:val="22"/>
          <w:szCs w:val="22"/>
        </w:rPr>
      </w:pPr>
    </w:p>
    <w:p w:rsidR="00B72E1F" w:rsidRPr="0015429C" w:rsidRDefault="005607B0" w:rsidP="002A5C7A">
      <w:pPr>
        <w:pStyle w:val="a6"/>
        <w:numPr>
          <w:ilvl w:val="1"/>
          <w:numId w:val="27"/>
        </w:numPr>
        <w:tabs>
          <w:tab w:val="clear" w:pos="1134"/>
        </w:tabs>
        <w:spacing w:line="240" w:lineRule="auto"/>
        <w:rPr>
          <w:color w:val="000000" w:themeColor="text1"/>
          <w:sz w:val="22"/>
          <w:szCs w:val="22"/>
        </w:rPr>
      </w:pPr>
      <w:bookmarkStart w:id="21" w:name="_Toc326769128"/>
      <w:bookmarkStart w:id="22" w:name="_Toc392055141"/>
      <w:r w:rsidRPr="0015429C">
        <w:rPr>
          <w:bCs w:val="0"/>
          <w:color w:val="000000" w:themeColor="text1"/>
          <w:sz w:val="22"/>
          <w:szCs w:val="22"/>
        </w:rPr>
        <w:t>Правовой статус процедуры и документов</w:t>
      </w:r>
      <w:bookmarkEnd w:id="21"/>
      <w:bookmarkEnd w:id="22"/>
    </w:p>
    <w:p w:rsidR="000B524F" w:rsidRPr="0015429C" w:rsidRDefault="000B524F" w:rsidP="000B524F">
      <w:pPr>
        <w:pStyle w:val="31"/>
        <w:numPr>
          <w:ilvl w:val="2"/>
          <w:numId w:val="27"/>
        </w:numPr>
        <w:tabs>
          <w:tab w:val="left" w:pos="1843"/>
        </w:tabs>
        <w:spacing w:line="240" w:lineRule="auto"/>
        <w:rPr>
          <w:color w:val="000000" w:themeColor="text1"/>
          <w:sz w:val="22"/>
          <w:szCs w:val="22"/>
        </w:rPr>
      </w:pPr>
      <w:bookmarkStart w:id="23" w:name="_Toc55285339"/>
      <w:bookmarkStart w:id="24" w:name="_Toc55305373"/>
      <w:bookmarkStart w:id="25" w:name="_Toc57314619"/>
      <w:bookmarkStart w:id="26" w:name="_Toc69728944"/>
      <w:bookmarkStart w:id="27" w:name="_Toc66354324"/>
      <w:r w:rsidRPr="0015429C">
        <w:rPr>
          <w:color w:val="000000" w:themeColor="text1"/>
          <w:spacing w:val="-5"/>
          <w:sz w:val="22"/>
          <w:szCs w:val="22"/>
        </w:rPr>
        <w:t xml:space="preserve">Процедура открытого </w:t>
      </w:r>
      <w:r w:rsidR="00B65393" w:rsidRPr="0015429C">
        <w:rPr>
          <w:color w:val="000000" w:themeColor="text1"/>
          <w:spacing w:val="-5"/>
          <w:sz w:val="22"/>
          <w:szCs w:val="22"/>
        </w:rPr>
        <w:t>аукциона</w:t>
      </w:r>
      <w:r w:rsidR="003C7B71" w:rsidRPr="0015429C">
        <w:rPr>
          <w:color w:val="000000" w:themeColor="text1"/>
          <w:spacing w:val="-5"/>
          <w:sz w:val="22"/>
          <w:szCs w:val="22"/>
        </w:rPr>
        <w:t xml:space="preserve"> является торгами</w:t>
      </w:r>
      <w:r w:rsidR="006A3869" w:rsidRPr="0015429C">
        <w:rPr>
          <w:color w:val="000000" w:themeColor="text1"/>
          <w:spacing w:val="-5"/>
          <w:sz w:val="22"/>
          <w:szCs w:val="22"/>
        </w:rPr>
        <w:t>,</w:t>
      </w:r>
      <w:r w:rsidR="00371DAC" w:rsidRPr="0015429C">
        <w:rPr>
          <w:color w:val="000000" w:themeColor="text1"/>
          <w:spacing w:val="-5"/>
          <w:sz w:val="22"/>
          <w:szCs w:val="22"/>
        </w:rPr>
        <w:t xml:space="preserve"> </w:t>
      </w:r>
      <w:r w:rsidR="005C0DA2" w:rsidRPr="0015429C">
        <w:rPr>
          <w:color w:val="000000" w:themeColor="text1"/>
          <w:spacing w:val="-5"/>
          <w:sz w:val="22"/>
          <w:szCs w:val="22"/>
        </w:rPr>
        <w:t>его</w:t>
      </w:r>
      <w:r w:rsidR="00371DAC" w:rsidRPr="0015429C">
        <w:rPr>
          <w:color w:val="000000" w:themeColor="text1"/>
          <w:spacing w:val="-5"/>
          <w:sz w:val="22"/>
          <w:szCs w:val="22"/>
        </w:rPr>
        <w:t xml:space="preserve"> проведение</w:t>
      </w:r>
      <w:r w:rsidRPr="0015429C">
        <w:rPr>
          <w:color w:val="000000" w:themeColor="text1"/>
          <w:spacing w:val="-5"/>
          <w:sz w:val="22"/>
          <w:szCs w:val="22"/>
        </w:rPr>
        <w:t xml:space="preserve"> регулируется статьями 447—449 части первой Гражданского кодекса Российской Федерации.</w:t>
      </w:r>
    </w:p>
    <w:p w:rsidR="000B524F" w:rsidRPr="0015429C" w:rsidRDefault="000B524F" w:rsidP="002A5C7A">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Во всем, что не урегулировано извещением и документацией стороны руководствуются Гражданским кодексом Российской Федерации.</w:t>
      </w:r>
    </w:p>
    <w:bookmarkEnd w:id="23"/>
    <w:bookmarkEnd w:id="24"/>
    <w:bookmarkEnd w:id="25"/>
    <w:bookmarkEnd w:id="26"/>
    <w:bookmarkEnd w:id="27"/>
    <w:p w:rsidR="00B72E1F" w:rsidRPr="0015429C" w:rsidRDefault="00B72E1F" w:rsidP="006F4942">
      <w:pPr>
        <w:pStyle w:val="31"/>
        <w:tabs>
          <w:tab w:val="clear" w:pos="1134"/>
          <w:tab w:val="left" w:pos="1843"/>
        </w:tabs>
        <w:spacing w:line="240" w:lineRule="auto"/>
        <w:ind w:left="851" w:firstLine="0"/>
        <w:rPr>
          <w:color w:val="000000" w:themeColor="text1"/>
          <w:sz w:val="22"/>
          <w:szCs w:val="22"/>
        </w:rPr>
      </w:pPr>
    </w:p>
    <w:p w:rsidR="00AC1AFC" w:rsidRPr="0015429C" w:rsidRDefault="001A7DC0" w:rsidP="005A266C">
      <w:pPr>
        <w:pStyle w:val="12"/>
        <w:numPr>
          <w:ilvl w:val="0"/>
          <w:numId w:val="27"/>
        </w:numPr>
        <w:spacing w:before="0" w:line="240" w:lineRule="auto"/>
        <w:rPr>
          <w:rFonts w:ascii="Times New Roman" w:hAnsi="Times New Roman" w:cs="Times New Roman"/>
          <w:color w:val="000000" w:themeColor="text1"/>
          <w:sz w:val="22"/>
          <w:szCs w:val="22"/>
        </w:rPr>
      </w:pPr>
      <w:bookmarkStart w:id="28" w:name="_Toc326769129"/>
      <w:bookmarkStart w:id="29" w:name="_Toc392055142"/>
      <w:bookmarkEnd w:id="8"/>
      <w:r w:rsidRPr="0015429C">
        <w:rPr>
          <w:rFonts w:ascii="Times New Roman" w:hAnsi="Times New Roman" w:cs="Times New Roman"/>
          <w:color w:val="000000" w:themeColor="text1"/>
          <w:sz w:val="22"/>
          <w:szCs w:val="22"/>
        </w:rPr>
        <w:t xml:space="preserve">Права и обязанности </w:t>
      </w:r>
      <w:r w:rsidR="002B1444" w:rsidRPr="0015429C">
        <w:rPr>
          <w:rFonts w:ascii="Times New Roman" w:hAnsi="Times New Roman" w:cs="Times New Roman"/>
          <w:color w:val="000000" w:themeColor="text1"/>
          <w:sz w:val="22"/>
          <w:szCs w:val="22"/>
        </w:rPr>
        <w:t>заказчика</w:t>
      </w:r>
      <w:r w:rsidR="00DF3F9B" w:rsidRPr="0015429C">
        <w:rPr>
          <w:rFonts w:ascii="Times New Roman" w:hAnsi="Times New Roman" w:cs="Times New Roman"/>
          <w:color w:val="000000" w:themeColor="text1"/>
          <w:sz w:val="22"/>
          <w:szCs w:val="22"/>
        </w:rPr>
        <w:t>, участника</w:t>
      </w:r>
      <w:r w:rsidR="000903F2" w:rsidRPr="0015429C">
        <w:rPr>
          <w:rFonts w:ascii="Times New Roman" w:hAnsi="Times New Roman" w:cs="Times New Roman"/>
          <w:color w:val="000000" w:themeColor="text1"/>
          <w:sz w:val="22"/>
          <w:szCs w:val="22"/>
        </w:rPr>
        <w:t xml:space="preserve"> закупки</w:t>
      </w:r>
      <w:bookmarkEnd w:id="28"/>
      <w:bookmarkEnd w:id="29"/>
    </w:p>
    <w:p w:rsidR="00070D53" w:rsidRPr="0015429C" w:rsidRDefault="00070D53" w:rsidP="00070D53">
      <w:pPr>
        <w:pStyle w:val="31"/>
        <w:tabs>
          <w:tab w:val="clear" w:pos="1134"/>
          <w:tab w:val="left" w:pos="1843"/>
        </w:tabs>
        <w:spacing w:line="240" w:lineRule="auto"/>
        <w:ind w:left="851" w:firstLine="0"/>
        <w:rPr>
          <w:color w:val="000000" w:themeColor="text1"/>
          <w:sz w:val="22"/>
          <w:szCs w:val="22"/>
        </w:rPr>
      </w:pPr>
    </w:p>
    <w:p w:rsidR="00070D53" w:rsidRPr="0015429C" w:rsidRDefault="002B1444" w:rsidP="005A266C">
      <w:pPr>
        <w:pStyle w:val="a6"/>
        <w:numPr>
          <w:ilvl w:val="1"/>
          <w:numId w:val="27"/>
        </w:numPr>
        <w:tabs>
          <w:tab w:val="clear" w:pos="1134"/>
        </w:tabs>
        <w:spacing w:line="240" w:lineRule="auto"/>
        <w:ind w:left="851" w:hanging="851"/>
        <w:rPr>
          <w:color w:val="000000" w:themeColor="text1"/>
          <w:sz w:val="22"/>
          <w:szCs w:val="22"/>
        </w:rPr>
      </w:pPr>
      <w:bookmarkStart w:id="30" w:name="_Toc326769130"/>
      <w:bookmarkStart w:id="31" w:name="_Toc392055143"/>
      <w:proofErr w:type="gramStart"/>
      <w:r w:rsidRPr="0015429C">
        <w:rPr>
          <w:color w:val="000000" w:themeColor="text1"/>
          <w:sz w:val="22"/>
          <w:szCs w:val="22"/>
        </w:rPr>
        <w:t>Заказчик</w:t>
      </w:r>
      <w:r w:rsidR="00070D53" w:rsidRPr="0015429C">
        <w:rPr>
          <w:color w:val="000000" w:themeColor="text1"/>
          <w:sz w:val="22"/>
          <w:szCs w:val="22"/>
        </w:rPr>
        <w:t xml:space="preserve"> </w:t>
      </w:r>
      <w:r w:rsidR="00054FD0" w:rsidRPr="0015429C">
        <w:rPr>
          <w:color w:val="000000" w:themeColor="text1"/>
          <w:sz w:val="22"/>
          <w:szCs w:val="22"/>
        </w:rPr>
        <w:t xml:space="preserve"> принимает</w:t>
      </w:r>
      <w:proofErr w:type="gramEnd"/>
      <w:r w:rsidR="00054FD0" w:rsidRPr="0015429C">
        <w:rPr>
          <w:color w:val="000000" w:themeColor="text1"/>
          <w:sz w:val="22"/>
          <w:szCs w:val="22"/>
        </w:rPr>
        <w:t xml:space="preserve"> на себя следующие обязанности</w:t>
      </w:r>
      <w:r w:rsidR="00070D53" w:rsidRPr="0015429C">
        <w:rPr>
          <w:color w:val="000000" w:themeColor="text1"/>
          <w:sz w:val="22"/>
          <w:szCs w:val="22"/>
        </w:rPr>
        <w:t>:</w:t>
      </w:r>
      <w:bookmarkEnd w:id="30"/>
      <w:bookmarkEnd w:id="31"/>
    </w:p>
    <w:p w:rsidR="00070D53" w:rsidRPr="0015429C" w:rsidRDefault="00070D53" w:rsidP="005A266C">
      <w:pPr>
        <w:numPr>
          <w:ilvl w:val="2"/>
          <w:numId w:val="27"/>
        </w:numPr>
        <w:tabs>
          <w:tab w:val="left" w:pos="1843"/>
        </w:tabs>
        <w:spacing w:line="240" w:lineRule="auto"/>
        <w:rPr>
          <w:color w:val="000000" w:themeColor="text1"/>
          <w:sz w:val="22"/>
          <w:szCs w:val="22"/>
        </w:rPr>
      </w:pPr>
      <w:r w:rsidRPr="0015429C">
        <w:rPr>
          <w:color w:val="000000" w:themeColor="text1"/>
          <w:sz w:val="22"/>
          <w:szCs w:val="22"/>
        </w:rPr>
        <w:t>при организации и осуществлении закупочной деятельности основываться на нормах Положения</w:t>
      </w:r>
      <w:r w:rsidR="00EC5D1D" w:rsidRPr="0015429C">
        <w:rPr>
          <w:color w:val="000000" w:themeColor="text1"/>
          <w:sz w:val="22"/>
          <w:szCs w:val="22"/>
        </w:rPr>
        <w:t xml:space="preserve"> о </w:t>
      </w:r>
      <w:r w:rsidR="00D8716C" w:rsidRPr="0015429C">
        <w:rPr>
          <w:color w:val="000000" w:themeColor="text1"/>
          <w:sz w:val="22"/>
          <w:szCs w:val="22"/>
        </w:rPr>
        <w:t xml:space="preserve">закупке </w:t>
      </w:r>
      <w:r w:rsidR="00007E40" w:rsidRPr="0015429C">
        <w:rPr>
          <w:color w:val="000000" w:themeColor="text1"/>
          <w:sz w:val="22"/>
          <w:szCs w:val="22"/>
        </w:rPr>
        <w:t xml:space="preserve">товаров, работ, услуг для нужд </w:t>
      </w:r>
      <w:r w:rsidR="009D7124" w:rsidRPr="0015429C">
        <w:rPr>
          <w:color w:val="000000" w:themeColor="text1"/>
          <w:sz w:val="22"/>
          <w:szCs w:val="22"/>
        </w:rPr>
        <w:t>ФГБУ «АМП Охотского моря и Татарского пролива»</w:t>
      </w:r>
      <w:r w:rsidR="00DD09DE" w:rsidRPr="0015429C">
        <w:rPr>
          <w:color w:val="000000" w:themeColor="text1"/>
          <w:sz w:val="22"/>
          <w:szCs w:val="22"/>
        </w:rPr>
        <w:t xml:space="preserve">, (далее </w:t>
      </w:r>
      <w:r w:rsidR="00173862" w:rsidRPr="0015429C">
        <w:rPr>
          <w:color w:val="000000" w:themeColor="text1"/>
          <w:sz w:val="22"/>
          <w:szCs w:val="22"/>
        </w:rPr>
        <w:t>–</w:t>
      </w:r>
      <w:r w:rsidR="00DD09DE" w:rsidRPr="0015429C">
        <w:rPr>
          <w:color w:val="000000" w:themeColor="text1"/>
          <w:sz w:val="22"/>
          <w:szCs w:val="22"/>
        </w:rPr>
        <w:t xml:space="preserve"> Положение</w:t>
      </w:r>
      <w:r w:rsidR="00173862" w:rsidRPr="0015429C">
        <w:rPr>
          <w:color w:val="000000" w:themeColor="text1"/>
          <w:sz w:val="22"/>
          <w:szCs w:val="22"/>
        </w:rPr>
        <w:t xml:space="preserve"> о закупке, Положение</w:t>
      </w:r>
      <w:r w:rsidR="00DD09DE" w:rsidRPr="0015429C">
        <w:rPr>
          <w:color w:val="000000" w:themeColor="text1"/>
          <w:sz w:val="22"/>
          <w:szCs w:val="22"/>
        </w:rPr>
        <w:t>)</w:t>
      </w:r>
      <w:r w:rsidRPr="0015429C">
        <w:rPr>
          <w:color w:val="000000" w:themeColor="text1"/>
          <w:sz w:val="22"/>
          <w:szCs w:val="22"/>
        </w:rPr>
        <w:t>, а также иных локальных нормативных актах, организационно-распорядительных документах</w:t>
      </w:r>
      <w:r w:rsidR="00CA78F9" w:rsidRPr="0015429C">
        <w:rPr>
          <w:color w:val="000000" w:themeColor="text1"/>
          <w:sz w:val="22"/>
          <w:szCs w:val="22"/>
        </w:rPr>
        <w:t xml:space="preserve"> </w:t>
      </w:r>
      <w:r w:rsidR="009D7124" w:rsidRPr="0015429C">
        <w:rPr>
          <w:color w:val="000000" w:themeColor="text1"/>
          <w:sz w:val="22"/>
          <w:szCs w:val="22"/>
        </w:rPr>
        <w:t>ФГБУ «АМП Охотского моря и Татарского пролива»</w:t>
      </w:r>
      <w:r w:rsidRPr="0015429C">
        <w:rPr>
          <w:color w:val="000000" w:themeColor="text1"/>
          <w:sz w:val="22"/>
          <w:szCs w:val="22"/>
        </w:rPr>
        <w:t>;</w:t>
      </w:r>
    </w:p>
    <w:p w:rsidR="00070D53" w:rsidRPr="0015429C" w:rsidRDefault="00070D53" w:rsidP="005A266C">
      <w:pPr>
        <w:numPr>
          <w:ilvl w:val="2"/>
          <w:numId w:val="27"/>
        </w:numPr>
        <w:tabs>
          <w:tab w:val="left" w:pos="1843"/>
        </w:tabs>
        <w:spacing w:line="240" w:lineRule="auto"/>
        <w:rPr>
          <w:color w:val="000000" w:themeColor="text1"/>
          <w:sz w:val="22"/>
          <w:szCs w:val="22"/>
        </w:rPr>
      </w:pPr>
      <w:r w:rsidRPr="0015429C">
        <w:rPr>
          <w:color w:val="000000" w:themeColor="text1"/>
          <w:sz w:val="22"/>
          <w:szCs w:val="22"/>
        </w:rPr>
        <w:t>обеспечить участникам</w:t>
      </w:r>
      <w:r w:rsidR="00D4771E" w:rsidRPr="0015429C">
        <w:rPr>
          <w:color w:val="000000" w:themeColor="text1"/>
          <w:sz w:val="22"/>
          <w:szCs w:val="22"/>
        </w:rPr>
        <w:t xml:space="preserve"> закупки</w:t>
      </w:r>
      <w:r w:rsidRPr="0015429C">
        <w:rPr>
          <w:color w:val="000000" w:themeColor="text1"/>
          <w:sz w:val="22"/>
          <w:szCs w:val="22"/>
        </w:rPr>
        <w:t xml:space="preserve"> возможность реализации их прав, предусмотренных законодательством Российской Федерации, Положением, документацией;</w:t>
      </w:r>
    </w:p>
    <w:p w:rsidR="00070D53" w:rsidRPr="0015429C" w:rsidRDefault="00070D53" w:rsidP="005A266C">
      <w:pPr>
        <w:numPr>
          <w:ilvl w:val="2"/>
          <w:numId w:val="27"/>
        </w:numPr>
        <w:tabs>
          <w:tab w:val="left" w:pos="1843"/>
        </w:tabs>
        <w:spacing w:line="240" w:lineRule="auto"/>
        <w:rPr>
          <w:color w:val="000000" w:themeColor="text1"/>
          <w:sz w:val="22"/>
          <w:szCs w:val="22"/>
        </w:rPr>
      </w:pPr>
      <w:bookmarkStart w:id="32" w:name="_Ref319363707"/>
      <w:r w:rsidRPr="0015429C">
        <w:rPr>
          <w:color w:val="000000" w:themeColor="text1"/>
          <w:sz w:val="22"/>
          <w:szCs w:val="22"/>
        </w:rPr>
        <w:t>установить требования к закупаемой продукции</w:t>
      </w:r>
      <w:r w:rsidR="00F75C71" w:rsidRPr="0015429C">
        <w:rPr>
          <w:color w:val="000000" w:themeColor="text1"/>
          <w:sz w:val="22"/>
          <w:szCs w:val="22"/>
        </w:rPr>
        <w:t xml:space="preserve"> (пункт 14 информационной карты)</w:t>
      </w:r>
      <w:r w:rsidRPr="0015429C">
        <w:rPr>
          <w:color w:val="000000" w:themeColor="text1"/>
          <w:sz w:val="22"/>
          <w:szCs w:val="22"/>
        </w:rPr>
        <w:t>, определить необходимые документы, подтверждающие (декларирующие) соответствие этим требованиям</w:t>
      </w:r>
      <w:r w:rsidR="00EE6D11" w:rsidRPr="0015429C">
        <w:rPr>
          <w:color w:val="000000" w:themeColor="text1"/>
          <w:sz w:val="22"/>
          <w:szCs w:val="22"/>
        </w:rPr>
        <w:t xml:space="preserve"> (</w:t>
      </w:r>
      <w:r w:rsidR="002774EC" w:rsidRPr="0015429C">
        <w:rPr>
          <w:color w:val="000000" w:themeColor="text1"/>
          <w:sz w:val="22"/>
          <w:szCs w:val="22"/>
        </w:rPr>
        <w:t>пункт 1</w:t>
      </w:r>
      <w:r w:rsidR="00F75C71" w:rsidRPr="0015429C">
        <w:rPr>
          <w:color w:val="000000" w:themeColor="text1"/>
          <w:sz w:val="22"/>
          <w:szCs w:val="22"/>
        </w:rPr>
        <w:t>5</w:t>
      </w:r>
      <w:r w:rsidR="002774EC" w:rsidRPr="0015429C">
        <w:rPr>
          <w:color w:val="000000" w:themeColor="text1"/>
          <w:sz w:val="22"/>
          <w:szCs w:val="22"/>
        </w:rPr>
        <w:t xml:space="preserve"> информационной карты)</w:t>
      </w:r>
      <w:r w:rsidRPr="0015429C">
        <w:rPr>
          <w:color w:val="000000" w:themeColor="text1"/>
          <w:sz w:val="22"/>
          <w:szCs w:val="22"/>
        </w:rPr>
        <w:t>;</w:t>
      </w:r>
      <w:bookmarkEnd w:id="32"/>
    </w:p>
    <w:p w:rsidR="00070D53" w:rsidRPr="0015429C" w:rsidRDefault="00070D53" w:rsidP="005A266C">
      <w:pPr>
        <w:numPr>
          <w:ilvl w:val="2"/>
          <w:numId w:val="27"/>
        </w:numPr>
        <w:tabs>
          <w:tab w:val="left" w:pos="1843"/>
        </w:tabs>
        <w:spacing w:line="240" w:lineRule="auto"/>
        <w:rPr>
          <w:color w:val="000000" w:themeColor="text1"/>
          <w:sz w:val="22"/>
          <w:szCs w:val="22"/>
        </w:rPr>
      </w:pPr>
      <w:bookmarkStart w:id="33" w:name="_Ref319363712"/>
      <w:r w:rsidRPr="0015429C">
        <w:rPr>
          <w:color w:val="000000" w:themeColor="text1"/>
          <w:sz w:val="22"/>
          <w:szCs w:val="22"/>
        </w:rPr>
        <w:t>установить требования к условиям исполнения договора</w:t>
      </w:r>
      <w:r w:rsidR="002774EC" w:rsidRPr="0015429C">
        <w:rPr>
          <w:color w:val="000000" w:themeColor="text1"/>
          <w:sz w:val="22"/>
          <w:szCs w:val="22"/>
        </w:rPr>
        <w:t xml:space="preserve"> (пункт 14 информационной карты)</w:t>
      </w:r>
      <w:r w:rsidRPr="0015429C">
        <w:rPr>
          <w:color w:val="000000" w:themeColor="text1"/>
          <w:sz w:val="22"/>
          <w:szCs w:val="22"/>
        </w:rPr>
        <w:t>;</w:t>
      </w:r>
      <w:bookmarkEnd w:id="33"/>
    </w:p>
    <w:p w:rsidR="00070D53" w:rsidRPr="0015429C" w:rsidRDefault="00070D53" w:rsidP="005A266C">
      <w:pPr>
        <w:pStyle w:val="31"/>
        <w:numPr>
          <w:ilvl w:val="2"/>
          <w:numId w:val="27"/>
        </w:numPr>
        <w:tabs>
          <w:tab w:val="left" w:pos="1843"/>
        </w:tabs>
        <w:spacing w:line="240" w:lineRule="auto"/>
        <w:rPr>
          <w:color w:val="000000" w:themeColor="text1"/>
          <w:sz w:val="22"/>
          <w:szCs w:val="22"/>
        </w:rPr>
      </w:pPr>
      <w:bookmarkStart w:id="34" w:name="_Ref319363583"/>
      <w:r w:rsidRPr="0015429C">
        <w:rPr>
          <w:color w:val="000000" w:themeColor="text1"/>
          <w:sz w:val="22"/>
          <w:szCs w:val="22"/>
        </w:rPr>
        <w:t xml:space="preserve">установить требования </w:t>
      </w:r>
      <w:r w:rsidR="00DD09DE" w:rsidRPr="0015429C">
        <w:rPr>
          <w:color w:val="000000" w:themeColor="text1"/>
          <w:sz w:val="22"/>
          <w:szCs w:val="22"/>
        </w:rPr>
        <w:t>к участникам закупки</w:t>
      </w:r>
      <w:r w:rsidR="002774EC" w:rsidRPr="0015429C">
        <w:rPr>
          <w:color w:val="000000" w:themeColor="text1"/>
          <w:sz w:val="22"/>
          <w:szCs w:val="22"/>
        </w:rPr>
        <w:t xml:space="preserve"> (пункт 1</w:t>
      </w:r>
      <w:r w:rsidR="00F75C71" w:rsidRPr="0015429C">
        <w:rPr>
          <w:color w:val="000000" w:themeColor="text1"/>
          <w:sz w:val="22"/>
          <w:szCs w:val="22"/>
        </w:rPr>
        <w:t>6</w:t>
      </w:r>
      <w:r w:rsidR="002774EC" w:rsidRPr="0015429C">
        <w:rPr>
          <w:color w:val="000000" w:themeColor="text1"/>
          <w:sz w:val="22"/>
          <w:szCs w:val="22"/>
        </w:rPr>
        <w:t xml:space="preserve"> информационной карты)</w:t>
      </w:r>
      <w:r w:rsidR="00054FD0" w:rsidRPr="0015429C">
        <w:rPr>
          <w:color w:val="000000" w:themeColor="text1"/>
          <w:sz w:val="22"/>
          <w:szCs w:val="22"/>
        </w:rPr>
        <w:t xml:space="preserve"> документы и </w:t>
      </w:r>
      <w:proofErr w:type="gramStart"/>
      <w:r w:rsidR="00054FD0" w:rsidRPr="0015429C">
        <w:rPr>
          <w:color w:val="000000" w:themeColor="text1"/>
          <w:sz w:val="22"/>
          <w:szCs w:val="22"/>
        </w:rPr>
        <w:t>сведения,  подтверждающие</w:t>
      </w:r>
      <w:proofErr w:type="gramEnd"/>
      <w:r w:rsidR="00054FD0" w:rsidRPr="0015429C">
        <w:rPr>
          <w:color w:val="000000" w:themeColor="text1"/>
          <w:sz w:val="22"/>
          <w:szCs w:val="22"/>
        </w:rPr>
        <w:t xml:space="preserve"> (декларирующие) соответствие данным требованиям</w:t>
      </w:r>
      <w:r w:rsidR="001F27F5" w:rsidRPr="0015429C">
        <w:rPr>
          <w:color w:val="000000" w:themeColor="text1"/>
          <w:sz w:val="22"/>
          <w:szCs w:val="22"/>
        </w:rPr>
        <w:t xml:space="preserve"> (пункт 17 информационной </w:t>
      </w:r>
      <w:r w:rsidR="00847859" w:rsidRPr="0015429C">
        <w:rPr>
          <w:color w:val="000000" w:themeColor="text1"/>
          <w:sz w:val="22"/>
          <w:szCs w:val="22"/>
        </w:rPr>
        <w:t>карты</w:t>
      </w:r>
      <w:r w:rsidR="001F27F5" w:rsidRPr="0015429C">
        <w:rPr>
          <w:color w:val="000000" w:themeColor="text1"/>
          <w:sz w:val="22"/>
          <w:szCs w:val="22"/>
        </w:rPr>
        <w:t>)</w:t>
      </w:r>
      <w:r w:rsidRPr="0015429C">
        <w:rPr>
          <w:color w:val="000000" w:themeColor="text1"/>
          <w:sz w:val="22"/>
          <w:szCs w:val="22"/>
        </w:rPr>
        <w:t>;</w:t>
      </w:r>
      <w:bookmarkEnd w:id="34"/>
      <w:r w:rsidRPr="0015429C">
        <w:rPr>
          <w:color w:val="000000" w:themeColor="text1"/>
          <w:sz w:val="22"/>
          <w:szCs w:val="22"/>
        </w:rPr>
        <w:t xml:space="preserve"> </w:t>
      </w:r>
    </w:p>
    <w:p w:rsidR="00070D53" w:rsidRPr="0015429C" w:rsidRDefault="00070D53" w:rsidP="005A266C">
      <w:pPr>
        <w:numPr>
          <w:ilvl w:val="2"/>
          <w:numId w:val="27"/>
        </w:numPr>
        <w:tabs>
          <w:tab w:val="left" w:pos="1843"/>
        </w:tabs>
        <w:spacing w:line="240" w:lineRule="auto"/>
        <w:rPr>
          <w:color w:val="000000" w:themeColor="text1"/>
          <w:sz w:val="22"/>
          <w:szCs w:val="22"/>
        </w:rPr>
      </w:pPr>
      <w:r w:rsidRPr="0015429C">
        <w:rPr>
          <w:color w:val="000000" w:themeColor="text1"/>
          <w:sz w:val="22"/>
          <w:szCs w:val="22"/>
        </w:rPr>
        <w:t>установить порядок проведения процедуры закупки</w:t>
      </w:r>
      <w:r w:rsidR="00054FD0" w:rsidRPr="0015429C">
        <w:rPr>
          <w:color w:val="000000" w:themeColor="text1"/>
          <w:sz w:val="22"/>
          <w:szCs w:val="22"/>
        </w:rPr>
        <w:t xml:space="preserve"> (Раздел 3 документации)</w:t>
      </w:r>
      <w:r w:rsidRPr="0015429C">
        <w:rPr>
          <w:color w:val="000000" w:themeColor="text1"/>
          <w:sz w:val="22"/>
          <w:szCs w:val="22"/>
        </w:rPr>
        <w:t>;</w:t>
      </w:r>
    </w:p>
    <w:p w:rsidR="00070D53" w:rsidRPr="0015429C" w:rsidRDefault="00070D53" w:rsidP="005A266C">
      <w:pPr>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установить требования к составу и оформлению заявок на участие в </w:t>
      </w:r>
      <w:r w:rsidR="002A5C7A" w:rsidRPr="0015429C">
        <w:rPr>
          <w:color w:val="000000" w:themeColor="text1"/>
          <w:sz w:val="22"/>
          <w:szCs w:val="22"/>
        </w:rPr>
        <w:t xml:space="preserve">аукционе </w:t>
      </w:r>
      <w:r w:rsidR="0061261E" w:rsidRPr="0015429C">
        <w:rPr>
          <w:color w:val="000000" w:themeColor="text1"/>
          <w:sz w:val="22"/>
          <w:szCs w:val="22"/>
        </w:rPr>
        <w:t xml:space="preserve">(далее – заявка) </w:t>
      </w:r>
      <w:r w:rsidR="00054FD0" w:rsidRPr="0015429C">
        <w:rPr>
          <w:color w:val="000000" w:themeColor="text1"/>
          <w:sz w:val="22"/>
          <w:szCs w:val="22"/>
        </w:rPr>
        <w:t xml:space="preserve">(подраздел </w:t>
      </w:r>
      <w:r w:rsidR="00243111" w:rsidRPr="0015429C">
        <w:rPr>
          <w:color w:val="000000" w:themeColor="text1"/>
        </w:rPr>
        <w:fldChar w:fldCharType="begin"/>
      </w:r>
      <w:r w:rsidR="00243111" w:rsidRPr="0015429C">
        <w:rPr>
          <w:color w:val="000000" w:themeColor="text1"/>
        </w:rPr>
        <w:instrText xml:space="preserve"> REF _Ref347408586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rPr>
        <w:t>3</w:t>
      </w:r>
      <w:r w:rsidR="00243111" w:rsidRPr="0015429C">
        <w:rPr>
          <w:color w:val="000000" w:themeColor="text1"/>
        </w:rPr>
        <w:fldChar w:fldCharType="end"/>
      </w:r>
      <w:r w:rsidR="00054FD0" w:rsidRPr="0015429C">
        <w:rPr>
          <w:color w:val="000000" w:themeColor="text1"/>
          <w:sz w:val="22"/>
          <w:szCs w:val="22"/>
        </w:rPr>
        <w:t>документации)</w:t>
      </w:r>
      <w:r w:rsidRPr="0015429C">
        <w:rPr>
          <w:color w:val="000000" w:themeColor="text1"/>
          <w:sz w:val="22"/>
          <w:szCs w:val="22"/>
        </w:rPr>
        <w:t>;</w:t>
      </w:r>
    </w:p>
    <w:p w:rsidR="00070D53" w:rsidRPr="0015429C" w:rsidRDefault="00070D53" w:rsidP="005A266C">
      <w:pPr>
        <w:numPr>
          <w:ilvl w:val="2"/>
          <w:numId w:val="27"/>
        </w:numPr>
        <w:tabs>
          <w:tab w:val="left" w:pos="1843"/>
        </w:tabs>
        <w:spacing w:line="240" w:lineRule="auto"/>
        <w:rPr>
          <w:color w:val="000000" w:themeColor="text1"/>
          <w:sz w:val="22"/>
          <w:szCs w:val="22"/>
        </w:rPr>
      </w:pPr>
      <w:bookmarkStart w:id="35" w:name="_Ref322959276"/>
      <w:r w:rsidRPr="0015429C">
        <w:rPr>
          <w:color w:val="000000" w:themeColor="text1"/>
          <w:sz w:val="22"/>
          <w:szCs w:val="22"/>
        </w:rPr>
        <w:t xml:space="preserve">определить </w:t>
      </w:r>
      <w:r w:rsidR="00285570" w:rsidRPr="0015429C">
        <w:rPr>
          <w:color w:val="000000" w:themeColor="text1"/>
          <w:sz w:val="22"/>
          <w:szCs w:val="22"/>
        </w:rPr>
        <w:t>способ подачи ставки при проведении аукциона</w:t>
      </w:r>
      <w:r w:rsidR="00FA557D" w:rsidRPr="0015429C">
        <w:rPr>
          <w:color w:val="000000" w:themeColor="text1"/>
          <w:sz w:val="22"/>
          <w:szCs w:val="22"/>
        </w:rPr>
        <w:t>,</w:t>
      </w:r>
      <w:r w:rsidR="002B2501" w:rsidRPr="0015429C">
        <w:rPr>
          <w:color w:val="000000" w:themeColor="text1"/>
          <w:sz w:val="22"/>
          <w:szCs w:val="22"/>
        </w:rPr>
        <w:t xml:space="preserve"> </w:t>
      </w:r>
      <w:r w:rsidRPr="0015429C">
        <w:rPr>
          <w:color w:val="000000" w:themeColor="text1"/>
          <w:sz w:val="22"/>
          <w:szCs w:val="22"/>
        </w:rPr>
        <w:t xml:space="preserve">порядок </w:t>
      </w:r>
      <w:r w:rsidR="002B2501" w:rsidRPr="0015429C">
        <w:rPr>
          <w:color w:val="000000" w:themeColor="text1"/>
          <w:sz w:val="22"/>
          <w:szCs w:val="22"/>
        </w:rPr>
        <w:t>его проведения</w:t>
      </w:r>
      <w:r w:rsidR="002A5C7A" w:rsidRPr="0015429C">
        <w:rPr>
          <w:color w:val="000000" w:themeColor="text1"/>
          <w:sz w:val="22"/>
          <w:szCs w:val="22"/>
        </w:rPr>
        <w:t xml:space="preserve"> </w:t>
      </w:r>
      <w:r w:rsidRPr="0015429C">
        <w:rPr>
          <w:color w:val="000000" w:themeColor="text1"/>
          <w:sz w:val="22"/>
          <w:szCs w:val="22"/>
        </w:rPr>
        <w:t>и ранжирования заявок по степени их предпочтительности</w:t>
      </w:r>
      <w:r w:rsidR="00054FD0" w:rsidRPr="0015429C">
        <w:rPr>
          <w:color w:val="000000" w:themeColor="text1"/>
          <w:sz w:val="22"/>
          <w:szCs w:val="22"/>
        </w:rPr>
        <w:t xml:space="preserve"> </w:t>
      </w:r>
      <w:r w:rsidR="00942E10" w:rsidRPr="0015429C">
        <w:rPr>
          <w:color w:val="000000" w:themeColor="text1"/>
          <w:sz w:val="22"/>
          <w:szCs w:val="22"/>
        </w:rPr>
        <w:t xml:space="preserve">(пункт 18 информационной карты, подраздел </w:t>
      </w:r>
      <w:r w:rsidR="00243111" w:rsidRPr="0015429C">
        <w:rPr>
          <w:color w:val="000000" w:themeColor="text1"/>
        </w:rPr>
        <w:fldChar w:fldCharType="begin"/>
      </w:r>
      <w:r w:rsidR="00243111" w:rsidRPr="0015429C">
        <w:rPr>
          <w:color w:val="000000" w:themeColor="text1"/>
        </w:rPr>
        <w:instrText xml:space="preserve"> REF _Ref324764646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3.13</w:t>
      </w:r>
      <w:r w:rsidR="00243111" w:rsidRPr="0015429C">
        <w:rPr>
          <w:color w:val="000000" w:themeColor="text1"/>
        </w:rPr>
        <w:fldChar w:fldCharType="end"/>
      </w:r>
      <w:r w:rsidR="00E02A0F" w:rsidRPr="0015429C">
        <w:rPr>
          <w:color w:val="000000" w:themeColor="text1"/>
          <w:sz w:val="22"/>
          <w:szCs w:val="22"/>
        </w:rPr>
        <w:t xml:space="preserve"> </w:t>
      </w:r>
      <w:r w:rsidR="00942E10" w:rsidRPr="0015429C">
        <w:rPr>
          <w:color w:val="000000" w:themeColor="text1"/>
          <w:sz w:val="22"/>
          <w:szCs w:val="22"/>
        </w:rPr>
        <w:t>документации</w:t>
      </w:r>
      <w:r w:rsidR="00054FD0" w:rsidRPr="0015429C">
        <w:rPr>
          <w:color w:val="000000" w:themeColor="text1"/>
          <w:sz w:val="22"/>
          <w:szCs w:val="22"/>
        </w:rPr>
        <w:t>)</w:t>
      </w:r>
      <w:r w:rsidRPr="0015429C">
        <w:rPr>
          <w:color w:val="000000" w:themeColor="text1"/>
          <w:sz w:val="22"/>
          <w:szCs w:val="22"/>
        </w:rPr>
        <w:t>;</w:t>
      </w:r>
      <w:bookmarkEnd w:id="35"/>
    </w:p>
    <w:p w:rsidR="00063B7D" w:rsidRPr="0015429C" w:rsidRDefault="00063B7D" w:rsidP="005A266C">
      <w:pPr>
        <w:numPr>
          <w:ilvl w:val="2"/>
          <w:numId w:val="27"/>
        </w:numPr>
        <w:tabs>
          <w:tab w:val="left" w:pos="1843"/>
        </w:tabs>
        <w:spacing w:line="240" w:lineRule="auto"/>
        <w:rPr>
          <w:color w:val="000000" w:themeColor="text1"/>
          <w:sz w:val="22"/>
          <w:szCs w:val="22"/>
        </w:rPr>
      </w:pPr>
      <w:r w:rsidRPr="0015429C">
        <w:rPr>
          <w:color w:val="000000" w:themeColor="text1"/>
          <w:sz w:val="22"/>
          <w:szCs w:val="22"/>
        </w:rPr>
        <w:t>принимать все заявки, поданные в сроки и в порядке, установленном в документации</w:t>
      </w:r>
      <w:r w:rsidR="006D7322" w:rsidRPr="0015429C">
        <w:rPr>
          <w:color w:val="000000" w:themeColor="text1"/>
          <w:sz w:val="22"/>
          <w:szCs w:val="22"/>
        </w:rPr>
        <w:t>;</w:t>
      </w:r>
    </w:p>
    <w:p w:rsidR="00070D53" w:rsidRPr="0015429C" w:rsidRDefault="00DD09DE" w:rsidP="005A266C">
      <w:pPr>
        <w:numPr>
          <w:ilvl w:val="2"/>
          <w:numId w:val="27"/>
        </w:numPr>
        <w:tabs>
          <w:tab w:val="left" w:pos="1843"/>
        </w:tabs>
        <w:spacing w:line="240" w:lineRule="auto"/>
        <w:rPr>
          <w:color w:val="000000" w:themeColor="text1"/>
          <w:sz w:val="22"/>
          <w:szCs w:val="22"/>
        </w:rPr>
      </w:pPr>
      <w:bookmarkStart w:id="36" w:name="_Ref322440420"/>
      <w:r w:rsidRPr="0015429C">
        <w:rPr>
          <w:color w:val="000000" w:themeColor="text1"/>
          <w:sz w:val="22"/>
          <w:szCs w:val="22"/>
        </w:rPr>
        <w:lastRenderedPageBreak/>
        <w:t>разъяснять положения извещения</w:t>
      </w:r>
      <w:r w:rsidR="00070D53" w:rsidRPr="0015429C">
        <w:rPr>
          <w:color w:val="000000" w:themeColor="text1"/>
          <w:sz w:val="22"/>
          <w:szCs w:val="22"/>
        </w:rPr>
        <w:t>, документации</w:t>
      </w:r>
      <w:r w:rsidRPr="0015429C">
        <w:rPr>
          <w:color w:val="000000" w:themeColor="text1"/>
          <w:sz w:val="22"/>
          <w:szCs w:val="22"/>
        </w:rPr>
        <w:t>, при поступлении соответствующего запроса участника</w:t>
      </w:r>
      <w:r w:rsidR="001E6E7B" w:rsidRPr="0015429C">
        <w:rPr>
          <w:color w:val="000000" w:themeColor="text1"/>
          <w:sz w:val="22"/>
          <w:szCs w:val="22"/>
        </w:rPr>
        <w:t xml:space="preserve"> закупки</w:t>
      </w:r>
      <w:r w:rsidRPr="0015429C">
        <w:rPr>
          <w:color w:val="000000" w:themeColor="text1"/>
          <w:sz w:val="22"/>
          <w:szCs w:val="22"/>
        </w:rPr>
        <w:t xml:space="preserve">, если запрос поступил не позднее </w:t>
      </w:r>
      <w:proofErr w:type="gramStart"/>
      <w:r w:rsidRPr="0015429C">
        <w:rPr>
          <w:color w:val="000000" w:themeColor="text1"/>
          <w:sz w:val="22"/>
          <w:szCs w:val="22"/>
        </w:rPr>
        <w:t>срока</w:t>
      </w:r>
      <w:proofErr w:type="gramEnd"/>
      <w:r w:rsidRPr="0015429C">
        <w:rPr>
          <w:color w:val="000000" w:themeColor="text1"/>
          <w:sz w:val="22"/>
          <w:szCs w:val="22"/>
        </w:rPr>
        <w:t xml:space="preserve"> установленного в пункте </w:t>
      </w:r>
      <w:r w:rsidR="00942E10" w:rsidRPr="0015429C">
        <w:rPr>
          <w:color w:val="000000" w:themeColor="text1"/>
          <w:sz w:val="22"/>
          <w:szCs w:val="22"/>
        </w:rPr>
        <w:t>19</w:t>
      </w:r>
      <w:r w:rsidRPr="0015429C">
        <w:rPr>
          <w:color w:val="000000" w:themeColor="text1"/>
          <w:sz w:val="22"/>
          <w:szCs w:val="22"/>
        </w:rPr>
        <w:t xml:space="preserve"> информационной карты</w:t>
      </w:r>
      <w:r w:rsidR="00BF2B55" w:rsidRPr="0015429C">
        <w:rPr>
          <w:color w:val="000000" w:themeColor="text1"/>
          <w:sz w:val="22"/>
          <w:szCs w:val="22"/>
        </w:rPr>
        <w:t xml:space="preserve">, в порядке и сроки, указанные в пункте </w:t>
      </w:r>
      <w:r w:rsidR="001F0E36" w:rsidRPr="0015429C">
        <w:rPr>
          <w:color w:val="000000" w:themeColor="text1"/>
          <w:sz w:val="22"/>
          <w:szCs w:val="22"/>
        </w:rPr>
        <w:t>20</w:t>
      </w:r>
      <w:r w:rsidR="00BF2B55" w:rsidRPr="0015429C">
        <w:rPr>
          <w:color w:val="000000" w:themeColor="text1"/>
          <w:sz w:val="22"/>
          <w:szCs w:val="22"/>
        </w:rPr>
        <w:t xml:space="preserve"> информационной карты</w:t>
      </w:r>
      <w:r w:rsidR="00070D53" w:rsidRPr="0015429C">
        <w:rPr>
          <w:color w:val="000000" w:themeColor="text1"/>
          <w:sz w:val="22"/>
          <w:szCs w:val="22"/>
        </w:rPr>
        <w:t>.</w:t>
      </w:r>
      <w:bookmarkEnd w:id="36"/>
    </w:p>
    <w:p w:rsidR="001D2D9E" w:rsidRPr="0015429C" w:rsidRDefault="0061261E" w:rsidP="001D2D9E">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рассмотреть заявки и </w:t>
      </w:r>
      <w:r w:rsidR="001D2D9E" w:rsidRPr="0015429C">
        <w:rPr>
          <w:color w:val="000000" w:themeColor="text1"/>
          <w:sz w:val="22"/>
          <w:szCs w:val="22"/>
        </w:rPr>
        <w:t xml:space="preserve">принять решение о допуске (об отказе в допуске) к участию в </w:t>
      </w:r>
      <w:r w:rsidR="009C20BB" w:rsidRPr="0015429C">
        <w:rPr>
          <w:color w:val="000000" w:themeColor="text1"/>
          <w:sz w:val="22"/>
          <w:szCs w:val="22"/>
        </w:rPr>
        <w:t>аукционе</w:t>
      </w:r>
      <w:r w:rsidR="001D2D9E" w:rsidRPr="0015429C">
        <w:rPr>
          <w:color w:val="000000" w:themeColor="text1"/>
          <w:sz w:val="22"/>
          <w:szCs w:val="22"/>
        </w:rPr>
        <w:t xml:space="preserve"> по основаниям, предусмотренным документацией;</w:t>
      </w:r>
    </w:p>
    <w:p w:rsidR="001D2D9E" w:rsidRPr="0015429C" w:rsidRDefault="002A5C7A" w:rsidP="001D2D9E">
      <w:pPr>
        <w:pStyle w:val="31"/>
        <w:numPr>
          <w:ilvl w:val="2"/>
          <w:numId w:val="27"/>
        </w:numPr>
        <w:tabs>
          <w:tab w:val="left" w:pos="1843"/>
        </w:tabs>
        <w:spacing w:line="240" w:lineRule="auto"/>
        <w:rPr>
          <w:color w:val="000000" w:themeColor="text1"/>
          <w:sz w:val="22"/>
          <w:szCs w:val="22"/>
        </w:rPr>
      </w:pPr>
      <w:proofErr w:type="spellStart"/>
      <w:r w:rsidRPr="0015429C">
        <w:rPr>
          <w:color w:val="000000" w:themeColor="text1"/>
          <w:sz w:val="22"/>
          <w:szCs w:val="22"/>
        </w:rPr>
        <w:t>проранжировать</w:t>
      </w:r>
      <w:proofErr w:type="spellEnd"/>
      <w:r w:rsidRPr="0015429C">
        <w:rPr>
          <w:color w:val="000000" w:themeColor="text1"/>
          <w:sz w:val="22"/>
          <w:szCs w:val="22"/>
        </w:rPr>
        <w:t xml:space="preserve"> заявки с помощью программных средств </w:t>
      </w:r>
      <w:r w:rsidR="00007E40" w:rsidRPr="0015429C">
        <w:rPr>
          <w:color w:val="000000" w:themeColor="text1"/>
          <w:sz w:val="22"/>
          <w:szCs w:val="22"/>
        </w:rPr>
        <w:t>электронной торговой площадки</w:t>
      </w:r>
      <w:r w:rsidRPr="0015429C">
        <w:rPr>
          <w:color w:val="000000" w:themeColor="text1"/>
          <w:sz w:val="22"/>
          <w:szCs w:val="22"/>
        </w:rPr>
        <w:t xml:space="preserve"> </w:t>
      </w:r>
      <w:r w:rsidR="004638D1" w:rsidRPr="0015429C">
        <w:rPr>
          <w:color w:val="000000" w:themeColor="text1"/>
          <w:sz w:val="22"/>
          <w:szCs w:val="22"/>
        </w:rPr>
        <w:t xml:space="preserve">(далее – ЭТП) </w:t>
      </w:r>
      <w:r w:rsidR="001D2D9E" w:rsidRPr="0015429C">
        <w:rPr>
          <w:color w:val="000000" w:themeColor="text1"/>
          <w:sz w:val="22"/>
          <w:szCs w:val="22"/>
        </w:rPr>
        <w:t xml:space="preserve">в целях определения победителя </w:t>
      </w:r>
      <w:r w:rsidR="009C20BB" w:rsidRPr="0015429C">
        <w:rPr>
          <w:color w:val="000000" w:themeColor="text1"/>
          <w:sz w:val="22"/>
          <w:szCs w:val="22"/>
        </w:rPr>
        <w:t>аукциона</w:t>
      </w:r>
      <w:r w:rsidR="001D2D9E" w:rsidRPr="0015429C">
        <w:rPr>
          <w:color w:val="000000" w:themeColor="text1"/>
          <w:sz w:val="22"/>
          <w:szCs w:val="22"/>
        </w:rPr>
        <w:t>;</w:t>
      </w:r>
    </w:p>
    <w:p w:rsidR="001D2D9E" w:rsidRPr="0015429C" w:rsidRDefault="001D2D9E" w:rsidP="001D2D9E">
      <w:pPr>
        <w:pStyle w:val="31"/>
        <w:numPr>
          <w:ilvl w:val="2"/>
          <w:numId w:val="27"/>
        </w:numPr>
        <w:tabs>
          <w:tab w:val="left" w:pos="1843"/>
        </w:tabs>
        <w:spacing w:line="240" w:lineRule="auto"/>
        <w:rPr>
          <w:color w:val="000000" w:themeColor="text1"/>
          <w:sz w:val="22"/>
          <w:szCs w:val="22"/>
        </w:rPr>
      </w:pPr>
      <w:bookmarkStart w:id="37" w:name="_Ref322599292"/>
      <w:r w:rsidRPr="0015429C">
        <w:rPr>
          <w:color w:val="000000" w:themeColor="text1"/>
          <w:sz w:val="22"/>
          <w:szCs w:val="22"/>
        </w:rPr>
        <w:t xml:space="preserve">заключить договор по результатам </w:t>
      </w:r>
      <w:r w:rsidR="009C20BB" w:rsidRPr="0015429C">
        <w:rPr>
          <w:color w:val="000000" w:themeColor="text1"/>
          <w:sz w:val="22"/>
          <w:szCs w:val="22"/>
        </w:rPr>
        <w:t>аукциона</w:t>
      </w:r>
      <w:r w:rsidRPr="0015429C">
        <w:rPr>
          <w:color w:val="000000" w:themeColor="text1"/>
          <w:sz w:val="22"/>
          <w:szCs w:val="22"/>
        </w:rPr>
        <w:t xml:space="preserve">, в сроки, установленные в пункте </w:t>
      </w:r>
      <w:r w:rsidR="009C20BB" w:rsidRPr="0015429C">
        <w:rPr>
          <w:color w:val="000000" w:themeColor="text1"/>
          <w:sz w:val="22"/>
          <w:szCs w:val="22"/>
        </w:rPr>
        <w:t>3</w:t>
      </w:r>
      <w:r w:rsidR="00C01464" w:rsidRPr="0015429C">
        <w:rPr>
          <w:color w:val="000000" w:themeColor="text1"/>
          <w:sz w:val="22"/>
          <w:szCs w:val="22"/>
        </w:rPr>
        <w:t>5</w:t>
      </w:r>
      <w:r w:rsidRPr="0015429C">
        <w:rPr>
          <w:color w:val="000000" w:themeColor="text1"/>
          <w:sz w:val="22"/>
          <w:szCs w:val="22"/>
        </w:rPr>
        <w:t xml:space="preserve"> информационной карты</w:t>
      </w:r>
      <w:bookmarkEnd w:id="37"/>
      <w:r w:rsidR="002D55B8" w:rsidRPr="0015429C">
        <w:rPr>
          <w:color w:val="000000" w:themeColor="text1"/>
          <w:sz w:val="22"/>
          <w:szCs w:val="22"/>
        </w:rPr>
        <w:t>;</w:t>
      </w:r>
    </w:p>
    <w:p w:rsidR="002B0FDB" w:rsidRPr="0015429C" w:rsidRDefault="002B0FDB" w:rsidP="005A266C">
      <w:pPr>
        <w:numPr>
          <w:ilvl w:val="2"/>
          <w:numId w:val="27"/>
        </w:numPr>
        <w:tabs>
          <w:tab w:val="left" w:pos="1843"/>
        </w:tabs>
        <w:spacing w:line="240" w:lineRule="auto"/>
        <w:rPr>
          <w:color w:val="000000" w:themeColor="text1"/>
          <w:sz w:val="22"/>
          <w:szCs w:val="22"/>
        </w:rPr>
      </w:pPr>
      <w:bookmarkStart w:id="38" w:name="_Ref322441258"/>
      <w:r w:rsidRPr="0015429C">
        <w:rPr>
          <w:color w:val="000000" w:themeColor="text1"/>
          <w:sz w:val="22"/>
          <w:szCs w:val="22"/>
        </w:rPr>
        <w:t xml:space="preserve">разместить на официальном сайте протоколы, составленные </w:t>
      </w:r>
      <w:r w:rsidR="004C48ED" w:rsidRPr="0015429C">
        <w:rPr>
          <w:color w:val="000000" w:themeColor="text1"/>
          <w:sz w:val="22"/>
          <w:szCs w:val="22"/>
        </w:rPr>
        <w:t>в ходе проведения аукциона</w:t>
      </w:r>
      <w:r w:rsidRPr="0015429C">
        <w:rPr>
          <w:color w:val="000000" w:themeColor="text1"/>
          <w:sz w:val="22"/>
          <w:szCs w:val="22"/>
        </w:rPr>
        <w:t xml:space="preserve"> в сроки, установленные в пункте </w:t>
      </w:r>
      <w:r w:rsidR="005946E4" w:rsidRPr="0015429C">
        <w:rPr>
          <w:color w:val="000000" w:themeColor="text1"/>
          <w:sz w:val="22"/>
          <w:szCs w:val="22"/>
        </w:rPr>
        <w:t>21</w:t>
      </w:r>
      <w:r w:rsidRPr="0015429C">
        <w:rPr>
          <w:color w:val="000000" w:themeColor="text1"/>
          <w:sz w:val="22"/>
          <w:szCs w:val="22"/>
        </w:rPr>
        <w:t xml:space="preserve"> информационной карты;</w:t>
      </w:r>
      <w:bookmarkEnd w:id="38"/>
    </w:p>
    <w:p w:rsidR="001E6E7B" w:rsidRPr="0015429C" w:rsidRDefault="001E6E7B" w:rsidP="005A266C">
      <w:pPr>
        <w:numPr>
          <w:ilvl w:val="2"/>
          <w:numId w:val="27"/>
        </w:numPr>
        <w:tabs>
          <w:tab w:val="left" w:pos="1843"/>
        </w:tabs>
        <w:spacing w:line="240" w:lineRule="auto"/>
        <w:rPr>
          <w:color w:val="000000" w:themeColor="text1"/>
          <w:sz w:val="22"/>
          <w:szCs w:val="22"/>
        </w:rPr>
      </w:pPr>
      <w:bookmarkStart w:id="39" w:name="_Ref322441266"/>
      <w:r w:rsidRPr="0015429C">
        <w:rPr>
          <w:color w:val="000000" w:themeColor="text1"/>
          <w:sz w:val="22"/>
          <w:szCs w:val="22"/>
        </w:rPr>
        <w:t xml:space="preserve">разместить на официальном сайте </w:t>
      </w:r>
      <w:r w:rsidR="001916B7" w:rsidRPr="0015429C">
        <w:rPr>
          <w:color w:val="000000" w:themeColor="text1"/>
          <w:sz w:val="22"/>
          <w:szCs w:val="22"/>
        </w:rPr>
        <w:t>извещение</w:t>
      </w:r>
      <w:r w:rsidRPr="0015429C">
        <w:rPr>
          <w:color w:val="000000" w:themeColor="text1"/>
          <w:sz w:val="22"/>
          <w:szCs w:val="22"/>
        </w:rPr>
        <w:t xml:space="preserve"> об отказе от проведения процедуры в сроки, установленные в пункте </w:t>
      </w:r>
      <w:r w:rsidR="005946E4" w:rsidRPr="0015429C">
        <w:rPr>
          <w:color w:val="000000" w:themeColor="text1"/>
          <w:sz w:val="22"/>
          <w:szCs w:val="22"/>
        </w:rPr>
        <w:t>22</w:t>
      </w:r>
      <w:r w:rsidRPr="0015429C">
        <w:rPr>
          <w:color w:val="000000" w:themeColor="text1"/>
          <w:sz w:val="22"/>
          <w:szCs w:val="22"/>
        </w:rPr>
        <w:t xml:space="preserve"> информационной карты;</w:t>
      </w:r>
      <w:bookmarkEnd w:id="39"/>
    </w:p>
    <w:p w:rsidR="003370EC" w:rsidRPr="0015429C" w:rsidRDefault="001E6E7B" w:rsidP="005A266C">
      <w:pPr>
        <w:numPr>
          <w:ilvl w:val="2"/>
          <w:numId w:val="27"/>
        </w:numPr>
        <w:spacing w:line="240" w:lineRule="auto"/>
        <w:rPr>
          <w:color w:val="000000" w:themeColor="text1"/>
          <w:sz w:val="22"/>
          <w:szCs w:val="22"/>
        </w:rPr>
      </w:pPr>
      <w:r w:rsidRPr="0015429C">
        <w:rPr>
          <w:bCs/>
          <w:color w:val="000000" w:themeColor="text1"/>
          <w:sz w:val="22"/>
          <w:szCs w:val="22"/>
        </w:rPr>
        <w:t>о</w:t>
      </w:r>
      <w:r w:rsidR="003370EC" w:rsidRPr="0015429C">
        <w:rPr>
          <w:bCs/>
          <w:color w:val="000000" w:themeColor="text1"/>
          <w:sz w:val="22"/>
          <w:szCs w:val="22"/>
        </w:rPr>
        <w:t>тстран</w:t>
      </w:r>
      <w:r w:rsidRPr="0015429C">
        <w:rPr>
          <w:bCs/>
          <w:color w:val="000000" w:themeColor="text1"/>
          <w:sz w:val="22"/>
          <w:szCs w:val="22"/>
        </w:rPr>
        <w:t>ить</w:t>
      </w:r>
      <w:r w:rsidR="003370EC" w:rsidRPr="0015429C">
        <w:rPr>
          <w:bCs/>
          <w:color w:val="000000" w:themeColor="text1"/>
          <w:sz w:val="22"/>
          <w:szCs w:val="22"/>
        </w:rPr>
        <w:t xml:space="preserve"> от участия в </w:t>
      </w:r>
      <w:r w:rsidR="001A66C5" w:rsidRPr="0015429C">
        <w:rPr>
          <w:bCs/>
          <w:color w:val="000000" w:themeColor="text1"/>
          <w:sz w:val="22"/>
          <w:szCs w:val="22"/>
        </w:rPr>
        <w:t>аукционе</w:t>
      </w:r>
      <w:r w:rsidR="003370EC" w:rsidRPr="0015429C">
        <w:rPr>
          <w:bCs/>
          <w:color w:val="000000" w:themeColor="text1"/>
          <w:sz w:val="22"/>
          <w:szCs w:val="22"/>
        </w:rPr>
        <w:t xml:space="preserve"> на любом этапе его проведения </w:t>
      </w:r>
      <w:r w:rsidR="00C8469C" w:rsidRPr="0015429C">
        <w:rPr>
          <w:bCs/>
          <w:color w:val="000000" w:themeColor="text1"/>
          <w:sz w:val="22"/>
          <w:szCs w:val="22"/>
        </w:rPr>
        <w:t>участник</w:t>
      </w:r>
      <w:r w:rsidR="000903F2" w:rsidRPr="0015429C">
        <w:rPr>
          <w:bCs/>
          <w:color w:val="000000" w:themeColor="text1"/>
          <w:sz w:val="22"/>
          <w:szCs w:val="22"/>
        </w:rPr>
        <w:t>а</w:t>
      </w:r>
      <w:r w:rsidR="00C8469C" w:rsidRPr="0015429C">
        <w:rPr>
          <w:bCs/>
          <w:color w:val="000000" w:themeColor="text1"/>
          <w:sz w:val="22"/>
          <w:szCs w:val="22"/>
        </w:rPr>
        <w:t xml:space="preserve"> в </w:t>
      </w:r>
      <w:r w:rsidR="003370EC" w:rsidRPr="0015429C">
        <w:rPr>
          <w:bCs/>
          <w:color w:val="000000" w:themeColor="text1"/>
          <w:sz w:val="22"/>
          <w:szCs w:val="22"/>
        </w:rPr>
        <w:t>случаях</w:t>
      </w:r>
      <w:r w:rsidR="00C8469C" w:rsidRPr="0015429C">
        <w:rPr>
          <w:bCs/>
          <w:color w:val="000000" w:themeColor="text1"/>
          <w:sz w:val="22"/>
          <w:szCs w:val="22"/>
        </w:rPr>
        <w:t xml:space="preserve"> если</w:t>
      </w:r>
      <w:r w:rsidR="003370EC" w:rsidRPr="0015429C">
        <w:rPr>
          <w:bCs/>
          <w:color w:val="000000" w:themeColor="text1"/>
          <w:sz w:val="22"/>
          <w:szCs w:val="22"/>
        </w:rPr>
        <w:t>:</w:t>
      </w:r>
    </w:p>
    <w:p w:rsidR="003370EC" w:rsidRPr="0015429C" w:rsidRDefault="003370EC" w:rsidP="00C052AF">
      <w:pPr>
        <w:pStyle w:val="a7"/>
        <w:numPr>
          <w:ilvl w:val="3"/>
          <w:numId w:val="27"/>
        </w:numPr>
        <w:tabs>
          <w:tab w:val="clear" w:pos="1134"/>
          <w:tab w:val="clear" w:pos="1844"/>
          <w:tab w:val="num" w:pos="851"/>
        </w:tabs>
        <w:spacing w:line="240" w:lineRule="auto"/>
        <w:ind w:left="851" w:hanging="851"/>
        <w:rPr>
          <w:b w:val="0"/>
          <w:color w:val="000000" w:themeColor="text1"/>
          <w:sz w:val="22"/>
          <w:szCs w:val="22"/>
        </w:rPr>
      </w:pPr>
      <w:r w:rsidRPr="0015429C">
        <w:rPr>
          <w:b w:val="0"/>
          <w:color w:val="000000" w:themeColor="text1"/>
          <w:sz w:val="22"/>
          <w:szCs w:val="22"/>
        </w:rPr>
        <w:t>установле</w:t>
      </w:r>
      <w:r w:rsidR="00C8469C" w:rsidRPr="0015429C">
        <w:rPr>
          <w:b w:val="0"/>
          <w:color w:val="000000" w:themeColor="text1"/>
          <w:sz w:val="22"/>
          <w:szCs w:val="22"/>
        </w:rPr>
        <w:t>н факт предоставления участником недостоверных сведений</w:t>
      </w:r>
      <w:r w:rsidRPr="0015429C">
        <w:rPr>
          <w:b w:val="0"/>
          <w:color w:val="000000" w:themeColor="text1"/>
          <w:sz w:val="22"/>
          <w:szCs w:val="22"/>
        </w:rPr>
        <w:t>, содержащихся в заявке;</w:t>
      </w:r>
    </w:p>
    <w:p w:rsidR="000F34CB" w:rsidRPr="0015429C" w:rsidRDefault="000F34CB" w:rsidP="00C052AF">
      <w:pPr>
        <w:pStyle w:val="a7"/>
        <w:numPr>
          <w:ilvl w:val="3"/>
          <w:numId w:val="27"/>
        </w:numPr>
        <w:tabs>
          <w:tab w:val="clear" w:pos="1134"/>
          <w:tab w:val="clear" w:pos="1844"/>
          <w:tab w:val="num" w:pos="851"/>
        </w:tabs>
        <w:spacing w:line="240" w:lineRule="auto"/>
        <w:ind w:hanging="1134"/>
        <w:rPr>
          <w:b w:val="0"/>
          <w:color w:val="000000" w:themeColor="text1"/>
          <w:sz w:val="22"/>
          <w:szCs w:val="22"/>
        </w:rPr>
      </w:pPr>
      <w:r w:rsidRPr="0015429C">
        <w:rPr>
          <w:b w:val="0"/>
          <w:color w:val="000000" w:themeColor="text1"/>
          <w:sz w:val="22"/>
          <w:szCs w:val="22"/>
        </w:rPr>
        <w:t xml:space="preserve">в отношении </w:t>
      </w:r>
      <w:r w:rsidR="00515B8B" w:rsidRPr="0015429C">
        <w:rPr>
          <w:b w:val="0"/>
          <w:color w:val="000000" w:themeColor="text1"/>
          <w:sz w:val="22"/>
          <w:szCs w:val="22"/>
        </w:rPr>
        <w:t>участника</w:t>
      </w:r>
      <w:r w:rsidRPr="0015429C">
        <w:rPr>
          <w:b w:val="0"/>
          <w:color w:val="000000" w:themeColor="text1"/>
          <w:sz w:val="22"/>
          <w:szCs w:val="22"/>
        </w:rPr>
        <w:t xml:space="preserve"> проводится процесс ликвидации (для юридического лица)</w:t>
      </w:r>
      <w:r w:rsidR="004B5F67" w:rsidRPr="0015429C">
        <w:rPr>
          <w:b w:val="0"/>
          <w:color w:val="000000" w:themeColor="text1"/>
          <w:sz w:val="22"/>
          <w:szCs w:val="22"/>
        </w:rPr>
        <w:t>;</w:t>
      </w:r>
    </w:p>
    <w:p w:rsidR="0061261E" w:rsidRPr="0015429C" w:rsidRDefault="000F34CB" w:rsidP="00C052AF">
      <w:pPr>
        <w:pStyle w:val="a7"/>
        <w:numPr>
          <w:ilvl w:val="3"/>
          <w:numId w:val="27"/>
        </w:numPr>
        <w:tabs>
          <w:tab w:val="clear" w:pos="1134"/>
          <w:tab w:val="clear" w:pos="1844"/>
          <w:tab w:val="num" w:pos="851"/>
        </w:tabs>
        <w:spacing w:line="240" w:lineRule="auto"/>
        <w:ind w:hanging="1134"/>
        <w:rPr>
          <w:b w:val="0"/>
          <w:bCs w:val="0"/>
          <w:snapToGrid w:val="0"/>
          <w:color w:val="000000" w:themeColor="text1"/>
          <w:sz w:val="22"/>
          <w:szCs w:val="22"/>
        </w:rPr>
      </w:pPr>
      <w:r w:rsidRPr="0015429C">
        <w:rPr>
          <w:b w:val="0"/>
          <w:color w:val="000000" w:themeColor="text1"/>
          <w:sz w:val="22"/>
          <w:szCs w:val="22"/>
        </w:rPr>
        <w:t xml:space="preserve">по решению арбитражного суда участник </w:t>
      </w:r>
      <w:proofErr w:type="gramStart"/>
      <w:r w:rsidRPr="0015429C">
        <w:rPr>
          <w:b w:val="0"/>
          <w:color w:val="000000" w:themeColor="text1"/>
          <w:sz w:val="22"/>
          <w:szCs w:val="22"/>
        </w:rPr>
        <w:t>признан  несостоятельным</w:t>
      </w:r>
      <w:proofErr w:type="gramEnd"/>
      <w:r w:rsidRPr="0015429C">
        <w:rPr>
          <w:b w:val="0"/>
          <w:color w:val="000000" w:themeColor="text1"/>
          <w:sz w:val="22"/>
          <w:szCs w:val="22"/>
        </w:rPr>
        <w:t xml:space="preserve"> (банкротом)</w:t>
      </w:r>
      <w:r w:rsidR="00D4771E" w:rsidRPr="0015429C">
        <w:rPr>
          <w:b w:val="0"/>
          <w:color w:val="000000" w:themeColor="text1"/>
          <w:sz w:val="22"/>
          <w:szCs w:val="22"/>
        </w:rPr>
        <w:t xml:space="preserve">, </w:t>
      </w:r>
    </w:p>
    <w:p w:rsidR="0067487D" w:rsidRPr="0015429C" w:rsidRDefault="0067487D" w:rsidP="00C052AF">
      <w:pPr>
        <w:pStyle w:val="a7"/>
        <w:numPr>
          <w:ilvl w:val="3"/>
          <w:numId w:val="27"/>
        </w:numPr>
        <w:tabs>
          <w:tab w:val="clear" w:pos="1134"/>
          <w:tab w:val="clear" w:pos="1844"/>
          <w:tab w:val="num" w:pos="851"/>
        </w:tabs>
        <w:spacing w:line="240" w:lineRule="auto"/>
        <w:ind w:hanging="1134"/>
        <w:rPr>
          <w:b w:val="0"/>
          <w:color w:val="000000" w:themeColor="text1"/>
          <w:sz w:val="22"/>
          <w:szCs w:val="22"/>
        </w:rPr>
      </w:pPr>
      <w:r w:rsidRPr="0015429C">
        <w:rPr>
          <w:b w:val="0"/>
          <w:color w:val="000000" w:themeColor="text1"/>
          <w:sz w:val="22"/>
          <w:szCs w:val="22"/>
        </w:rPr>
        <w:t xml:space="preserve">в отношении него введена какая-либо из процедур несостоятельности (банкротства); </w:t>
      </w:r>
    </w:p>
    <w:p w:rsidR="003370EC" w:rsidRPr="0015429C" w:rsidRDefault="00515B8B" w:rsidP="00C052AF">
      <w:pPr>
        <w:pStyle w:val="a7"/>
        <w:numPr>
          <w:ilvl w:val="3"/>
          <w:numId w:val="27"/>
        </w:numPr>
        <w:tabs>
          <w:tab w:val="clear" w:pos="1134"/>
          <w:tab w:val="clear" w:pos="1844"/>
          <w:tab w:val="num" w:pos="851"/>
        </w:tabs>
        <w:spacing w:line="240" w:lineRule="auto"/>
        <w:ind w:left="851" w:hanging="851"/>
        <w:rPr>
          <w:b w:val="0"/>
          <w:color w:val="000000" w:themeColor="text1"/>
          <w:sz w:val="22"/>
          <w:szCs w:val="22"/>
        </w:rPr>
      </w:pPr>
      <w:r w:rsidRPr="0015429C">
        <w:rPr>
          <w:b w:val="0"/>
          <w:color w:val="000000" w:themeColor="text1"/>
          <w:sz w:val="22"/>
          <w:szCs w:val="22"/>
        </w:rPr>
        <w:t>участник являться</w:t>
      </w:r>
      <w:r w:rsidR="000F34CB" w:rsidRPr="0015429C">
        <w:rPr>
          <w:b w:val="0"/>
          <w:color w:val="000000" w:themeColor="text1"/>
          <w:sz w:val="22"/>
          <w:szCs w:val="22"/>
        </w:rPr>
        <w:t xml:space="preserve"> организацией, на имущество</w:t>
      </w:r>
      <w:r w:rsidR="003B2F40" w:rsidRPr="0015429C">
        <w:rPr>
          <w:b w:val="0"/>
          <w:color w:val="000000" w:themeColor="text1"/>
          <w:sz w:val="22"/>
          <w:szCs w:val="22"/>
        </w:rPr>
        <w:t xml:space="preserve"> которой</w:t>
      </w:r>
      <w:r w:rsidR="000F34CB" w:rsidRPr="0015429C">
        <w:rPr>
          <w:b w:val="0"/>
          <w:color w:val="000000" w:themeColor="text1"/>
          <w:sz w:val="22"/>
          <w:szCs w:val="22"/>
        </w:rPr>
        <w:t xml:space="preserve"> наложен арест по решению суда, административного органа и (или) деятельность которой приостановлена, в том числе в порядке, предусмотренном КоАП РФ</w:t>
      </w:r>
      <w:r w:rsidR="003370EC" w:rsidRPr="0015429C">
        <w:rPr>
          <w:b w:val="0"/>
          <w:color w:val="000000" w:themeColor="text1"/>
          <w:sz w:val="22"/>
          <w:szCs w:val="22"/>
        </w:rPr>
        <w:t>;</w:t>
      </w:r>
    </w:p>
    <w:p w:rsidR="003370EC" w:rsidRPr="0015429C" w:rsidRDefault="005A542E" w:rsidP="00C052AF">
      <w:pPr>
        <w:pStyle w:val="a7"/>
        <w:numPr>
          <w:ilvl w:val="3"/>
          <w:numId w:val="27"/>
        </w:numPr>
        <w:tabs>
          <w:tab w:val="clear" w:pos="1134"/>
          <w:tab w:val="clear" w:pos="1844"/>
          <w:tab w:val="num" w:pos="851"/>
        </w:tabs>
        <w:spacing w:line="240" w:lineRule="auto"/>
        <w:ind w:left="851" w:hanging="851"/>
        <w:rPr>
          <w:b w:val="0"/>
          <w:color w:val="000000" w:themeColor="text1"/>
          <w:sz w:val="22"/>
          <w:szCs w:val="22"/>
        </w:rPr>
      </w:pPr>
      <w:r w:rsidRPr="0015429C">
        <w:rPr>
          <w:b w:val="0"/>
          <w:color w:val="000000" w:themeColor="text1"/>
          <w:sz w:val="22"/>
          <w:szCs w:val="22"/>
        </w:rPr>
        <w:t xml:space="preserve">установлен </w:t>
      </w:r>
      <w:r w:rsidR="003370EC" w:rsidRPr="0015429C">
        <w:rPr>
          <w:b w:val="0"/>
          <w:color w:val="000000" w:themeColor="text1"/>
          <w:sz w:val="22"/>
          <w:szCs w:val="22"/>
        </w:rPr>
        <w:t xml:space="preserve">факт несоответствия </w:t>
      </w:r>
      <w:r w:rsidR="003F3A29" w:rsidRPr="0015429C">
        <w:rPr>
          <w:b w:val="0"/>
          <w:color w:val="000000" w:themeColor="text1"/>
          <w:sz w:val="22"/>
          <w:szCs w:val="22"/>
        </w:rPr>
        <w:t>участника</w:t>
      </w:r>
      <w:r w:rsidR="003370EC" w:rsidRPr="0015429C">
        <w:rPr>
          <w:b w:val="0"/>
          <w:color w:val="000000" w:themeColor="text1"/>
          <w:sz w:val="22"/>
          <w:szCs w:val="22"/>
        </w:rPr>
        <w:t xml:space="preserve"> любым обязательным требованиям, указанным в </w:t>
      </w:r>
      <w:r w:rsidR="004A6C23" w:rsidRPr="0015429C">
        <w:rPr>
          <w:b w:val="0"/>
          <w:color w:val="000000" w:themeColor="text1"/>
          <w:sz w:val="22"/>
          <w:szCs w:val="22"/>
        </w:rPr>
        <w:t xml:space="preserve">извещении, </w:t>
      </w:r>
      <w:r w:rsidR="003370EC" w:rsidRPr="0015429C">
        <w:rPr>
          <w:b w:val="0"/>
          <w:color w:val="000000" w:themeColor="text1"/>
          <w:sz w:val="22"/>
          <w:szCs w:val="22"/>
        </w:rPr>
        <w:t>доку</w:t>
      </w:r>
      <w:r w:rsidR="00F60568" w:rsidRPr="0015429C">
        <w:rPr>
          <w:b w:val="0"/>
          <w:color w:val="000000" w:themeColor="text1"/>
          <w:sz w:val="22"/>
          <w:szCs w:val="22"/>
        </w:rPr>
        <w:t>ментации</w:t>
      </w:r>
      <w:r w:rsidR="00764D31" w:rsidRPr="0015429C">
        <w:rPr>
          <w:b w:val="0"/>
          <w:color w:val="000000" w:themeColor="text1"/>
          <w:sz w:val="22"/>
          <w:szCs w:val="22"/>
        </w:rPr>
        <w:t>.</w:t>
      </w:r>
    </w:p>
    <w:p w:rsidR="008A47AC" w:rsidRPr="0015429C" w:rsidRDefault="008A47AC" w:rsidP="008A47A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отказать в допуске участнику закупки, не предоставившему ответ на запрос, направленный в соответствии с пунктом </w:t>
      </w:r>
      <w:r w:rsidR="00243111" w:rsidRPr="0015429C">
        <w:rPr>
          <w:color w:val="000000" w:themeColor="text1"/>
        </w:rPr>
        <w:fldChar w:fldCharType="begin"/>
      </w:r>
      <w:r w:rsidR="00243111" w:rsidRPr="0015429C">
        <w:rPr>
          <w:color w:val="000000" w:themeColor="text1"/>
        </w:rPr>
        <w:instrText xml:space="preserve"> REF _Ref334014288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3.12.2.4</w:t>
      </w:r>
      <w:r w:rsidR="00243111" w:rsidRPr="0015429C">
        <w:rPr>
          <w:color w:val="000000" w:themeColor="text1"/>
        </w:rPr>
        <w:fldChar w:fldCharType="end"/>
      </w:r>
      <w:r w:rsidR="000E7F95" w:rsidRPr="0015429C">
        <w:rPr>
          <w:color w:val="000000" w:themeColor="text1"/>
          <w:sz w:val="22"/>
          <w:szCs w:val="22"/>
        </w:rPr>
        <w:t xml:space="preserve">, </w:t>
      </w:r>
      <w:r w:rsidR="00243111" w:rsidRPr="0015429C">
        <w:rPr>
          <w:color w:val="000000" w:themeColor="text1"/>
        </w:rPr>
        <w:fldChar w:fldCharType="begin"/>
      </w:r>
      <w:r w:rsidR="00243111" w:rsidRPr="0015429C">
        <w:rPr>
          <w:color w:val="000000" w:themeColor="text1"/>
        </w:rPr>
        <w:instrText xml:space="preserve"> REF _Ref334467783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3.14.2.6</w:t>
      </w:r>
      <w:r w:rsidR="00243111" w:rsidRPr="0015429C">
        <w:rPr>
          <w:color w:val="000000" w:themeColor="text1"/>
        </w:rPr>
        <w:fldChar w:fldCharType="end"/>
      </w:r>
      <w:r w:rsidRPr="0015429C">
        <w:rPr>
          <w:color w:val="000000" w:themeColor="text1"/>
          <w:sz w:val="22"/>
          <w:szCs w:val="22"/>
        </w:rPr>
        <w:t xml:space="preserve"> в порядке и в срок, установленные в запросе </w:t>
      </w:r>
      <w:r w:rsidR="002B1444" w:rsidRPr="0015429C">
        <w:rPr>
          <w:color w:val="000000" w:themeColor="text1"/>
          <w:sz w:val="22"/>
          <w:szCs w:val="22"/>
        </w:rPr>
        <w:t>заказчика</w:t>
      </w:r>
      <w:r w:rsidRPr="0015429C">
        <w:rPr>
          <w:color w:val="000000" w:themeColor="text1"/>
          <w:sz w:val="22"/>
          <w:szCs w:val="22"/>
        </w:rPr>
        <w:t>.</w:t>
      </w:r>
    </w:p>
    <w:p w:rsidR="003370EC" w:rsidRPr="0015429C" w:rsidRDefault="008A47AC" w:rsidP="002A5C7A">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отказать в допуске участнику закупки, по результатам рассмотрения ответа на запрос, направленный в соответствии с пунктом </w:t>
      </w:r>
      <w:r w:rsidR="00243111" w:rsidRPr="0015429C">
        <w:rPr>
          <w:color w:val="000000" w:themeColor="text1"/>
        </w:rPr>
        <w:fldChar w:fldCharType="begin"/>
      </w:r>
      <w:r w:rsidR="00243111" w:rsidRPr="0015429C">
        <w:rPr>
          <w:color w:val="000000" w:themeColor="text1"/>
        </w:rPr>
        <w:instrText xml:space="preserve"> REF _Ref334014288 \r \h  \* MERGEFORMAT </w:instrText>
      </w:r>
      <w:r w:rsidR="00243111" w:rsidRPr="0015429C">
        <w:rPr>
          <w:color w:val="000000" w:themeColor="text1"/>
        </w:rPr>
      </w:r>
      <w:r w:rsidR="00243111" w:rsidRPr="0015429C">
        <w:rPr>
          <w:color w:val="000000" w:themeColor="text1"/>
        </w:rPr>
        <w:fldChar w:fldCharType="separate"/>
      </w:r>
      <w:proofErr w:type="gramStart"/>
      <w:r w:rsidR="00A72218" w:rsidRPr="0015429C">
        <w:rPr>
          <w:color w:val="000000" w:themeColor="text1"/>
          <w:sz w:val="22"/>
          <w:szCs w:val="22"/>
        </w:rPr>
        <w:t>3.12.2.4</w:t>
      </w:r>
      <w:r w:rsidR="00243111" w:rsidRPr="0015429C">
        <w:rPr>
          <w:color w:val="000000" w:themeColor="text1"/>
        </w:rPr>
        <w:fldChar w:fldCharType="end"/>
      </w:r>
      <w:r w:rsidR="000E7F95" w:rsidRPr="0015429C">
        <w:rPr>
          <w:color w:val="000000" w:themeColor="text1"/>
          <w:sz w:val="22"/>
          <w:szCs w:val="22"/>
        </w:rPr>
        <w:t>,</w:t>
      </w:r>
      <w:r w:rsidR="00243111" w:rsidRPr="0015429C">
        <w:rPr>
          <w:color w:val="000000" w:themeColor="text1"/>
        </w:rPr>
        <w:fldChar w:fldCharType="begin"/>
      </w:r>
      <w:r w:rsidR="00243111" w:rsidRPr="0015429C">
        <w:rPr>
          <w:color w:val="000000" w:themeColor="text1"/>
        </w:rPr>
        <w:instrText xml:space="preserve"> REF _Ref334467783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3.14.2.6</w:t>
      </w:r>
      <w:proofErr w:type="gramEnd"/>
      <w:r w:rsidR="00243111" w:rsidRPr="0015429C">
        <w:rPr>
          <w:color w:val="000000" w:themeColor="text1"/>
        </w:rPr>
        <w:fldChar w:fldCharType="end"/>
      </w:r>
      <w:r w:rsidRPr="0015429C">
        <w:rPr>
          <w:color w:val="000000" w:themeColor="text1"/>
          <w:sz w:val="22"/>
          <w:szCs w:val="22"/>
        </w:rPr>
        <w:t xml:space="preserve"> на основании несоответствия участника закупки, заявки участника требованиям извещения, документации.</w:t>
      </w:r>
    </w:p>
    <w:p w:rsidR="00905A2B" w:rsidRPr="0015429C" w:rsidRDefault="00905A2B" w:rsidP="00905A2B">
      <w:pPr>
        <w:tabs>
          <w:tab w:val="left" w:pos="1843"/>
        </w:tabs>
        <w:spacing w:line="240" w:lineRule="auto"/>
        <w:ind w:left="851" w:firstLine="0"/>
        <w:rPr>
          <w:color w:val="000000" w:themeColor="text1"/>
          <w:sz w:val="22"/>
          <w:szCs w:val="22"/>
        </w:rPr>
      </w:pPr>
    </w:p>
    <w:p w:rsidR="00070D53" w:rsidRPr="0015429C" w:rsidRDefault="002B1444" w:rsidP="005A266C">
      <w:pPr>
        <w:pStyle w:val="a6"/>
        <w:numPr>
          <w:ilvl w:val="1"/>
          <w:numId w:val="27"/>
        </w:numPr>
        <w:tabs>
          <w:tab w:val="clear" w:pos="1134"/>
        </w:tabs>
        <w:spacing w:line="240" w:lineRule="auto"/>
        <w:ind w:left="851" w:hanging="851"/>
        <w:rPr>
          <w:color w:val="000000" w:themeColor="text1"/>
          <w:sz w:val="22"/>
          <w:szCs w:val="22"/>
        </w:rPr>
      </w:pPr>
      <w:bookmarkStart w:id="40" w:name="_Toc319327523"/>
      <w:bookmarkStart w:id="41" w:name="_Toc326769131"/>
      <w:bookmarkStart w:id="42" w:name="_Toc392055144"/>
      <w:r w:rsidRPr="0015429C">
        <w:rPr>
          <w:color w:val="000000" w:themeColor="text1"/>
          <w:sz w:val="22"/>
          <w:szCs w:val="22"/>
        </w:rPr>
        <w:t>Заказчик</w:t>
      </w:r>
      <w:r w:rsidR="00070D53" w:rsidRPr="0015429C">
        <w:rPr>
          <w:color w:val="000000" w:themeColor="text1"/>
          <w:sz w:val="22"/>
          <w:szCs w:val="22"/>
        </w:rPr>
        <w:t xml:space="preserve"> вправе</w:t>
      </w:r>
      <w:r w:rsidR="00070D53" w:rsidRPr="0015429C">
        <w:rPr>
          <w:color w:val="000000" w:themeColor="text1"/>
          <w:sz w:val="22"/>
          <w:szCs w:val="22"/>
          <w:lang w:val="en-US"/>
        </w:rPr>
        <w:t>:</w:t>
      </w:r>
      <w:bookmarkEnd w:id="40"/>
      <w:bookmarkEnd w:id="41"/>
      <w:bookmarkEnd w:id="42"/>
    </w:p>
    <w:p w:rsidR="00902362" w:rsidRPr="0015429C" w:rsidRDefault="00DF28E8"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н</w:t>
      </w:r>
      <w:r w:rsidR="00902362" w:rsidRPr="0015429C">
        <w:rPr>
          <w:color w:val="000000" w:themeColor="text1"/>
          <w:sz w:val="22"/>
          <w:szCs w:val="22"/>
        </w:rPr>
        <w:t xml:space="preserve">е отвечать на запросы о разъяснении, поступившие позже срока, указанного в пункте </w:t>
      </w:r>
      <w:r w:rsidR="00C230D9" w:rsidRPr="0015429C">
        <w:rPr>
          <w:color w:val="000000" w:themeColor="text1"/>
          <w:sz w:val="22"/>
          <w:szCs w:val="22"/>
        </w:rPr>
        <w:t>19</w:t>
      </w:r>
      <w:r w:rsidR="00902362" w:rsidRPr="0015429C">
        <w:rPr>
          <w:color w:val="000000" w:themeColor="text1"/>
          <w:sz w:val="22"/>
          <w:szCs w:val="22"/>
        </w:rPr>
        <w:t xml:space="preserve"> информационной карты;</w:t>
      </w:r>
    </w:p>
    <w:p w:rsidR="00902362" w:rsidRPr="0015429C" w:rsidRDefault="007A48D0" w:rsidP="005A266C">
      <w:pPr>
        <w:pStyle w:val="31"/>
        <w:numPr>
          <w:ilvl w:val="2"/>
          <w:numId w:val="27"/>
        </w:numPr>
        <w:tabs>
          <w:tab w:val="left" w:pos="1843"/>
        </w:tabs>
        <w:spacing w:line="240" w:lineRule="auto"/>
        <w:rPr>
          <w:color w:val="000000" w:themeColor="text1"/>
          <w:sz w:val="22"/>
          <w:szCs w:val="22"/>
        </w:rPr>
      </w:pPr>
      <w:bookmarkStart w:id="43" w:name="_Ref327799684"/>
      <w:r w:rsidRPr="0015429C">
        <w:rPr>
          <w:color w:val="000000" w:themeColor="text1"/>
          <w:sz w:val="22"/>
          <w:szCs w:val="22"/>
        </w:rPr>
        <w:t xml:space="preserve">отказаться от проведения </w:t>
      </w:r>
      <w:r w:rsidR="00B65393" w:rsidRPr="0015429C">
        <w:rPr>
          <w:color w:val="000000" w:themeColor="text1"/>
          <w:sz w:val="22"/>
          <w:szCs w:val="22"/>
        </w:rPr>
        <w:t>аукциона</w:t>
      </w:r>
      <w:r w:rsidR="00A52966" w:rsidRPr="0015429C">
        <w:rPr>
          <w:color w:val="000000" w:themeColor="text1"/>
          <w:sz w:val="22"/>
          <w:szCs w:val="22"/>
        </w:rPr>
        <w:t xml:space="preserve"> </w:t>
      </w:r>
      <w:r w:rsidR="001A66C5" w:rsidRPr="0015429C">
        <w:rPr>
          <w:color w:val="000000" w:themeColor="text1"/>
          <w:sz w:val="22"/>
          <w:szCs w:val="22"/>
        </w:rPr>
        <w:t>в сроки и в порядке</w:t>
      </w:r>
      <w:r w:rsidR="00AB661D" w:rsidRPr="0015429C">
        <w:rPr>
          <w:color w:val="000000" w:themeColor="text1"/>
          <w:sz w:val="22"/>
          <w:szCs w:val="22"/>
        </w:rPr>
        <w:t>, предусмотренн</w:t>
      </w:r>
      <w:r w:rsidR="001A66C5" w:rsidRPr="0015429C">
        <w:rPr>
          <w:color w:val="000000" w:themeColor="text1"/>
          <w:sz w:val="22"/>
          <w:szCs w:val="22"/>
        </w:rPr>
        <w:t>ые</w:t>
      </w:r>
      <w:r w:rsidR="00AB661D" w:rsidRPr="0015429C">
        <w:rPr>
          <w:color w:val="000000" w:themeColor="text1"/>
          <w:sz w:val="22"/>
          <w:szCs w:val="22"/>
        </w:rPr>
        <w:t xml:space="preserve"> пунктом 22 информационной карты</w:t>
      </w:r>
      <w:r w:rsidR="00C928EF" w:rsidRPr="0015429C">
        <w:rPr>
          <w:color w:val="000000" w:themeColor="text1"/>
          <w:sz w:val="22"/>
          <w:szCs w:val="22"/>
        </w:rPr>
        <w:t>;</w:t>
      </w:r>
      <w:bookmarkEnd w:id="43"/>
    </w:p>
    <w:p w:rsidR="00070D53" w:rsidRPr="0015429C" w:rsidRDefault="00063B7D" w:rsidP="005A266C">
      <w:pPr>
        <w:pStyle w:val="31"/>
        <w:numPr>
          <w:ilvl w:val="2"/>
          <w:numId w:val="27"/>
        </w:numPr>
        <w:tabs>
          <w:tab w:val="left" w:pos="1843"/>
        </w:tabs>
        <w:spacing w:line="240" w:lineRule="auto"/>
        <w:rPr>
          <w:color w:val="000000" w:themeColor="text1"/>
          <w:sz w:val="22"/>
          <w:szCs w:val="22"/>
        </w:rPr>
      </w:pPr>
      <w:bookmarkStart w:id="44" w:name="_Ref322442449"/>
      <w:r w:rsidRPr="0015429C">
        <w:rPr>
          <w:color w:val="000000" w:themeColor="text1"/>
          <w:sz w:val="22"/>
          <w:szCs w:val="22"/>
        </w:rPr>
        <w:t>в</w:t>
      </w:r>
      <w:r w:rsidR="00902362" w:rsidRPr="0015429C">
        <w:rPr>
          <w:color w:val="000000" w:themeColor="text1"/>
          <w:sz w:val="22"/>
          <w:szCs w:val="22"/>
        </w:rPr>
        <w:t>носить изменения в извещение, документацию в сроки</w:t>
      </w:r>
      <w:r w:rsidR="00DF28E8" w:rsidRPr="0015429C">
        <w:rPr>
          <w:color w:val="000000" w:themeColor="text1"/>
          <w:sz w:val="22"/>
          <w:szCs w:val="22"/>
        </w:rPr>
        <w:t xml:space="preserve">, </w:t>
      </w:r>
      <w:r w:rsidR="009A16FD" w:rsidRPr="0015429C">
        <w:rPr>
          <w:color w:val="000000" w:themeColor="text1"/>
          <w:sz w:val="22"/>
          <w:szCs w:val="22"/>
        </w:rPr>
        <w:t>и</w:t>
      </w:r>
      <w:r w:rsidR="000C6535" w:rsidRPr="0015429C">
        <w:rPr>
          <w:color w:val="000000" w:themeColor="text1"/>
          <w:sz w:val="22"/>
          <w:szCs w:val="22"/>
        </w:rPr>
        <w:t xml:space="preserve"> </w:t>
      </w:r>
      <w:r w:rsidR="009A16FD" w:rsidRPr="0015429C">
        <w:rPr>
          <w:color w:val="000000" w:themeColor="text1"/>
          <w:sz w:val="22"/>
          <w:szCs w:val="22"/>
        </w:rPr>
        <w:t xml:space="preserve">в порядке, </w:t>
      </w:r>
      <w:r w:rsidR="00DF28E8" w:rsidRPr="0015429C">
        <w:rPr>
          <w:color w:val="000000" w:themeColor="text1"/>
          <w:sz w:val="22"/>
          <w:szCs w:val="22"/>
        </w:rPr>
        <w:t xml:space="preserve">установленные в пункте </w:t>
      </w:r>
      <w:r w:rsidR="00C230D9" w:rsidRPr="0015429C">
        <w:rPr>
          <w:color w:val="000000" w:themeColor="text1"/>
          <w:sz w:val="22"/>
          <w:szCs w:val="22"/>
        </w:rPr>
        <w:t>23</w:t>
      </w:r>
      <w:r w:rsidR="00DF28E8" w:rsidRPr="0015429C">
        <w:rPr>
          <w:color w:val="000000" w:themeColor="text1"/>
          <w:sz w:val="22"/>
          <w:szCs w:val="22"/>
        </w:rPr>
        <w:t xml:space="preserve"> информационной карты</w:t>
      </w:r>
      <w:bookmarkEnd w:id="44"/>
      <w:r w:rsidR="00C928EF" w:rsidRPr="0015429C">
        <w:rPr>
          <w:color w:val="000000" w:themeColor="text1"/>
          <w:sz w:val="22"/>
          <w:szCs w:val="22"/>
        </w:rPr>
        <w:t>;</w:t>
      </w:r>
    </w:p>
    <w:p w:rsidR="00B860B8" w:rsidRPr="0015429C" w:rsidRDefault="00C928EF" w:rsidP="005A266C">
      <w:pPr>
        <w:pStyle w:val="31"/>
        <w:numPr>
          <w:ilvl w:val="2"/>
          <w:numId w:val="27"/>
        </w:numPr>
        <w:tabs>
          <w:tab w:val="left" w:pos="1843"/>
        </w:tabs>
        <w:spacing w:line="240" w:lineRule="auto"/>
        <w:rPr>
          <w:color w:val="000000" w:themeColor="text1"/>
          <w:sz w:val="22"/>
          <w:szCs w:val="22"/>
        </w:rPr>
      </w:pPr>
      <w:bookmarkStart w:id="45" w:name="_Ref322444026"/>
      <w:r w:rsidRPr="0015429C">
        <w:rPr>
          <w:color w:val="000000" w:themeColor="text1"/>
          <w:sz w:val="22"/>
          <w:szCs w:val="22"/>
        </w:rPr>
        <w:t>н</w:t>
      </w:r>
      <w:r w:rsidR="00B860B8" w:rsidRPr="0015429C">
        <w:rPr>
          <w:color w:val="000000" w:themeColor="text1"/>
          <w:sz w:val="22"/>
          <w:szCs w:val="22"/>
        </w:rPr>
        <w:t xml:space="preserve">аправить запрос </w:t>
      </w:r>
      <w:r w:rsidR="002A5C7A" w:rsidRPr="0015429C">
        <w:rPr>
          <w:color w:val="000000" w:themeColor="text1"/>
          <w:sz w:val="22"/>
          <w:szCs w:val="22"/>
        </w:rPr>
        <w:t xml:space="preserve">в соответствии с пунктом </w:t>
      </w:r>
      <w:r w:rsidR="00243111" w:rsidRPr="0015429C">
        <w:rPr>
          <w:color w:val="000000" w:themeColor="text1"/>
        </w:rPr>
        <w:fldChar w:fldCharType="begin"/>
      </w:r>
      <w:r w:rsidR="00243111" w:rsidRPr="0015429C">
        <w:rPr>
          <w:color w:val="000000" w:themeColor="text1"/>
        </w:rPr>
        <w:instrText xml:space="preserve"> REF _Ref334014288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3.12.2.4</w:t>
      </w:r>
      <w:r w:rsidR="00243111" w:rsidRPr="0015429C">
        <w:rPr>
          <w:color w:val="000000" w:themeColor="text1"/>
        </w:rPr>
        <w:fldChar w:fldCharType="end"/>
      </w:r>
      <w:r w:rsidR="000E7F95" w:rsidRPr="0015429C">
        <w:rPr>
          <w:color w:val="000000" w:themeColor="text1"/>
          <w:sz w:val="22"/>
          <w:szCs w:val="22"/>
        </w:rPr>
        <w:t xml:space="preserve">, </w:t>
      </w:r>
      <w:r w:rsidR="00243111" w:rsidRPr="0015429C">
        <w:rPr>
          <w:color w:val="000000" w:themeColor="text1"/>
        </w:rPr>
        <w:fldChar w:fldCharType="begin"/>
      </w:r>
      <w:r w:rsidR="00243111" w:rsidRPr="0015429C">
        <w:rPr>
          <w:color w:val="000000" w:themeColor="text1"/>
        </w:rPr>
        <w:instrText xml:space="preserve"> REF _Ref334467783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3.14.2.6</w:t>
      </w:r>
      <w:r w:rsidR="00243111" w:rsidRPr="0015429C">
        <w:rPr>
          <w:color w:val="000000" w:themeColor="text1"/>
        </w:rPr>
        <w:fldChar w:fldCharType="end"/>
      </w:r>
      <w:r w:rsidR="00B860B8" w:rsidRPr="0015429C">
        <w:rPr>
          <w:color w:val="000000" w:themeColor="text1"/>
          <w:sz w:val="22"/>
          <w:szCs w:val="22"/>
        </w:rPr>
        <w:t xml:space="preserve"> в порядке, указанном в пункте </w:t>
      </w:r>
      <w:r w:rsidR="00C5414D" w:rsidRPr="0015429C">
        <w:rPr>
          <w:color w:val="000000" w:themeColor="text1"/>
          <w:sz w:val="22"/>
          <w:szCs w:val="22"/>
        </w:rPr>
        <w:t>24</w:t>
      </w:r>
      <w:r w:rsidR="00B860B8" w:rsidRPr="0015429C">
        <w:rPr>
          <w:color w:val="000000" w:themeColor="text1"/>
          <w:sz w:val="22"/>
          <w:szCs w:val="22"/>
        </w:rPr>
        <w:t xml:space="preserve"> информационной карты</w:t>
      </w:r>
      <w:bookmarkEnd w:id="45"/>
      <w:r w:rsidR="00242D6B" w:rsidRPr="0015429C">
        <w:rPr>
          <w:color w:val="000000" w:themeColor="text1"/>
          <w:sz w:val="22"/>
          <w:szCs w:val="22"/>
        </w:rPr>
        <w:t>;</w:t>
      </w:r>
    </w:p>
    <w:p w:rsidR="004A6C23" w:rsidRPr="0015429C" w:rsidRDefault="004A6C23" w:rsidP="004A6C23">
      <w:pPr>
        <w:pStyle w:val="31"/>
        <w:tabs>
          <w:tab w:val="clear" w:pos="1134"/>
          <w:tab w:val="left" w:pos="1843"/>
        </w:tabs>
        <w:spacing w:line="240" w:lineRule="auto"/>
        <w:ind w:left="851" w:firstLine="0"/>
        <w:rPr>
          <w:color w:val="000000" w:themeColor="text1"/>
          <w:sz w:val="22"/>
          <w:szCs w:val="22"/>
        </w:rPr>
      </w:pPr>
    </w:p>
    <w:p w:rsidR="00DF3F9B" w:rsidRPr="0015429C" w:rsidRDefault="00DF3F9B" w:rsidP="005A266C">
      <w:pPr>
        <w:pStyle w:val="a6"/>
        <w:numPr>
          <w:ilvl w:val="1"/>
          <w:numId w:val="27"/>
        </w:numPr>
        <w:tabs>
          <w:tab w:val="clear" w:pos="1134"/>
        </w:tabs>
        <w:spacing w:line="240" w:lineRule="auto"/>
        <w:ind w:left="851" w:hanging="851"/>
        <w:rPr>
          <w:color w:val="000000" w:themeColor="text1"/>
          <w:sz w:val="22"/>
          <w:szCs w:val="22"/>
        </w:rPr>
      </w:pPr>
      <w:bookmarkStart w:id="46" w:name="_Ref322529199"/>
      <w:bookmarkStart w:id="47" w:name="_Toc326769132"/>
      <w:bookmarkStart w:id="48" w:name="_Toc392055145"/>
      <w:r w:rsidRPr="0015429C">
        <w:rPr>
          <w:color w:val="000000" w:themeColor="text1"/>
          <w:sz w:val="22"/>
          <w:szCs w:val="22"/>
        </w:rPr>
        <w:t>Участник закуп</w:t>
      </w:r>
      <w:r w:rsidR="007E41BA" w:rsidRPr="0015429C">
        <w:rPr>
          <w:color w:val="000000" w:themeColor="text1"/>
          <w:sz w:val="22"/>
          <w:szCs w:val="22"/>
        </w:rPr>
        <w:t>ки</w:t>
      </w:r>
      <w:r w:rsidRPr="0015429C">
        <w:rPr>
          <w:color w:val="000000" w:themeColor="text1"/>
          <w:sz w:val="22"/>
          <w:szCs w:val="22"/>
        </w:rPr>
        <w:t xml:space="preserve"> обязан</w:t>
      </w:r>
      <w:r w:rsidRPr="0015429C">
        <w:rPr>
          <w:color w:val="000000" w:themeColor="text1"/>
          <w:sz w:val="22"/>
          <w:szCs w:val="22"/>
          <w:lang w:val="en-US"/>
        </w:rPr>
        <w:t>:</w:t>
      </w:r>
      <w:bookmarkEnd w:id="46"/>
      <w:bookmarkEnd w:id="47"/>
      <w:bookmarkEnd w:id="48"/>
    </w:p>
    <w:p w:rsidR="00C568BE" w:rsidRPr="0015429C" w:rsidRDefault="00C568BE" w:rsidP="005A266C">
      <w:pPr>
        <w:pStyle w:val="31"/>
        <w:numPr>
          <w:ilvl w:val="2"/>
          <w:numId w:val="27"/>
        </w:numPr>
        <w:tabs>
          <w:tab w:val="left" w:pos="1843"/>
        </w:tabs>
        <w:spacing w:line="240" w:lineRule="auto"/>
        <w:rPr>
          <w:color w:val="000000" w:themeColor="text1"/>
          <w:sz w:val="22"/>
          <w:szCs w:val="22"/>
        </w:rPr>
      </w:pPr>
      <w:bookmarkStart w:id="49" w:name="_Ref322527358"/>
      <w:r w:rsidRPr="0015429C">
        <w:rPr>
          <w:color w:val="000000" w:themeColor="text1"/>
          <w:sz w:val="22"/>
          <w:szCs w:val="22"/>
        </w:rPr>
        <w:t xml:space="preserve">получить аккредитацию </w:t>
      </w:r>
      <w:r w:rsidR="004A6C23" w:rsidRPr="0015429C">
        <w:rPr>
          <w:color w:val="000000" w:themeColor="text1"/>
          <w:sz w:val="22"/>
          <w:szCs w:val="22"/>
        </w:rPr>
        <w:t>на</w:t>
      </w:r>
      <w:r w:rsidR="000F382A" w:rsidRPr="0015429C">
        <w:rPr>
          <w:color w:val="000000" w:themeColor="text1"/>
          <w:sz w:val="22"/>
          <w:szCs w:val="22"/>
        </w:rPr>
        <w:t xml:space="preserve"> ЭТП</w:t>
      </w:r>
      <w:r w:rsidRPr="0015429C">
        <w:rPr>
          <w:color w:val="000000" w:themeColor="text1"/>
          <w:sz w:val="22"/>
          <w:szCs w:val="22"/>
        </w:rPr>
        <w:t xml:space="preserve"> в соответствии с правилами, условиями и порядком аккредитации </w:t>
      </w:r>
      <w:r w:rsidR="000F382A" w:rsidRPr="0015429C">
        <w:rPr>
          <w:color w:val="000000" w:themeColor="text1"/>
          <w:sz w:val="22"/>
          <w:szCs w:val="22"/>
        </w:rPr>
        <w:t>предусмотренн</w:t>
      </w:r>
      <w:r w:rsidR="0087178E" w:rsidRPr="0015429C">
        <w:rPr>
          <w:color w:val="000000" w:themeColor="text1"/>
          <w:sz w:val="22"/>
          <w:szCs w:val="22"/>
        </w:rPr>
        <w:t>ыми</w:t>
      </w:r>
      <w:r w:rsidR="000F382A" w:rsidRPr="0015429C">
        <w:rPr>
          <w:color w:val="000000" w:themeColor="text1"/>
          <w:sz w:val="22"/>
          <w:szCs w:val="22"/>
        </w:rPr>
        <w:t xml:space="preserve"> </w:t>
      </w:r>
      <w:r w:rsidR="00374133" w:rsidRPr="0015429C">
        <w:rPr>
          <w:color w:val="000000" w:themeColor="text1"/>
          <w:sz w:val="22"/>
          <w:szCs w:val="22"/>
        </w:rPr>
        <w:t>документами</w:t>
      </w:r>
      <w:r w:rsidR="000F382A" w:rsidRPr="0015429C">
        <w:rPr>
          <w:color w:val="000000" w:themeColor="text1"/>
          <w:sz w:val="22"/>
          <w:szCs w:val="22"/>
        </w:rPr>
        <w:t xml:space="preserve"> ЭТП, указанным в пункте </w:t>
      </w:r>
      <w:r w:rsidR="008902FC" w:rsidRPr="0015429C">
        <w:rPr>
          <w:color w:val="000000" w:themeColor="text1"/>
          <w:sz w:val="22"/>
          <w:szCs w:val="22"/>
        </w:rPr>
        <w:t>26</w:t>
      </w:r>
      <w:r w:rsidR="000F382A" w:rsidRPr="0015429C">
        <w:rPr>
          <w:color w:val="000000" w:themeColor="text1"/>
          <w:sz w:val="22"/>
          <w:szCs w:val="22"/>
        </w:rPr>
        <w:t xml:space="preserve"> информационной карты (п</w:t>
      </w:r>
      <w:r w:rsidRPr="0015429C">
        <w:rPr>
          <w:color w:val="000000" w:themeColor="text1"/>
          <w:sz w:val="22"/>
          <w:szCs w:val="22"/>
        </w:rPr>
        <w:t>еречень документов, необходимых для аккредитации,</w:t>
      </w:r>
      <w:r w:rsidR="00870DE8" w:rsidRPr="0015429C">
        <w:rPr>
          <w:color w:val="000000" w:themeColor="text1"/>
          <w:sz w:val="22"/>
          <w:szCs w:val="22"/>
        </w:rPr>
        <w:t xml:space="preserve"> указан</w:t>
      </w:r>
      <w:r w:rsidRPr="0015429C">
        <w:rPr>
          <w:color w:val="000000" w:themeColor="text1"/>
          <w:sz w:val="22"/>
          <w:szCs w:val="22"/>
        </w:rPr>
        <w:t xml:space="preserve"> </w:t>
      </w:r>
      <w:r w:rsidR="000F382A" w:rsidRPr="0015429C">
        <w:rPr>
          <w:color w:val="000000" w:themeColor="text1"/>
          <w:sz w:val="22"/>
          <w:szCs w:val="22"/>
        </w:rPr>
        <w:t xml:space="preserve">в пункте </w:t>
      </w:r>
      <w:r w:rsidR="008902FC" w:rsidRPr="0015429C">
        <w:rPr>
          <w:color w:val="000000" w:themeColor="text1"/>
          <w:sz w:val="22"/>
          <w:szCs w:val="22"/>
        </w:rPr>
        <w:t>27</w:t>
      </w:r>
      <w:r w:rsidR="000F382A" w:rsidRPr="0015429C">
        <w:rPr>
          <w:color w:val="000000" w:themeColor="text1"/>
          <w:sz w:val="22"/>
          <w:szCs w:val="22"/>
        </w:rPr>
        <w:t xml:space="preserve"> информационной карты</w:t>
      </w:r>
      <w:r w:rsidRPr="0015429C">
        <w:rPr>
          <w:color w:val="000000" w:themeColor="text1"/>
          <w:sz w:val="22"/>
          <w:szCs w:val="22"/>
        </w:rPr>
        <w:t>);</w:t>
      </w:r>
      <w:bookmarkEnd w:id="49"/>
      <w:r w:rsidRPr="0015429C">
        <w:rPr>
          <w:color w:val="000000" w:themeColor="text1"/>
          <w:sz w:val="22"/>
          <w:szCs w:val="22"/>
        </w:rPr>
        <w:t xml:space="preserve"> </w:t>
      </w:r>
    </w:p>
    <w:p w:rsidR="00457ABD" w:rsidRPr="0015429C" w:rsidRDefault="00AF6A01" w:rsidP="005A266C">
      <w:pPr>
        <w:pStyle w:val="31"/>
        <w:numPr>
          <w:ilvl w:val="2"/>
          <w:numId w:val="27"/>
        </w:numPr>
        <w:tabs>
          <w:tab w:val="left" w:pos="1843"/>
        </w:tabs>
        <w:spacing w:line="240" w:lineRule="auto"/>
        <w:rPr>
          <w:color w:val="000000" w:themeColor="text1"/>
          <w:sz w:val="22"/>
          <w:szCs w:val="22"/>
        </w:rPr>
      </w:pPr>
      <w:bookmarkStart w:id="50" w:name="_Ref334029475"/>
      <w:r w:rsidRPr="0015429C">
        <w:rPr>
          <w:color w:val="000000" w:themeColor="text1"/>
          <w:sz w:val="22"/>
          <w:szCs w:val="22"/>
        </w:rPr>
        <w:t>выполнять нормы</w:t>
      </w:r>
      <w:r w:rsidR="00B154C1" w:rsidRPr="0015429C">
        <w:rPr>
          <w:color w:val="000000" w:themeColor="text1"/>
          <w:sz w:val="22"/>
          <w:szCs w:val="22"/>
        </w:rPr>
        <w:t xml:space="preserve"> </w:t>
      </w:r>
      <w:r w:rsidR="00374133" w:rsidRPr="0015429C">
        <w:rPr>
          <w:color w:val="000000" w:themeColor="text1"/>
          <w:sz w:val="22"/>
          <w:szCs w:val="22"/>
        </w:rPr>
        <w:t>документов</w:t>
      </w:r>
      <w:r w:rsidR="00B154C1" w:rsidRPr="0015429C">
        <w:rPr>
          <w:color w:val="000000" w:themeColor="text1"/>
          <w:sz w:val="22"/>
          <w:szCs w:val="22"/>
        </w:rPr>
        <w:t xml:space="preserve"> ЭТП, указанн</w:t>
      </w:r>
      <w:r w:rsidR="00374133" w:rsidRPr="0015429C">
        <w:rPr>
          <w:color w:val="000000" w:themeColor="text1"/>
          <w:sz w:val="22"/>
          <w:szCs w:val="22"/>
        </w:rPr>
        <w:t>ых</w:t>
      </w:r>
      <w:r w:rsidR="00B154C1" w:rsidRPr="0015429C">
        <w:rPr>
          <w:color w:val="000000" w:themeColor="text1"/>
          <w:sz w:val="22"/>
          <w:szCs w:val="22"/>
        </w:rPr>
        <w:t xml:space="preserve"> в пункте 26 информационной кар</w:t>
      </w:r>
      <w:r w:rsidRPr="0015429C">
        <w:rPr>
          <w:color w:val="000000" w:themeColor="text1"/>
          <w:sz w:val="22"/>
          <w:szCs w:val="22"/>
        </w:rPr>
        <w:t>т</w:t>
      </w:r>
      <w:r w:rsidR="00457ABD" w:rsidRPr="0015429C">
        <w:rPr>
          <w:color w:val="000000" w:themeColor="text1"/>
          <w:sz w:val="22"/>
          <w:szCs w:val="22"/>
        </w:rPr>
        <w:t>ы;</w:t>
      </w:r>
      <w:bookmarkEnd w:id="50"/>
    </w:p>
    <w:p w:rsidR="00B154C1" w:rsidRPr="0015429C" w:rsidRDefault="00B154C1"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в случае, если документацией установлены отсылочные нормы к положениям </w:t>
      </w:r>
      <w:r w:rsidR="00374133" w:rsidRPr="0015429C">
        <w:rPr>
          <w:color w:val="000000" w:themeColor="text1"/>
          <w:sz w:val="22"/>
          <w:szCs w:val="22"/>
        </w:rPr>
        <w:t xml:space="preserve">документов </w:t>
      </w:r>
      <w:r w:rsidRPr="0015429C">
        <w:rPr>
          <w:color w:val="000000" w:themeColor="text1"/>
          <w:sz w:val="22"/>
          <w:szCs w:val="22"/>
        </w:rPr>
        <w:t xml:space="preserve">ЭТП, руководствоваться соответствующими положениями </w:t>
      </w:r>
      <w:r w:rsidR="00374133" w:rsidRPr="0015429C">
        <w:rPr>
          <w:color w:val="000000" w:themeColor="text1"/>
          <w:sz w:val="22"/>
          <w:szCs w:val="22"/>
        </w:rPr>
        <w:t>документов</w:t>
      </w:r>
      <w:r w:rsidRPr="0015429C">
        <w:rPr>
          <w:color w:val="000000" w:themeColor="text1"/>
          <w:sz w:val="22"/>
          <w:szCs w:val="22"/>
        </w:rPr>
        <w:t xml:space="preserve"> ЭТП как частью документации</w:t>
      </w:r>
      <w:r w:rsidR="00605E16" w:rsidRPr="0015429C">
        <w:rPr>
          <w:color w:val="000000" w:themeColor="text1"/>
          <w:sz w:val="22"/>
          <w:szCs w:val="22"/>
        </w:rPr>
        <w:t>;</w:t>
      </w:r>
    </w:p>
    <w:p w:rsidR="00C568BE" w:rsidRPr="0015429C" w:rsidRDefault="00C568BE" w:rsidP="005A266C">
      <w:pPr>
        <w:pStyle w:val="31"/>
        <w:numPr>
          <w:ilvl w:val="2"/>
          <w:numId w:val="27"/>
        </w:numPr>
        <w:tabs>
          <w:tab w:val="left" w:pos="1843"/>
        </w:tabs>
        <w:spacing w:line="240" w:lineRule="auto"/>
        <w:rPr>
          <w:color w:val="000000" w:themeColor="text1"/>
          <w:sz w:val="22"/>
          <w:szCs w:val="22"/>
        </w:rPr>
      </w:pPr>
      <w:bookmarkStart w:id="51" w:name="_Ref322599918"/>
      <w:r w:rsidRPr="0015429C">
        <w:rPr>
          <w:color w:val="000000" w:themeColor="text1"/>
          <w:sz w:val="22"/>
          <w:szCs w:val="22"/>
        </w:rPr>
        <w:t>удовлетворять требованиям, изложенным</w:t>
      </w:r>
      <w:r w:rsidR="009B217C" w:rsidRPr="0015429C">
        <w:rPr>
          <w:color w:val="000000" w:themeColor="text1"/>
          <w:sz w:val="22"/>
          <w:szCs w:val="22"/>
        </w:rPr>
        <w:t xml:space="preserve"> в</w:t>
      </w:r>
      <w:r w:rsidRPr="0015429C">
        <w:rPr>
          <w:color w:val="000000" w:themeColor="text1"/>
          <w:sz w:val="22"/>
          <w:szCs w:val="22"/>
        </w:rPr>
        <w:t xml:space="preserve"> извещении и в пункте </w:t>
      </w:r>
      <w:r w:rsidR="009C325C" w:rsidRPr="0015429C">
        <w:rPr>
          <w:color w:val="000000" w:themeColor="text1"/>
          <w:sz w:val="22"/>
          <w:szCs w:val="22"/>
        </w:rPr>
        <w:t>16</w:t>
      </w:r>
      <w:r w:rsidRPr="0015429C">
        <w:rPr>
          <w:color w:val="000000" w:themeColor="text1"/>
          <w:sz w:val="22"/>
          <w:szCs w:val="22"/>
        </w:rPr>
        <w:t xml:space="preserve"> информационной карты;</w:t>
      </w:r>
      <w:bookmarkEnd w:id="51"/>
      <w:r w:rsidRPr="0015429C">
        <w:rPr>
          <w:color w:val="000000" w:themeColor="text1"/>
          <w:sz w:val="22"/>
          <w:szCs w:val="22"/>
        </w:rPr>
        <w:t xml:space="preserve"> </w:t>
      </w:r>
    </w:p>
    <w:p w:rsidR="009C325C" w:rsidRPr="0015429C" w:rsidRDefault="009C325C" w:rsidP="005A266C">
      <w:pPr>
        <w:pStyle w:val="31"/>
        <w:numPr>
          <w:ilvl w:val="2"/>
          <w:numId w:val="27"/>
        </w:numPr>
        <w:tabs>
          <w:tab w:val="left" w:pos="1843"/>
        </w:tabs>
        <w:spacing w:line="240" w:lineRule="auto"/>
        <w:rPr>
          <w:color w:val="000000" w:themeColor="text1"/>
          <w:sz w:val="22"/>
          <w:szCs w:val="22"/>
        </w:rPr>
      </w:pPr>
      <w:bookmarkStart w:id="52" w:name="_Ref322600024"/>
      <w:r w:rsidRPr="0015429C">
        <w:rPr>
          <w:color w:val="000000" w:themeColor="text1"/>
          <w:sz w:val="22"/>
          <w:szCs w:val="22"/>
        </w:rPr>
        <w:t>предоставить документы, установленные пунктом 17 информационной карты;</w:t>
      </w:r>
      <w:bookmarkEnd w:id="52"/>
    </w:p>
    <w:p w:rsidR="00321D52" w:rsidRPr="0015429C" w:rsidRDefault="00321D52" w:rsidP="005A266C">
      <w:pPr>
        <w:pStyle w:val="31"/>
        <w:numPr>
          <w:ilvl w:val="2"/>
          <w:numId w:val="27"/>
        </w:numPr>
        <w:tabs>
          <w:tab w:val="left" w:pos="1843"/>
        </w:tabs>
        <w:spacing w:line="240" w:lineRule="auto"/>
        <w:rPr>
          <w:color w:val="000000" w:themeColor="text1"/>
          <w:sz w:val="22"/>
          <w:szCs w:val="22"/>
        </w:rPr>
      </w:pPr>
      <w:bookmarkStart w:id="53" w:name="_Ref334524413"/>
      <w:r w:rsidRPr="0015429C">
        <w:rPr>
          <w:color w:val="000000" w:themeColor="text1"/>
          <w:sz w:val="22"/>
          <w:szCs w:val="22"/>
        </w:rPr>
        <w:t>поставить товары, оказать услуги, выполнить работы, указанные в пункте 14 информационной карты, Техническом задании, Проекте договора;</w:t>
      </w:r>
      <w:bookmarkEnd w:id="53"/>
    </w:p>
    <w:p w:rsidR="00BF73DB" w:rsidRPr="0015429C" w:rsidRDefault="00BF73DB" w:rsidP="005A266C">
      <w:pPr>
        <w:pStyle w:val="31"/>
        <w:numPr>
          <w:ilvl w:val="2"/>
          <w:numId w:val="27"/>
        </w:numPr>
        <w:tabs>
          <w:tab w:val="left" w:pos="1843"/>
        </w:tabs>
        <w:spacing w:line="240" w:lineRule="auto"/>
        <w:rPr>
          <w:color w:val="000000" w:themeColor="text1"/>
          <w:sz w:val="22"/>
          <w:szCs w:val="22"/>
        </w:rPr>
      </w:pPr>
      <w:bookmarkStart w:id="54" w:name="_Ref322599820"/>
      <w:r w:rsidRPr="0015429C">
        <w:rPr>
          <w:color w:val="000000" w:themeColor="text1"/>
          <w:sz w:val="22"/>
          <w:szCs w:val="22"/>
        </w:rPr>
        <w:lastRenderedPageBreak/>
        <w:t>предоставить подтверждение предлагаем</w:t>
      </w:r>
      <w:r w:rsidR="000A37AA" w:rsidRPr="0015429C">
        <w:rPr>
          <w:color w:val="000000" w:themeColor="text1"/>
          <w:sz w:val="22"/>
          <w:szCs w:val="22"/>
        </w:rPr>
        <w:t>ых</w:t>
      </w:r>
      <w:r w:rsidRPr="0015429C">
        <w:rPr>
          <w:color w:val="000000" w:themeColor="text1"/>
          <w:sz w:val="22"/>
          <w:szCs w:val="22"/>
        </w:rPr>
        <w:t xml:space="preserve"> </w:t>
      </w:r>
      <w:r w:rsidR="000A37AA" w:rsidRPr="0015429C">
        <w:rPr>
          <w:color w:val="000000" w:themeColor="text1"/>
          <w:sz w:val="22"/>
          <w:szCs w:val="22"/>
        </w:rPr>
        <w:t>услуг</w:t>
      </w:r>
      <w:r w:rsidRPr="0015429C">
        <w:rPr>
          <w:color w:val="000000" w:themeColor="text1"/>
          <w:sz w:val="22"/>
          <w:szCs w:val="22"/>
        </w:rPr>
        <w:t xml:space="preserve"> требованиям документации, согласно пункту </w:t>
      </w:r>
      <w:r w:rsidR="00321D52" w:rsidRPr="0015429C">
        <w:rPr>
          <w:color w:val="000000" w:themeColor="text1"/>
          <w:sz w:val="22"/>
          <w:szCs w:val="22"/>
        </w:rPr>
        <w:t>15</w:t>
      </w:r>
      <w:r w:rsidRPr="0015429C">
        <w:rPr>
          <w:color w:val="000000" w:themeColor="text1"/>
          <w:sz w:val="22"/>
          <w:szCs w:val="22"/>
        </w:rPr>
        <w:t xml:space="preserve"> информационной карты;</w:t>
      </w:r>
      <w:bookmarkEnd w:id="54"/>
      <w:r w:rsidRPr="0015429C">
        <w:rPr>
          <w:color w:val="000000" w:themeColor="text1"/>
          <w:sz w:val="22"/>
          <w:szCs w:val="22"/>
        </w:rPr>
        <w:t xml:space="preserve"> </w:t>
      </w:r>
    </w:p>
    <w:p w:rsidR="00DF3F9B" w:rsidRPr="0015429C" w:rsidRDefault="00DF3F9B" w:rsidP="005A266C">
      <w:pPr>
        <w:pStyle w:val="31"/>
        <w:numPr>
          <w:ilvl w:val="2"/>
          <w:numId w:val="27"/>
        </w:numPr>
        <w:tabs>
          <w:tab w:val="left" w:pos="1843"/>
        </w:tabs>
        <w:spacing w:line="240" w:lineRule="auto"/>
        <w:rPr>
          <w:color w:val="000000" w:themeColor="text1"/>
          <w:sz w:val="22"/>
          <w:szCs w:val="22"/>
        </w:rPr>
      </w:pPr>
      <w:bookmarkStart w:id="55" w:name="_Ref322598948"/>
      <w:r w:rsidRPr="0015429C">
        <w:rPr>
          <w:color w:val="000000" w:themeColor="text1"/>
          <w:sz w:val="22"/>
          <w:szCs w:val="22"/>
        </w:rPr>
        <w:t xml:space="preserve">подготовить и подать заявку в соответствии с требованиями и условиями, предусмотренными извещением </w:t>
      </w:r>
      <w:proofErr w:type="gramStart"/>
      <w:r w:rsidRPr="0015429C">
        <w:rPr>
          <w:color w:val="000000" w:themeColor="text1"/>
          <w:sz w:val="22"/>
          <w:szCs w:val="22"/>
        </w:rPr>
        <w:t>и  документацией</w:t>
      </w:r>
      <w:proofErr w:type="gramEnd"/>
      <w:r w:rsidR="004C7F14" w:rsidRPr="0015429C">
        <w:rPr>
          <w:color w:val="000000" w:themeColor="text1"/>
          <w:sz w:val="22"/>
          <w:szCs w:val="22"/>
        </w:rPr>
        <w:t>, с учетом пункта 26 информационной карты</w:t>
      </w:r>
      <w:r w:rsidRPr="0015429C">
        <w:rPr>
          <w:color w:val="000000" w:themeColor="text1"/>
          <w:sz w:val="22"/>
          <w:szCs w:val="22"/>
        </w:rPr>
        <w:t>;</w:t>
      </w:r>
      <w:bookmarkEnd w:id="55"/>
    </w:p>
    <w:p w:rsidR="00DF3F9B" w:rsidRPr="0015429C" w:rsidRDefault="00DF3F9B" w:rsidP="005A266C">
      <w:pPr>
        <w:pStyle w:val="31"/>
        <w:numPr>
          <w:ilvl w:val="2"/>
          <w:numId w:val="27"/>
        </w:numPr>
        <w:tabs>
          <w:tab w:val="left" w:pos="1843"/>
        </w:tabs>
        <w:spacing w:line="240" w:lineRule="auto"/>
        <w:rPr>
          <w:color w:val="000000" w:themeColor="text1"/>
          <w:sz w:val="22"/>
          <w:szCs w:val="22"/>
        </w:rPr>
      </w:pPr>
      <w:bookmarkStart w:id="56" w:name="_Ref322600227"/>
      <w:r w:rsidRPr="0015429C">
        <w:rPr>
          <w:color w:val="000000" w:themeColor="text1"/>
          <w:sz w:val="22"/>
          <w:szCs w:val="22"/>
        </w:rPr>
        <w:t xml:space="preserve">предоставить обеспечение исполнения обязательств, связанных с подачей заявки, если такое требование устанавливается в </w:t>
      </w:r>
      <w:r w:rsidR="00C568BE" w:rsidRPr="0015429C">
        <w:rPr>
          <w:color w:val="000000" w:themeColor="text1"/>
          <w:sz w:val="22"/>
          <w:szCs w:val="22"/>
        </w:rPr>
        <w:t xml:space="preserve">пункте </w:t>
      </w:r>
      <w:r w:rsidR="004C7F14" w:rsidRPr="0015429C">
        <w:rPr>
          <w:color w:val="000000" w:themeColor="text1"/>
          <w:sz w:val="22"/>
          <w:szCs w:val="22"/>
        </w:rPr>
        <w:t xml:space="preserve">10 </w:t>
      </w:r>
      <w:r w:rsidRPr="0015429C">
        <w:rPr>
          <w:color w:val="000000" w:themeColor="text1"/>
          <w:sz w:val="22"/>
          <w:szCs w:val="22"/>
        </w:rPr>
        <w:t>информационной карт</w:t>
      </w:r>
      <w:r w:rsidR="00C568BE" w:rsidRPr="0015429C">
        <w:rPr>
          <w:color w:val="000000" w:themeColor="text1"/>
          <w:sz w:val="22"/>
          <w:szCs w:val="22"/>
        </w:rPr>
        <w:t>ы</w:t>
      </w:r>
      <w:r w:rsidRPr="0015429C">
        <w:rPr>
          <w:color w:val="000000" w:themeColor="text1"/>
          <w:sz w:val="22"/>
          <w:szCs w:val="22"/>
        </w:rPr>
        <w:t>;</w:t>
      </w:r>
      <w:bookmarkEnd w:id="56"/>
    </w:p>
    <w:p w:rsidR="00DF3F9B" w:rsidRPr="0015429C" w:rsidRDefault="00DF3F9B"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предоставить разъяснения положений своей заявки по требованию </w:t>
      </w:r>
      <w:r w:rsidR="002B1444" w:rsidRPr="0015429C">
        <w:rPr>
          <w:color w:val="000000" w:themeColor="text1"/>
          <w:sz w:val="22"/>
          <w:szCs w:val="22"/>
        </w:rPr>
        <w:t>заказчика</w:t>
      </w:r>
      <w:r w:rsidR="00457ABD" w:rsidRPr="0015429C">
        <w:rPr>
          <w:color w:val="000000" w:themeColor="text1"/>
          <w:sz w:val="22"/>
          <w:szCs w:val="22"/>
        </w:rPr>
        <w:t xml:space="preserve"> в </w:t>
      </w:r>
      <w:r w:rsidR="003F3A29" w:rsidRPr="0015429C">
        <w:rPr>
          <w:color w:val="000000" w:themeColor="text1"/>
          <w:sz w:val="22"/>
          <w:szCs w:val="22"/>
        </w:rPr>
        <w:t xml:space="preserve">порядке и </w:t>
      </w:r>
      <w:r w:rsidR="00457ABD" w:rsidRPr="0015429C">
        <w:rPr>
          <w:color w:val="000000" w:themeColor="text1"/>
          <w:sz w:val="22"/>
          <w:szCs w:val="22"/>
        </w:rPr>
        <w:t xml:space="preserve">сроки, установленные </w:t>
      </w:r>
      <w:r w:rsidR="002B1444" w:rsidRPr="0015429C">
        <w:rPr>
          <w:color w:val="000000" w:themeColor="text1"/>
          <w:sz w:val="22"/>
          <w:szCs w:val="22"/>
        </w:rPr>
        <w:t>заказчиком</w:t>
      </w:r>
      <w:r w:rsidRPr="0015429C">
        <w:rPr>
          <w:color w:val="000000" w:themeColor="text1"/>
          <w:sz w:val="22"/>
          <w:szCs w:val="22"/>
        </w:rPr>
        <w:t>;</w:t>
      </w:r>
    </w:p>
    <w:p w:rsidR="00DF3F9B" w:rsidRPr="0015429C" w:rsidRDefault="00DF3F9B"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не предоставлять заведомо ложных и недостоверных сведений в составе заявки</w:t>
      </w:r>
      <w:r w:rsidR="00A97EF8" w:rsidRPr="0015429C">
        <w:rPr>
          <w:color w:val="000000" w:themeColor="text1"/>
          <w:sz w:val="22"/>
          <w:szCs w:val="22"/>
        </w:rPr>
        <w:t>;</w:t>
      </w:r>
    </w:p>
    <w:p w:rsidR="00DF3F9B" w:rsidRPr="0015429C" w:rsidRDefault="00DF3F9B"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не изменять и не отзывать заявку после окончания срока подачи заявок;</w:t>
      </w:r>
    </w:p>
    <w:p w:rsidR="006C082A" w:rsidRPr="0015429C" w:rsidRDefault="006C082A" w:rsidP="00CC6F1E">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подписать протокол о результатах </w:t>
      </w:r>
      <w:r w:rsidR="00CC6F1E" w:rsidRPr="0015429C">
        <w:rPr>
          <w:color w:val="000000" w:themeColor="text1"/>
          <w:sz w:val="22"/>
          <w:szCs w:val="22"/>
        </w:rPr>
        <w:t>закупки, в том числе, если</w:t>
      </w:r>
      <w:r w:rsidRPr="0015429C">
        <w:rPr>
          <w:color w:val="000000" w:themeColor="text1"/>
          <w:sz w:val="22"/>
          <w:szCs w:val="22"/>
        </w:rPr>
        <w:t xml:space="preserve"> участник – единственный кто соответствует требованиям извещения, документации и заявка такого участника соответствует требованиям извещения и документации; </w:t>
      </w:r>
    </w:p>
    <w:p w:rsidR="00BF73DB" w:rsidRPr="0015429C" w:rsidRDefault="00BF73DB" w:rsidP="005A266C">
      <w:pPr>
        <w:pStyle w:val="31"/>
        <w:numPr>
          <w:ilvl w:val="2"/>
          <w:numId w:val="27"/>
        </w:numPr>
        <w:tabs>
          <w:tab w:val="left" w:pos="1843"/>
        </w:tabs>
        <w:spacing w:line="240" w:lineRule="auto"/>
        <w:rPr>
          <w:color w:val="000000" w:themeColor="text1"/>
          <w:sz w:val="22"/>
          <w:szCs w:val="22"/>
        </w:rPr>
      </w:pPr>
      <w:bookmarkStart w:id="57" w:name="_Ref322600292"/>
      <w:r w:rsidRPr="0015429C">
        <w:rPr>
          <w:color w:val="000000" w:themeColor="text1"/>
          <w:sz w:val="22"/>
          <w:szCs w:val="22"/>
        </w:rPr>
        <w:t xml:space="preserve">предоставить обеспечение исполнения обязательств, связанных </w:t>
      </w:r>
      <w:r w:rsidR="00847859" w:rsidRPr="0015429C">
        <w:rPr>
          <w:color w:val="000000" w:themeColor="text1"/>
          <w:sz w:val="22"/>
          <w:szCs w:val="22"/>
        </w:rPr>
        <w:t>исполнением договора</w:t>
      </w:r>
      <w:r w:rsidRPr="0015429C">
        <w:rPr>
          <w:color w:val="000000" w:themeColor="text1"/>
          <w:sz w:val="22"/>
          <w:szCs w:val="22"/>
        </w:rPr>
        <w:t xml:space="preserve">, если такое требование устанавливается </w:t>
      </w:r>
      <w:r w:rsidR="004C7F14" w:rsidRPr="0015429C">
        <w:rPr>
          <w:color w:val="000000" w:themeColor="text1"/>
          <w:sz w:val="22"/>
          <w:szCs w:val="22"/>
        </w:rPr>
        <w:t xml:space="preserve">в пункте 11 </w:t>
      </w:r>
      <w:r w:rsidRPr="0015429C">
        <w:rPr>
          <w:color w:val="000000" w:themeColor="text1"/>
          <w:sz w:val="22"/>
          <w:szCs w:val="22"/>
        </w:rPr>
        <w:t>информационной карты;</w:t>
      </w:r>
      <w:bookmarkEnd w:id="57"/>
    </w:p>
    <w:p w:rsidR="00DF3F9B" w:rsidRPr="0015429C" w:rsidRDefault="00792981" w:rsidP="005A266C">
      <w:pPr>
        <w:pStyle w:val="31"/>
        <w:numPr>
          <w:ilvl w:val="2"/>
          <w:numId w:val="27"/>
        </w:numPr>
        <w:tabs>
          <w:tab w:val="left" w:pos="1843"/>
        </w:tabs>
        <w:spacing w:line="240" w:lineRule="auto"/>
        <w:rPr>
          <w:color w:val="000000" w:themeColor="text1"/>
          <w:sz w:val="22"/>
          <w:szCs w:val="22"/>
        </w:rPr>
      </w:pPr>
      <w:bookmarkStart w:id="58" w:name="_Ref322599468"/>
      <w:r w:rsidRPr="0015429C">
        <w:rPr>
          <w:color w:val="000000" w:themeColor="text1"/>
          <w:sz w:val="22"/>
          <w:szCs w:val="22"/>
        </w:rPr>
        <w:t>подписать договор</w:t>
      </w:r>
      <w:r w:rsidR="00DF3F9B" w:rsidRPr="0015429C">
        <w:rPr>
          <w:color w:val="000000" w:themeColor="text1"/>
          <w:sz w:val="22"/>
          <w:szCs w:val="22"/>
        </w:rPr>
        <w:t xml:space="preserve"> на условиях, указанных </w:t>
      </w:r>
      <w:proofErr w:type="gramStart"/>
      <w:r w:rsidR="00DF3F9B" w:rsidRPr="0015429C">
        <w:rPr>
          <w:color w:val="000000" w:themeColor="text1"/>
          <w:sz w:val="22"/>
          <w:szCs w:val="22"/>
        </w:rPr>
        <w:t>в  заявке</w:t>
      </w:r>
      <w:proofErr w:type="gramEnd"/>
      <w:r w:rsidR="00DF3F9B" w:rsidRPr="0015429C">
        <w:rPr>
          <w:color w:val="000000" w:themeColor="text1"/>
          <w:sz w:val="22"/>
          <w:szCs w:val="22"/>
        </w:rPr>
        <w:t xml:space="preserve">, </w:t>
      </w:r>
      <w:r w:rsidR="00382DE6" w:rsidRPr="0015429C">
        <w:rPr>
          <w:color w:val="000000" w:themeColor="text1"/>
          <w:sz w:val="22"/>
          <w:szCs w:val="22"/>
        </w:rPr>
        <w:t xml:space="preserve">и проекте договора, являющегося неотъемлемой частью документации </w:t>
      </w:r>
      <w:r w:rsidR="006558DA" w:rsidRPr="0015429C">
        <w:rPr>
          <w:color w:val="000000" w:themeColor="text1"/>
          <w:sz w:val="22"/>
          <w:szCs w:val="22"/>
        </w:rPr>
        <w:t xml:space="preserve">в срок, установленный в пункте </w:t>
      </w:r>
      <w:r w:rsidR="00FE6B57" w:rsidRPr="0015429C">
        <w:rPr>
          <w:color w:val="000000" w:themeColor="text1"/>
          <w:sz w:val="22"/>
          <w:szCs w:val="22"/>
        </w:rPr>
        <w:t>36</w:t>
      </w:r>
      <w:r w:rsidR="006558DA" w:rsidRPr="0015429C">
        <w:rPr>
          <w:color w:val="000000" w:themeColor="text1"/>
          <w:sz w:val="22"/>
          <w:szCs w:val="22"/>
        </w:rPr>
        <w:t xml:space="preserve"> информационной карты</w:t>
      </w:r>
      <w:r w:rsidR="00DF3F9B" w:rsidRPr="0015429C">
        <w:rPr>
          <w:color w:val="000000" w:themeColor="text1"/>
          <w:sz w:val="22"/>
          <w:szCs w:val="22"/>
        </w:rPr>
        <w:t>.</w:t>
      </w:r>
      <w:bookmarkEnd w:id="58"/>
    </w:p>
    <w:p w:rsidR="00DF3F9B" w:rsidRPr="0015429C" w:rsidRDefault="00DF3F9B" w:rsidP="005A266C">
      <w:pPr>
        <w:pStyle w:val="31"/>
        <w:numPr>
          <w:ilvl w:val="2"/>
          <w:numId w:val="27"/>
        </w:numPr>
        <w:tabs>
          <w:tab w:val="left" w:pos="1843"/>
        </w:tabs>
        <w:spacing w:line="240" w:lineRule="auto"/>
        <w:rPr>
          <w:color w:val="000000" w:themeColor="text1"/>
          <w:sz w:val="22"/>
          <w:szCs w:val="22"/>
        </w:rPr>
      </w:pPr>
      <w:r w:rsidRPr="0015429C">
        <w:rPr>
          <w:color w:val="000000" w:themeColor="text1"/>
          <w:spacing w:val="-5"/>
          <w:sz w:val="22"/>
          <w:szCs w:val="22"/>
        </w:rPr>
        <w:t>самостоятельно нести все расходы, связанные с подготовкой и подачей заявки, (</w:t>
      </w:r>
      <w:r w:rsidR="002B1444" w:rsidRPr="0015429C">
        <w:rPr>
          <w:color w:val="000000" w:themeColor="text1"/>
          <w:spacing w:val="-5"/>
          <w:sz w:val="22"/>
          <w:szCs w:val="22"/>
        </w:rPr>
        <w:t>заказчик</w:t>
      </w:r>
      <w:r w:rsidRPr="0015429C">
        <w:rPr>
          <w:color w:val="000000" w:themeColor="text1"/>
          <w:spacing w:val="-5"/>
          <w:sz w:val="22"/>
          <w:szCs w:val="22"/>
        </w:rPr>
        <w:t xml:space="preserve"> не отвечает по этим расходам и не имеет обязательств перед участниками</w:t>
      </w:r>
      <w:r w:rsidR="007E41BA" w:rsidRPr="0015429C">
        <w:rPr>
          <w:color w:val="000000" w:themeColor="text1"/>
          <w:spacing w:val="-5"/>
          <w:sz w:val="22"/>
          <w:szCs w:val="22"/>
        </w:rPr>
        <w:t xml:space="preserve"> закупки</w:t>
      </w:r>
      <w:r w:rsidRPr="0015429C">
        <w:rPr>
          <w:color w:val="000000" w:themeColor="text1"/>
          <w:spacing w:val="-5"/>
          <w:sz w:val="22"/>
          <w:szCs w:val="22"/>
        </w:rPr>
        <w:t xml:space="preserve">, независимо от хода и результатов открытого </w:t>
      </w:r>
      <w:r w:rsidR="00B65393" w:rsidRPr="0015429C">
        <w:rPr>
          <w:color w:val="000000" w:themeColor="text1"/>
          <w:spacing w:val="-5"/>
          <w:sz w:val="22"/>
          <w:szCs w:val="22"/>
        </w:rPr>
        <w:t>аукциона</w:t>
      </w:r>
      <w:r w:rsidRPr="0015429C">
        <w:rPr>
          <w:color w:val="000000" w:themeColor="text1"/>
          <w:spacing w:val="-5"/>
          <w:sz w:val="22"/>
          <w:szCs w:val="22"/>
        </w:rPr>
        <w:t>).</w:t>
      </w:r>
    </w:p>
    <w:p w:rsidR="00DF3F9B" w:rsidRPr="0015429C" w:rsidRDefault="00DF3F9B" w:rsidP="00DF3F9B">
      <w:pPr>
        <w:pStyle w:val="31"/>
        <w:tabs>
          <w:tab w:val="clear" w:pos="1134"/>
          <w:tab w:val="left" w:pos="1843"/>
        </w:tabs>
        <w:spacing w:line="240" w:lineRule="auto"/>
        <w:ind w:left="851" w:firstLine="0"/>
        <w:rPr>
          <w:color w:val="000000" w:themeColor="text1"/>
          <w:sz w:val="22"/>
          <w:szCs w:val="22"/>
        </w:rPr>
      </w:pPr>
    </w:p>
    <w:p w:rsidR="00DF3F9B" w:rsidRPr="0015429C" w:rsidRDefault="00DF3F9B" w:rsidP="005A266C">
      <w:pPr>
        <w:pStyle w:val="a6"/>
        <w:numPr>
          <w:ilvl w:val="1"/>
          <w:numId w:val="27"/>
        </w:numPr>
        <w:tabs>
          <w:tab w:val="clear" w:pos="1134"/>
        </w:tabs>
        <w:spacing w:line="240" w:lineRule="auto"/>
        <w:ind w:left="851" w:hanging="851"/>
        <w:rPr>
          <w:color w:val="000000" w:themeColor="text1"/>
          <w:sz w:val="22"/>
          <w:szCs w:val="22"/>
        </w:rPr>
      </w:pPr>
      <w:bookmarkStart w:id="59" w:name="_Ref322529206"/>
      <w:bookmarkStart w:id="60" w:name="_Toc326769133"/>
      <w:bookmarkStart w:id="61" w:name="_Toc392055146"/>
      <w:r w:rsidRPr="0015429C">
        <w:rPr>
          <w:color w:val="000000" w:themeColor="text1"/>
          <w:sz w:val="22"/>
          <w:szCs w:val="22"/>
        </w:rPr>
        <w:t xml:space="preserve">Участник </w:t>
      </w:r>
      <w:r w:rsidR="00605E16" w:rsidRPr="0015429C">
        <w:rPr>
          <w:color w:val="000000" w:themeColor="text1"/>
          <w:sz w:val="22"/>
          <w:szCs w:val="22"/>
        </w:rPr>
        <w:t xml:space="preserve">закупки </w:t>
      </w:r>
      <w:r w:rsidRPr="0015429C">
        <w:rPr>
          <w:color w:val="000000" w:themeColor="text1"/>
          <w:sz w:val="22"/>
          <w:szCs w:val="22"/>
        </w:rPr>
        <w:t>вправе</w:t>
      </w:r>
      <w:r w:rsidRPr="0015429C">
        <w:rPr>
          <w:color w:val="000000" w:themeColor="text1"/>
          <w:sz w:val="22"/>
          <w:szCs w:val="22"/>
          <w:lang w:val="en-US"/>
        </w:rPr>
        <w:t>:</w:t>
      </w:r>
      <w:bookmarkEnd w:id="59"/>
      <w:bookmarkEnd w:id="60"/>
      <w:bookmarkEnd w:id="61"/>
    </w:p>
    <w:p w:rsidR="00DF3F9B" w:rsidRPr="0015429C" w:rsidRDefault="00DF3F9B"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получать от </w:t>
      </w:r>
      <w:r w:rsidR="00CB4F09" w:rsidRPr="0015429C">
        <w:rPr>
          <w:color w:val="000000" w:themeColor="text1"/>
          <w:sz w:val="22"/>
          <w:szCs w:val="22"/>
        </w:rPr>
        <w:t>заказчика</w:t>
      </w:r>
      <w:r w:rsidRPr="0015429C">
        <w:rPr>
          <w:color w:val="000000" w:themeColor="text1"/>
          <w:sz w:val="22"/>
          <w:szCs w:val="22"/>
        </w:rPr>
        <w:t xml:space="preserve"> исчерпывающую информацию по условиям и порядку проведения </w:t>
      </w:r>
      <w:r w:rsidR="00ED1F8E" w:rsidRPr="0015429C">
        <w:rPr>
          <w:color w:val="000000" w:themeColor="text1"/>
          <w:sz w:val="22"/>
          <w:szCs w:val="22"/>
        </w:rPr>
        <w:t>процедуры закупки</w:t>
      </w:r>
      <w:r w:rsidR="00605E16" w:rsidRPr="0015429C">
        <w:rPr>
          <w:color w:val="000000" w:themeColor="text1"/>
          <w:sz w:val="22"/>
          <w:szCs w:val="22"/>
        </w:rPr>
        <w:t>;</w:t>
      </w:r>
    </w:p>
    <w:p w:rsidR="00DF3F9B" w:rsidRPr="0015429C" w:rsidRDefault="00DF3F9B" w:rsidP="005A266C">
      <w:pPr>
        <w:pStyle w:val="31"/>
        <w:numPr>
          <w:ilvl w:val="2"/>
          <w:numId w:val="27"/>
        </w:numPr>
        <w:tabs>
          <w:tab w:val="left" w:pos="1843"/>
        </w:tabs>
        <w:spacing w:line="240" w:lineRule="auto"/>
        <w:rPr>
          <w:color w:val="000000" w:themeColor="text1"/>
          <w:sz w:val="22"/>
          <w:szCs w:val="22"/>
        </w:rPr>
      </w:pPr>
      <w:bookmarkStart w:id="62" w:name="_Ref322599136"/>
      <w:r w:rsidRPr="0015429C">
        <w:rPr>
          <w:color w:val="000000" w:themeColor="text1"/>
          <w:sz w:val="22"/>
          <w:szCs w:val="22"/>
        </w:rPr>
        <w:t>изменять, или отзывать свою заявку на участие в процедуре до истечения срока подачи заявок</w:t>
      </w:r>
      <w:r w:rsidR="00870DE8" w:rsidRPr="0015429C">
        <w:rPr>
          <w:color w:val="000000" w:themeColor="text1"/>
          <w:sz w:val="22"/>
          <w:szCs w:val="22"/>
        </w:rPr>
        <w:t xml:space="preserve">, </w:t>
      </w:r>
      <w:r w:rsidR="00347B80" w:rsidRPr="0015429C">
        <w:rPr>
          <w:color w:val="000000" w:themeColor="text1"/>
          <w:sz w:val="22"/>
          <w:szCs w:val="22"/>
        </w:rPr>
        <w:t xml:space="preserve">указанного в пункте 31, </w:t>
      </w:r>
      <w:r w:rsidR="00870DE8" w:rsidRPr="0015429C">
        <w:rPr>
          <w:color w:val="000000" w:themeColor="text1"/>
          <w:sz w:val="22"/>
          <w:szCs w:val="22"/>
        </w:rPr>
        <w:t>в порядке, указанном в пункте 32 информационной карты</w:t>
      </w:r>
      <w:r w:rsidRPr="0015429C">
        <w:rPr>
          <w:color w:val="000000" w:themeColor="text1"/>
          <w:sz w:val="22"/>
          <w:szCs w:val="22"/>
        </w:rPr>
        <w:t>;</w:t>
      </w:r>
      <w:bookmarkEnd w:id="62"/>
    </w:p>
    <w:p w:rsidR="00DF3F9B" w:rsidRPr="0015429C" w:rsidRDefault="00DF3F9B" w:rsidP="005A266C">
      <w:pPr>
        <w:pStyle w:val="31"/>
        <w:numPr>
          <w:ilvl w:val="2"/>
          <w:numId w:val="27"/>
        </w:numPr>
        <w:tabs>
          <w:tab w:val="left" w:pos="1843"/>
        </w:tabs>
        <w:spacing w:line="240" w:lineRule="auto"/>
        <w:rPr>
          <w:color w:val="000000" w:themeColor="text1"/>
          <w:sz w:val="22"/>
          <w:szCs w:val="22"/>
        </w:rPr>
      </w:pPr>
      <w:bookmarkStart w:id="63" w:name="_Ref322598863"/>
      <w:r w:rsidRPr="0015429C">
        <w:rPr>
          <w:color w:val="000000" w:themeColor="text1"/>
          <w:sz w:val="22"/>
          <w:szCs w:val="22"/>
        </w:rPr>
        <w:t xml:space="preserve">обращаться к </w:t>
      </w:r>
      <w:r w:rsidR="00CB4F09" w:rsidRPr="0015429C">
        <w:rPr>
          <w:color w:val="000000" w:themeColor="text1"/>
          <w:sz w:val="22"/>
          <w:szCs w:val="22"/>
        </w:rPr>
        <w:t>заказчику</w:t>
      </w:r>
      <w:r w:rsidRPr="0015429C">
        <w:rPr>
          <w:color w:val="000000" w:themeColor="text1"/>
          <w:sz w:val="22"/>
          <w:szCs w:val="22"/>
        </w:rPr>
        <w:t xml:space="preserve"> с вопросами о разъяснении извещения, документации</w:t>
      </w:r>
      <w:r w:rsidR="00870DE8" w:rsidRPr="0015429C">
        <w:rPr>
          <w:color w:val="000000" w:themeColor="text1"/>
          <w:sz w:val="22"/>
          <w:szCs w:val="22"/>
        </w:rPr>
        <w:t>, в порядке</w:t>
      </w:r>
      <w:r w:rsidR="000A37AA" w:rsidRPr="0015429C">
        <w:rPr>
          <w:color w:val="000000" w:themeColor="text1"/>
          <w:sz w:val="22"/>
          <w:szCs w:val="22"/>
        </w:rPr>
        <w:t>,</w:t>
      </w:r>
      <w:r w:rsidR="00870DE8" w:rsidRPr="0015429C">
        <w:rPr>
          <w:color w:val="000000" w:themeColor="text1"/>
          <w:sz w:val="22"/>
          <w:szCs w:val="22"/>
        </w:rPr>
        <w:t xml:space="preserve"> указанном в пункте 2</w:t>
      </w:r>
      <w:r w:rsidR="00347B80" w:rsidRPr="0015429C">
        <w:rPr>
          <w:color w:val="000000" w:themeColor="text1"/>
          <w:sz w:val="22"/>
          <w:szCs w:val="22"/>
        </w:rPr>
        <w:t>0</w:t>
      </w:r>
      <w:r w:rsidR="00870DE8" w:rsidRPr="0015429C">
        <w:rPr>
          <w:color w:val="000000" w:themeColor="text1"/>
          <w:sz w:val="22"/>
          <w:szCs w:val="22"/>
        </w:rPr>
        <w:t xml:space="preserve"> информационной карты</w:t>
      </w:r>
      <w:r w:rsidRPr="0015429C">
        <w:rPr>
          <w:color w:val="000000" w:themeColor="text1"/>
          <w:sz w:val="22"/>
          <w:szCs w:val="22"/>
        </w:rPr>
        <w:t>;</w:t>
      </w:r>
      <w:bookmarkEnd w:id="63"/>
    </w:p>
    <w:p w:rsidR="00DF3F9B" w:rsidRPr="0015429C" w:rsidRDefault="00DF3F9B" w:rsidP="005A266C">
      <w:pPr>
        <w:pStyle w:val="31"/>
        <w:numPr>
          <w:ilvl w:val="2"/>
          <w:numId w:val="27"/>
        </w:numPr>
        <w:tabs>
          <w:tab w:val="left" w:pos="1843"/>
        </w:tabs>
        <w:spacing w:line="240" w:lineRule="auto"/>
        <w:rPr>
          <w:color w:val="000000" w:themeColor="text1"/>
          <w:sz w:val="22"/>
          <w:szCs w:val="22"/>
        </w:rPr>
      </w:pPr>
      <w:bookmarkStart w:id="64" w:name="_Ref322854817"/>
      <w:bookmarkStart w:id="65" w:name="_Ref334029173"/>
      <w:r w:rsidRPr="0015429C">
        <w:rPr>
          <w:color w:val="000000" w:themeColor="text1"/>
          <w:sz w:val="22"/>
          <w:szCs w:val="22"/>
        </w:rPr>
        <w:t xml:space="preserve">получать от </w:t>
      </w:r>
      <w:r w:rsidR="00CB4F09" w:rsidRPr="0015429C">
        <w:rPr>
          <w:color w:val="000000" w:themeColor="text1"/>
          <w:sz w:val="22"/>
          <w:szCs w:val="22"/>
        </w:rPr>
        <w:t>заказчика</w:t>
      </w:r>
      <w:r w:rsidRPr="0015429C">
        <w:rPr>
          <w:color w:val="000000" w:themeColor="text1"/>
          <w:sz w:val="22"/>
          <w:szCs w:val="22"/>
        </w:rPr>
        <w:t xml:space="preserve"> краткую информацию о причинах отклонения и /или проигрыша</w:t>
      </w:r>
      <w:r w:rsidR="004C1056" w:rsidRPr="0015429C">
        <w:rPr>
          <w:color w:val="000000" w:themeColor="text1"/>
          <w:sz w:val="22"/>
          <w:szCs w:val="22"/>
        </w:rPr>
        <w:t xml:space="preserve"> своей заявки</w:t>
      </w:r>
      <w:r w:rsidR="00BC1F7D" w:rsidRPr="0015429C">
        <w:rPr>
          <w:color w:val="000000" w:themeColor="text1"/>
          <w:sz w:val="22"/>
          <w:szCs w:val="22"/>
        </w:rPr>
        <w:t xml:space="preserve"> в порядк</w:t>
      </w:r>
      <w:r w:rsidR="00EF4E31" w:rsidRPr="0015429C">
        <w:rPr>
          <w:color w:val="000000" w:themeColor="text1"/>
          <w:sz w:val="22"/>
          <w:szCs w:val="22"/>
        </w:rPr>
        <w:t xml:space="preserve">е и сроки, указанные в пункте </w:t>
      </w:r>
      <w:r w:rsidR="00BF67FE" w:rsidRPr="0015429C">
        <w:rPr>
          <w:color w:val="000000" w:themeColor="text1"/>
          <w:sz w:val="22"/>
          <w:szCs w:val="22"/>
        </w:rPr>
        <w:t>39</w:t>
      </w:r>
      <w:r w:rsidR="00F06D0D" w:rsidRPr="0015429C">
        <w:rPr>
          <w:color w:val="000000" w:themeColor="text1"/>
          <w:sz w:val="22"/>
          <w:szCs w:val="22"/>
        </w:rPr>
        <w:t xml:space="preserve"> </w:t>
      </w:r>
      <w:r w:rsidR="00BC1F7D" w:rsidRPr="0015429C">
        <w:rPr>
          <w:color w:val="000000" w:themeColor="text1"/>
          <w:sz w:val="22"/>
          <w:szCs w:val="22"/>
        </w:rPr>
        <w:t>информационной карты</w:t>
      </w:r>
      <w:r w:rsidRPr="0015429C">
        <w:rPr>
          <w:color w:val="000000" w:themeColor="text1"/>
          <w:sz w:val="22"/>
          <w:szCs w:val="22"/>
        </w:rPr>
        <w:t xml:space="preserve">, за исключением требования </w:t>
      </w:r>
      <w:proofErr w:type="gramStart"/>
      <w:r w:rsidRPr="0015429C">
        <w:rPr>
          <w:color w:val="000000" w:themeColor="text1"/>
          <w:sz w:val="22"/>
          <w:szCs w:val="22"/>
        </w:rPr>
        <w:t>о  предоставлении</w:t>
      </w:r>
      <w:proofErr w:type="gramEnd"/>
      <w:r w:rsidRPr="0015429C">
        <w:rPr>
          <w:color w:val="000000" w:themeColor="text1"/>
          <w:sz w:val="22"/>
          <w:szCs w:val="22"/>
        </w:rPr>
        <w:t xml:space="preserve"> сведений о лицах, принимавших те или иные решения</w:t>
      </w:r>
      <w:bookmarkEnd w:id="64"/>
      <w:r w:rsidR="001E1B7C" w:rsidRPr="0015429C">
        <w:rPr>
          <w:color w:val="000000" w:themeColor="text1"/>
          <w:sz w:val="22"/>
          <w:szCs w:val="22"/>
        </w:rPr>
        <w:t>.</w:t>
      </w:r>
      <w:bookmarkEnd w:id="65"/>
    </w:p>
    <w:p w:rsidR="001A7DC0" w:rsidRPr="0015429C" w:rsidRDefault="001A7DC0" w:rsidP="001A7DC0">
      <w:pPr>
        <w:pStyle w:val="31"/>
        <w:tabs>
          <w:tab w:val="clear" w:pos="1134"/>
          <w:tab w:val="left" w:pos="1843"/>
        </w:tabs>
        <w:spacing w:line="240" w:lineRule="auto"/>
        <w:ind w:left="851" w:firstLine="0"/>
        <w:rPr>
          <w:color w:val="000000" w:themeColor="text1"/>
          <w:sz w:val="22"/>
          <w:szCs w:val="22"/>
        </w:rPr>
      </w:pPr>
    </w:p>
    <w:p w:rsidR="001A7DC0" w:rsidRPr="0015429C" w:rsidRDefault="001A7DC0" w:rsidP="005A266C">
      <w:pPr>
        <w:pStyle w:val="a6"/>
        <w:numPr>
          <w:ilvl w:val="1"/>
          <w:numId w:val="27"/>
        </w:numPr>
        <w:tabs>
          <w:tab w:val="clear" w:pos="1134"/>
        </w:tabs>
        <w:spacing w:line="240" w:lineRule="auto"/>
        <w:ind w:left="851" w:hanging="851"/>
        <w:rPr>
          <w:color w:val="000000" w:themeColor="text1"/>
          <w:sz w:val="22"/>
          <w:szCs w:val="22"/>
        </w:rPr>
      </w:pPr>
      <w:bookmarkStart w:id="66" w:name="_Toc319327528"/>
      <w:bookmarkStart w:id="67" w:name="_Toc326769134"/>
      <w:bookmarkStart w:id="68" w:name="_Toc392055147"/>
      <w:r w:rsidRPr="0015429C">
        <w:rPr>
          <w:color w:val="000000" w:themeColor="text1"/>
          <w:sz w:val="22"/>
          <w:szCs w:val="22"/>
        </w:rPr>
        <w:t>Объем прав и обязанностей победителя</w:t>
      </w:r>
      <w:bookmarkEnd w:id="66"/>
      <w:bookmarkEnd w:id="67"/>
      <w:bookmarkEnd w:id="68"/>
    </w:p>
    <w:p w:rsidR="001A7DC0" w:rsidRPr="0015429C" w:rsidRDefault="000177F1" w:rsidP="00CB76E5">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Определен</w:t>
      </w:r>
      <w:r w:rsidR="0073440E" w:rsidRPr="0015429C">
        <w:rPr>
          <w:color w:val="000000" w:themeColor="text1"/>
          <w:sz w:val="22"/>
          <w:szCs w:val="22"/>
        </w:rPr>
        <w:t xml:space="preserve"> пунктами </w:t>
      </w:r>
      <w:r w:rsidR="00243111" w:rsidRPr="0015429C">
        <w:rPr>
          <w:color w:val="000000" w:themeColor="text1"/>
        </w:rPr>
        <w:fldChar w:fldCharType="begin"/>
      </w:r>
      <w:r w:rsidR="00243111" w:rsidRPr="0015429C">
        <w:rPr>
          <w:color w:val="000000" w:themeColor="text1"/>
        </w:rPr>
        <w:instrText xml:space="preserve"> REF _Ref322529199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2.3</w:t>
      </w:r>
      <w:r w:rsidR="00243111" w:rsidRPr="0015429C">
        <w:rPr>
          <w:color w:val="000000" w:themeColor="text1"/>
        </w:rPr>
        <w:fldChar w:fldCharType="end"/>
      </w:r>
      <w:r w:rsidR="0073440E" w:rsidRPr="0015429C">
        <w:rPr>
          <w:color w:val="000000" w:themeColor="text1"/>
          <w:sz w:val="22"/>
          <w:szCs w:val="22"/>
        </w:rPr>
        <w:t xml:space="preserve">, </w:t>
      </w:r>
      <w:r w:rsidR="00243111" w:rsidRPr="0015429C">
        <w:rPr>
          <w:color w:val="000000" w:themeColor="text1"/>
        </w:rPr>
        <w:fldChar w:fldCharType="begin"/>
      </w:r>
      <w:r w:rsidR="00243111" w:rsidRPr="0015429C">
        <w:rPr>
          <w:color w:val="000000" w:themeColor="text1"/>
        </w:rPr>
        <w:instrText xml:space="preserve"> REF _Ref322529206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2.4</w:t>
      </w:r>
      <w:r w:rsidR="00243111" w:rsidRPr="0015429C">
        <w:rPr>
          <w:color w:val="000000" w:themeColor="text1"/>
        </w:rPr>
        <w:fldChar w:fldCharType="end"/>
      </w:r>
      <w:r w:rsidR="0073440E" w:rsidRPr="0015429C">
        <w:rPr>
          <w:color w:val="000000" w:themeColor="text1"/>
          <w:sz w:val="22"/>
          <w:szCs w:val="22"/>
        </w:rPr>
        <w:t xml:space="preserve"> документации</w:t>
      </w:r>
      <w:r w:rsidR="001A7DC0" w:rsidRPr="0015429C">
        <w:rPr>
          <w:color w:val="000000" w:themeColor="text1"/>
          <w:sz w:val="22"/>
          <w:szCs w:val="22"/>
        </w:rPr>
        <w:t>.</w:t>
      </w:r>
    </w:p>
    <w:p w:rsidR="00865CF5" w:rsidRPr="0015429C" w:rsidRDefault="00865CF5" w:rsidP="00865CF5">
      <w:pPr>
        <w:pStyle w:val="ae"/>
        <w:spacing w:line="240" w:lineRule="auto"/>
        <w:rPr>
          <w:color w:val="000000" w:themeColor="text1"/>
          <w:sz w:val="22"/>
          <w:szCs w:val="22"/>
        </w:rPr>
      </w:pPr>
    </w:p>
    <w:p w:rsidR="00FB44BB" w:rsidRPr="0015429C" w:rsidRDefault="00FB44BB" w:rsidP="0033260B">
      <w:pPr>
        <w:pStyle w:val="12"/>
        <w:numPr>
          <w:ilvl w:val="0"/>
          <w:numId w:val="27"/>
        </w:numPr>
        <w:tabs>
          <w:tab w:val="left" w:pos="1843"/>
        </w:tabs>
        <w:spacing w:before="0" w:line="240" w:lineRule="auto"/>
        <w:rPr>
          <w:rFonts w:ascii="Times New Roman" w:hAnsi="Times New Roman" w:cs="Times New Roman"/>
          <w:color w:val="000000" w:themeColor="text1"/>
          <w:sz w:val="22"/>
          <w:szCs w:val="22"/>
        </w:rPr>
      </w:pPr>
      <w:bookmarkStart w:id="69" w:name="_Toc326769135"/>
      <w:bookmarkStart w:id="70" w:name="_Ref347408586"/>
      <w:bookmarkStart w:id="71" w:name="_Ref347408588"/>
      <w:bookmarkStart w:id="72" w:name="_Toc392055148"/>
      <w:r w:rsidRPr="0015429C">
        <w:rPr>
          <w:rFonts w:ascii="Times New Roman" w:hAnsi="Times New Roman" w:cs="Times New Roman"/>
          <w:color w:val="000000" w:themeColor="text1"/>
          <w:sz w:val="22"/>
          <w:szCs w:val="22"/>
        </w:rPr>
        <w:t xml:space="preserve">Порядок проведения открытого </w:t>
      </w:r>
      <w:r w:rsidR="00B65393" w:rsidRPr="0015429C">
        <w:rPr>
          <w:rFonts w:ascii="Times New Roman" w:hAnsi="Times New Roman" w:cs="Times New Roman"/>
          <w:color w:val="000000" w:themeColor="text1"/>
          <w:sz w:val="22"/>
          <w:szCs w:val="22"/>
        </w:rPr>
        <w:t>аукциона</w:t>
      </w:r>
      <w:bookmarkEnd w:id="69"/>
      <w:bookmarkEnd w:id="70"/>
      <w:bookmarkEnd w:id="71"/>
      <w:bookmarkEnd w:id="72"/>
    </w:p>
    <w:p w:rsidR="00865CF5" w:rsidRPr="0015429C" w:rsidRDefault="00865CF5" w:rsidP="00865CF5">
      <w:pPr>
        <w:pStyle w:val="ae"/>
        <w:spacing w:line="240" w:lineRule="auto"/>
        <w:rPr>
          <w:color w:val="000000" w:themeColor="text1"/>
          <w:sz w:val="22"/>
          <w:szCs w:val="22"/>
          <w:lang w:eastAsia="ru-RU"/>
        </w:rPr>
      </w:pPr>
    </w:p>
    <w:p w:rsidR="00B647B3" w:rsidRPr="0015429C" w:rsidRDefault="00B647B3" w:rsidP="00A02AAE">
      <w:pPr>
        <w:pStyle w:val="a6"/>
        <w:numPr>
          <w:ilvl w:val="1"/>
          <w:numId w:val="27"/>
        </w:numPr>
        <w:tabs>
          <w:tab w:val="clear" w:pos="1134"/>
        </w:tabs>
        <w:spacing w:line="240" w:lineRule="auto"/>
        <w:ind w:left="851" w:hanging="851"/>
        <w:rPr>
          <w:color w:val="000000" w:themeColor="text1"/>
          <w:sz w:val="22"/>
          <w:szCs w:val="22"/>
        </w:rPr>
      </w:pPr>
      <w:bookmarkStart w:id="73" w:name="_Toc326769136"/>
      <w:bookmarkStart w:id="74" w:name="_Toc392055149"/>
      <w:bookmarkStart w:id="75" w:name="_Ref86399772"/>
      <w:bookmarkStart w:id="76" w:name="_Toc93230248"/>
      <w:bookmarkStart w:id="77" w:name="_Toc93230381"/>
      <w:bookmarkStart w:id="78" w:name="_Toc165284981"/>
      <w:bookmarkStart w:id="79" w:name="_Toc298832270"/>
      <w:r w:rsidRPr="0015429C">
        <w:rPr>
          <w:color w:val="000000" w:themeColor="text1"/>
          <w:sz w:val="22"/>
          <w:szCs w:val="22"/>
        </w:rPr>
        <w:t xml:space="preserve">Извещение и Документация о проведении открытого </w:t>
      </w:r>
      <w:r w:rsidR="00B65393" w:rsidRPr="0015429C">
        <w:rPr>
          <w:color w:val="000000" w:themeColor="text1"/>
          <w:sz w:val="22"/>
          <w:szCs w:val="22"/>
        </w:rPr>
        <w:t>аукциона</w:t>
      </w:r>
      <w:bookmarkEnd w:id="73"/>
      <w:bookmarkEnd w:id="74"/>
    </w:p>
    <w:p w:rsidR="00B647B3" w:rsidRPr="0015429C" w:rsidRDefault="00B647B3" w:rsidP="005A266C">
      <w:pPr>
        <w:pStyle w:val="31"/>
        <w:numPr>
          <w:ilvl w:val="2"/>
          <w:numId w:val="27"/>
        </w:numPr>
        <w:tabs>
          <w:tab w:val="left" w:pos="1843"/>
        </w:tabs>
        <w:spacing w:line="240" w:lineRule="auto"/>
        <w:rPr>
          <w:color w:val="000000" w:themeColor="text1"/>
          <w:sz w:val="22"/>
          <w:szCs w:val="22"/>
        </w:rPr>
      </w:pPr>
      <w:bookmarkStart w:id="80" w:name="_Ref334028334"/>
      <w:r w:rsidRPr="0015429C">
        <w:rPr>
          <w:color w:val="000000" w:themeColor="text1"/>
          <w:sz w:val="22"/>
          <w:szCs w:val="22"/>
        </w:rPr>
        <w:t>Извещение, документация размещается</w:t>
      </w:r>
      <w:r w:rsidR="00F60568" w:rsidRPr="0015429C">
        <w:rPr>
          <w:color w:val="000000" w:themeColor="text1"/>
          <w:sz w:val="22"/>
          <w:szCs w:val="22"/>
        </w:rPr>
        <w:t xml:space="preserve"> на официальном сайте</w:t>
      </w:r>
      <w:r w:rsidRPr="0015429C">
        <w:rPr>
          <w:color w:val="000000" w:themeColor="text1"/>
          <w:sz w:val="22"/>
          <w:szCs w:val="22"/>
        </w:rPr>
        <w:t xml:space="preserve"> в сети Интернет по адресу</w:t>
      </w:r>
      <w:r w:rsidR="00E416D7" w:rsidRPr="0015429C">
        <w:rPr>
          <w:color w:val="000000" w:themeColor="text1"/>
          <w:sz w:val="22"/>
          <w:szCs w:val="22"/>
        </w:rPr>
        <w:t xml:space="preserve">, </w:t>
      </w:r>
      <w:r w:rsidR="00DF3F9B" w:rsidRPr="0015429C">
        <w:rPr>
          <w:color w:val="000000" w:themeColor="text1"/>
          <w:sz w:val="22"/>
          <w:szCs w:val="22"/>
        </w:rPr>
        <w:t>указанному пункте 1</w:t>
      </w:r>
      <w:r w:rsidRPr="0015429C">
        <w:rPr>
          <w:color w:val="000000" w:themeColor="text1"/>
          <w:sz w:val="22"/>
          <w:szCs w:val="22"/>
        </w:rPr>
        <w:t xml:space="preserve"> информационной карт</w:t>
      </w:r>
      <w:r w:rsidR="00DF3F9B" w:rsidRPr="0015429C">
        <w:rPr>
          <w:color w:val="000000" w:themeColor="text1"/>
          <w:sz w:val="22"/>
          <w:szCs w:val="22"/>
        </w:rPr>
        <w:t>ы</w:t>
      </w:r>
      <w:r w:rsidR="009B217C" w:rsidRPr="0015429C">
        <w:rPr>
          <w:color w:val="000000" w:themeColor="text1"/>
          <w:sz w:val="22"/>
          <w:szCs w:val="22"/>
        </w:rPr>
        <w:t xml:space="preserve"> и</w:t>
      </w:r>
      <w:r w:rsidR="008E41A7" w:rsidRPr="0015429C">
        <w:rPr>
          <w:color w:val="000000" w:themeColor="text1"/>
          <w:sz w:val="22"/>
          <w:szCs w:val="22"/>
        </w:rPr>
        <w:t xml:space="preserve"> </w:t>
      </w:r>
      <w:r w:rsidR="00A97EF8" w:rsidRPr="0015429C">
        <w:rPr>
          <w:color w:val="000000" w:themeColor="text1"/>
          <w:sz w:val="22"/>
          <w:szCs w:val="22"/>
        </w:rPr>
        <w:t>на</w:t>
      </w:r>
      <w:r w:rsidR="00F60568" w:rsidRPr="0015429C">
        <w:rPr>
          <w:color w:val="000000" w:themeColor="text1"/>
          <w:sz w:val="22"/>
          <w:szCs w:val="22"/>
        </w:rPr>
        <w:t xml:space="preserve"> </w:t>
      </w:r>
      <w:r w:rsidR="008E41A7" w:rsidRPr="0015429C">
        <w:rPr>
          <w:color w:val="000000" w:themeColor="text1"/>
          <w:sz w:val="22"/>
          <w:szCs w:val="22"/>
        </w:rPr>
        <w:t>ЭТП</w:t>
      </w:r>
      <w:r w:rsidR="00F60568" w:rsidRPr="0015429C">
        <w:rPr>
          <w:color w:val="000000" w:themeColor="text1"/>
          <w:sz w:val="22"/>
          <w:szCs w:val="22"/>
        </w:rPr>
        <w:t>, указанн</w:t>
      </w:r>
      <w:r w:rsidR="00A97EF8" w:rsidRPr="0015429C">
        <w:rPr>
          <w:color w:val="000000" w:themeColor="text1"/>
          <w:sz w:val="22"/>
          <w:szCs w:val="22"/>
        </w:rPr>
        <w:t>ой</w:t>
      </w:r>
      <w:r w:rsidR="00C34492" w:rsidRPr="0015429C">
        <w:rPr>
          <w:color w:val="000000" w:themeColor="text1"/>
          <w:sz w:val="22"/>
          <w:szCs w:val="22"/>
        </w:rPr>
        <w:t xml:space="preserve"> </w:t>
      </w:r>
      <w:r w:rsidR="00F60568" w:rsidRPr="0015429C">
        <w:rPr>
          <w:color w:val="000000" w:themeColor="text1"/>
          <w:sz w:val="22"/>
          <w:szCs w:val="22"/>
        </w:rPr>
        <w:t xml:space="preserve">в пункте </w:t>
      </w:r>
      <w:r w:rsidR="00C34492" w:rsidRPr="0015429C">
        <w:rPr>
          <w:color w:val="000000" w:themeColor="text1"/>
          <w:sz w:val="22"/>
          <w:szCs w:val="22"/>
        </w:rPr>
        <w:t>26 информационной карты</w:t>
      </w:r>
      <w:r w:rsidR="00F74EA6" w:rsidRPr="0015429C">
        <w:rPr>
          <w:color w:val="000000" w:themeColor="text1"/>
          <w:sz w:val="22"/>
          <w:szCs w:val="22"/>
        </w:rPr>
        <w:t>.</w:t>
      </w:r>
      <w:bookmarkEnd w:id="80"/>
    </w:p>
    <w:p w:rsidR="00C34492" w:rsidRPr="0015429C" w:rsidRDefault="00C34492"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Извещение, документация </w:t>
      </w:r>
      <w:r w:rsidR="00347B80" w:rsidRPr="0015429C">
        <w:rPr>
          <w:color w:val="000000" w:themeColor="text1"/>
          <w:sz w:val="22"/>
          <w:szCs w:val="22"/>
        </w:rPr>
        <w:t>доступны для ознакомления на ЭТП любому лицу</w:t>
      </w:r>
      <w:r w:rsidRPr="0015429C">
        <w:rPr>
          <w:color w:val="000000" w:themeColor="text1"/>
          <w:sz w:val="22"/>
          <w:szCs w:val="22"/>
        </w:rPr>
        <w:t xml:space="preserve"> с</w:t>
      </w:r>
      <w:r w:rsidR="00F80B74" w:rsidRPr="0015429C">
        <w:rPr>
          <w:color w:val="000000" w:themeColor="text1"/>
          <w:sz w:val="22"/>
          <w:szCs w:val="22"/>
        </w:rPr>
        <w:t xml:space="preserve"> </w:t>
      </w:r>
      <w:r w:rsidRPr="0015429C">
        <w:rPr>
          <w:color w:val="000000" w:themeColor="text1"/>
          <w:sz w:val="22"/>
          <w:szCs w:val="22"/>
        </w:rPr>
        <w:t>даты размещения извещения и документации на официальном сайте и ЭТП.</w:t>
      </w:r>
    </w:p>
    <w:p w:rsidR="00A229CF" w:rsidRPr="0015429C" w:rsidRDefault="00A229CF" w:rsidP="005A266C">
      <w:pPr>
        <w:pStyle w:val="31"/>
        <w:numPr>
          <w:ilvl w:val="2"/>
          <w:numId w:val="27"/>
        </w:numPr>
        <w:tabs>
          <w:tab w:val="left" w:pos="1843"/>
        </w:tabs>
        <w:spacing w:line="240" w:lineRule="auto"/>
        <w:rPr>
          <w:color w:val="000000" w:themeColor="text1"/>
          <w:sz w:val="22"/>
          <w:szCs w:val="22"/>
        </w:rPr>
      </w:pPr>
      <w:bookmarkStart w:id="81" w:name="_Ref322598663"/>
      <w:r w:rsidRPr="0015429C">
        <w:rPr>
          <w:color w:val="000000" w:themeColor="text1"/>
          <w:sz w:val="22"/>
          <w:szCs w:val="22"/>
        </w:rPr>
        <w:t xml:space="preserve">Запросы на разъяснение </w:t>
      </w:r>
      <w:r w:rsidR="007115A3" w:rsidRPr="0015429C">
        <w:rPr>
          <w:color w:val="000000" w:themeColor="text1"/>
          <w:sz w:val="22"/>
          <w:szCs w:val="22"/>
        </w:rPr>
        <w:t xml:space="preserve">извещения, </w:t>
      </w:r>
      <w:r w:rsidRPr="0015429C">
        <w:rPr>
          <w:color w:val="000000" w:themeColor="text1"/>
          <w:sz w:val="22"/>
          <w:szCs w:val="22"/>
        </w:rPr>
        <w:t xml:space="preserve">документации </w:t>
      </w:r>
      <w:proofErr w:type="gramStart"/>
      <w:r w:rsidR="00B647B3" w:rsidRPr="0015429C">
        <w:rPr>
          <w:color w:val="000000" w:themeColor="text1"/>
          <w:sz w:val="22"/>
          <w:szCs w:val="22"/>
        </w:rPr>
        <w:t xml:space="preserve">принимаются </w:t>
      </w:r>
      <w:r w:rsidRPr="0015429C">
        <w:rPr>
          <w:color w:val="000000" w:themeColor="text1"/>
          <w:sz w:val="22"/>
          <w:szCs w:val="22"/>
        </w:rPr>
        <w:t xml:space="preserve"> до</w:t>
      </w:r>
      <w:proofErr w:type="gramEnd"/>
      <w:r w:rsidRPr="0015429C">
        <w:rPr>
          <w:color w:val="000000" w:themeColor="text1"/>
          <w:sz w:val="22"/>
          <w:szCs w:val="22"/>
        </w:rPr>
        <w:t xml:space="preserve"> </w:t>
      </w:r>
      <w:r w:rsidR="00B647B3" w:rsidRPr="0015429C">
        <w:rPr>
          <w:color w:val="000000" w:themeColor="text1"/>
          <w:sz w:val="22"/>
          <w:szCs w:val="22"/>
        </w:rPr>
        <w:t xml:space="preserve">срока, указанного в </w:t>
      </w:r>
      <w:r w:rsidR="0073440E" w:rsidRPr="0015429C">
        <w:rPr>
          <w:color w:val="000000" w:themeColor="text1"/>
          <w:sz w:val="22"/>
          <w:szCs w:val="22"/>
        </w:rPr>
        <w:t>пункте 19 информационной карты в порядке, установленном в пункте 20 информационной карты</w:t>
      </w:r>
      <w:r w:rsidR="00F125A4" w:rsidRPr="0015429C">
        <w:rPr>
          <w:color w:val="000000" w:themeColor="text1"/>
          <w:sz w:val="22"/>
          <w:szCs w:val="22"/>
        </w:rPr>
        <w:t>.</w:t>
      </w:r>
      <w:bookmarkEnd w:id="81"/>
      <w:r w:rsidRPr="0015429C">
        <w:rPr>
          <w:color w:val="000000" w:themeColor="text1"/>
          <w:sz w:val="22"/>
          <w:szCs w:val="22"/>
        </w:rPr>
        <w:t xml:space="preserve"> </w:t>
      </w:r>
    </w:p>
    <w:p w:rsidR="002F6C90" w:rsidRPr="0015429C" w:rsidRDefault="002F6C90" w:rsidP="002F6C90">
      <w:pPr>
        <w:pStyle w:val="31"/>
        <w:tabs>
          <w:tab w:val="clear" w:pos="1134"/>
          <w:tab w:val="left" w:pos="1843"/>
        </w:tabs>
        <w:spacing w:line="240" w:lineRule="auto"/>
        <w:ind w:left="851" w:firstLine="0"/>
        <w:rPr>
          <w:color w:val="000000" w:themeColor="text1"/>
          <w:sz w:val="22"/>
          <w:szCs w:val="22"/>
        </w:rPr>
      </w:pPr>
    </w:p>
    <w:p w:rsidR="00D724B6" w:rsidRPr="0015429C" w:rsidRDefault="00A229CF" w:rsidP="00A02AAE">
      <w:pPr>
        <w:pStyle w:val="a6"/>
        <w:numPr>
          <w:ilvl w:val="1"/>
          <w:numId w:val="27"/>
        </w:numPr>
        <w:tabs>
          <w:tab w:val="clear" w:pos="1134"/>
        </w:tabs>
        <w:spacing w:line="240" w:lineRule="auto"/>
        <w:ind w:left="851" w:hanging="851"/>
        <w:rPr>
          <w:color w:val="000000" w:themeColor="text1"/>
          <w:sz w:val="22"/>
          <w:szCs w:val="22"/>
        </w:rPr>
      </w:pPr>
      <w:r w:rsidRPr="0015429C">
        <w:rPr>
          <w:color w:val="000000" w:themeColor="text1"/>
          <w:sz w:val="22"/>
          <w:szCs w:val="22"/>
        </w:rPr>
        <w:t xml:space="preserve"> </w:t>
      </w:r>
      <w:bookmarkStart w:id="82" w:name="_Toc326769137"/>
      <w:bookmarkStart w:id="83" w:name="_Toc392055150"/>
      <w:r w:rsidR="00D724B6" w:rsidRPr="0015429C">
        <w:rPr>
          <w:color w:val="000000" w:themeColor="text1"/>
          <w:sz w:val="22"/>
          <w:szCs w:val="22"/>
        </w:rPr>
        <w:t xml:space="preserve">Состав </w:t>
      </w:r>
      <w:r w:rsidR="00B339DA" w:rsidRPr="0015429C">
        <w:rPr>
          <w:color w:val="000000" w:themeColor="text1"/>
          <w:sz w:val="22"/>
          <w:szCs w:val="22"/>
        </w:rPr>
        <w:t xml:space="preserve">первой части </w:t>
      </w:r>
      <w:r w:rsidR="00D724B6" w:rsidRPr="0015429C">
        <w:rPr>
          <w:color w:val="000000" w:themeColor="text1"/>
          <w:sz w:val="22"/>
          <w:szCs w:val="22"/>
        </w:rPr>
        <w:t>заявки:</w:t>
      </w:r>
      <w:bookmarkEnd w:id="82"/>
      <w:bookmarkEnd w:id="83"/>
    </w:p>
    <w:p w:rsidR="00F125A4" w:rsidRPr="0015429C" w:rsidRDefault="00CD2E23" w:rsidP="005A266C">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предложение </w:t>
      </w:r>
      <w:r w:rsidR="00605E16" w:rsidRPr="0015429C">
        <w:rPr>
          <w:color w:val="000000" w:themeColor="text1"/>
          <w:sz w:val="22"/>
          <w:szCs w:val="22"/>
        </w:rPr>
        <w:t>участника закупки</w:t>
      </w:r>
      <w:r w:rsidRPr="0015429C">
        <w:rPr>
          <w:color w:val="000000" w:themeColor="text1"/>
          <w:sz w:val="22"/>
          <w:szCs w:val="22"/>
        </w:rPr>
        <w:t xml:space="preserve"> по предмету </w:t>
      </w:r>
      <w:r w:rsidR="00B65393" w:rsidRPr="0015429C">
        <w:rPr>
          <w:color w:val="000000" w:themeColor="text1"/>
          <w:sz w:val="22"/>
          <w:szCs w:val="22"/>
        </w:rPr>
        <w:t>аукциона</w:t>
      </w:r>
      <w:r w:rsidR="00591AB0" w:rsidRPr="0015429C">
        <w:rPr>
          <w:color w:val="000000" w:themeColor="text1"/>
          <w:sz w:val="22"/>
          <w:szCs w:val="22"/>
        </w:rPr>
        <w:t>, составленное</w:t>
      </w:r>
      <w:r w:rsidR="00605E16" w:rsidRPr="0015429C">
        <w:rPr>
          <w:color w:val="000000" w:themeColor="text1"/>
          <w:sz w:val="22"/>
          <w:szCs w:val="22"/>
        </w:rPr>
        <w:t xml:space="preserve"> </w:t>
      </w:r>
      <w:r w:rsidR="00263F93" w:rsidRPr="0015429C">
        <w:rPr>
          <w:color w:val="000000" w:themeColor="text1"/>
          <w:sz w:val="22"/>
          <w:szCs w:val="22"/>
        </w:rPr>
        <w:t xml:space="preserve">по форме </w:t>
      </w:r>
      <w:r w:rsidR="00243111" w:rsidRPr="0015429C">
        <w:rPr>
          <w:color w:val="000000" w:themeColor="text1"/>
        </w:rPr>
        <w:fldChar w:fldCharType="begin"/>
      </w:r>
      <w:r w:rsidR="00243111" w:rsidRPr="0015429C">
        <w:rPr>
          <w:color w:val="000000" w:themeColor="text1"/>
        </w:rPr>
        <w:instrText xml:space="preserve"> REF _Ref322609152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rPr>
        <w:t>0</w:t>
      </w:r>
      <w:r w:rsidR="00243111" w:rsidRPr="0015429C">
        <w:rPr>
          <w:color w:val="000000" w:themeColor="text1"/>
        </w:rPr>
        <w:fldChar w:fldCharType="end"/>
      </w:r>
      <w:r w:rsidR="00263F93" w:rsidRPr="0015429C">
        <w:rPr>
          <w:color w:val="000000" w:themeColor="text1"/>
          <w:sz w:val="22"/>
          <w:szCs w:val="22"/>
        </w:rPr>
        <w:t>3</w:t>
      </w:r>
      <w:r w:rsidRPr="0015429C">
        <w:rPr>
          <w:color w:val="000000" w:themeColor="text1"/>
          <w:sz w:val="22"/>
          <w:szCs w:val="22"/>
        </w:rPr>
        <w:t xml:space="preserve">, установленной в документации, </w:t>
      </w:r>
      <w:r w:rsidR="007A5E22" w:rsidRPr="0015429C">
        <w:rPr>
          <w:color w:val="000000" w:themeColor="text1"/>
          <w:sz w:val="22"/>
          <w:szCs w:val="22"/>
        </w:rPr>
        <w:t xml:space="preserve">объем, описание и характеристики </w:t>
      </w:r>
      <w:r w:rsidR="00F80B74" w:rsidRPr="0015429C">
        <w:rPr>
          <w:color w:val="000000" w:themeColor="text1"/>
          <w:sz w:val="22"/>
          <w:szCs w:val="22"/>
        </w:rPr>
        <w:t>услуг</w:t>
      </w:r>
      <w:r w:rsidR="007A5E22" w:rsidRPr="0015429C">
        <w:rPr>
          <w:color w:val="000000" w:themeColor="text1"/>
          <w:sz w:val="22"/>
          <w:szCs w:val="22"/>
        </w:rPr>
        <w:t>, существенные условия для договора соответствующего вида, иные данные, предусмотренные документацией</w:t>
      </w:r>
      <w:r w:rsidR="00605E16" w:rsidRPr="0015429C">
        <w:rPr>
          <w:color w:val="000000" w:themeColor="text1"/>
          <w:sz w:val="22"/>
          <w:szCs w:val="22"/>
        </w:rPr>
        <w:t>;</w:t>
      </w:r>
    </w:p>
    <w:p w:rsidR="00EE335A" w:rsidRPr="0015429C" w:rsidRDefault="00EE335A" w:rsidP="00EE335A">
      <w:pPr>
        <w:pStyle w:val="31"/>
        <w:tabs>
          <w:tab w:val="clear" w:pos="1134"/>
          <w:tab w:val="left" w:pos="1843"/>
        </w:tabs>
        <w:spacing w:line="240" w:lineRule="auto"/>
        <w:ind w:left="851" w:firstLine="0"/>
        <w:rPr>
          <w:color w:val="000000" w:themeColor="text1"/>
          <w:sz w:val="22"/>
          <w:szCs w:val="22"/>
        </w:rPr>
      </w:pPr>
    </w:p>
    <w:p w:rsidR="00B339DA" w:rsidRPr="0015429C" w:rsidRDefault="00B339DA" w:rsidP="00B339DA">
      <w:pPr>
        <w:pStyle w:val="a6"/>
        <w:numPr>
          <w:ilvl w:val="1"/>
          <w:numId w:val="27"/>
        </w:numPr>
        <w:tabs>
          <w:tab w:val="clear" w:pos="1134"/>
        </w:tabs>
        <w:spacing w:line="240" w:lineRule="auto"/>
        <w:ind w:left="851" w:hanging="851"/>
        <w:rPr>
          <w:color w:val="000000" w:themeColor="text1"/>
          <w:sz w:val="22"/>
          <w:szCs w:val="22"/>
        </w:rPr>
      </w:pPr>
      <w:bookmarkStart w:id="84" w:name="_Toc392055151"/>
      <w:r w:rsidRPr="0015429C">
        <w:rPr>
          <w:color w:val="000000" w:themeColor="text1"/>
          <w:sz w:val="22"/>
          <w:szCs w:val="22"/>
        </w:rPr>
        <w:t>Состав второй части заявки:</w:t>
      </w:r>
      <w:bookmarkEnd w:id="84"/>
    </w:p>
    <w:p w:rsidR="00B339DA" w:rsidRPr="0015429C" w:rsidRDefault="00B339DA" w:rsidP="00B339DA">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lastRenderedPageBreak/>
        <w:t xml:space="preserve">заявка, </w:t>
      </w:r>
      <w:proofErr w:type="gramStart"/>
      <w:r w:rsidRPr="0015429C">
        <w:rPr>
          <w:color w:val="000000" w:themeColor="text1"/>
          <w:sz w:val="22"/>
          <w:szCs w:val="22"/>
        </w:rPr>
        <w:t>составленная  по</w:t>
      </w:r>
      <w:proofErr w:type="gramEnd"/>
      <w:r w:rsidRPr="0015429C">
        <w:rPr>
          <w:color w:val="000000" w:themeColor="text1"/>
          <w:sz w:val="22"/>
          <w:szCs w:val="22"/>
        </w:rPr>
        <w:t xml:space="preserve"> форме </w:t>
      </w:r>
      <w:r w:rsidR="00243111" w:rsidRPr="0015429C">
        <w:rPr>
          <w:color w:val="000000" w:themeColor="text1"/>
        </w:rPr>
        <w:fldChar w:fldCharType="begin"/>
      </w:r>
      <w:r w:rsidR="00243111" w:rsidRPr="0015429C">
        <w:rPr>
          <w:color w:val="000000" w:themeColor="text1"/>
        </w:rPr>
        <w:instrText xml:space="preserve"> REF _Ref55336310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rPr>
        <w:t>0</w:t>
      </w:r>
      <w:r w:rsidR="00243111" w:rsidRPr="0015429C">
        <w:rPr>
          <w:color w:val="000000" w:themeColor="text1"/>
        </w:rPr>
        <w:fldChar w:fldCharType="end"/>
      </w:r>
      <w:r w:rsidRPr="0015429C">
        <w:rPr>
          <w:color w:val="000000" w:themeColor="text1"/>
          <w:sz w:val="22"/>
          <w:szCs w:val="22"/>
        </w:rPr>
        <w:t xml:space="preserve"> документации, в соответствии с требованиями извещения, документации;</w:t>
      </w:r>
    </w:p>
    <w:p w:rsidR="00B339DA" w:rsidRPr="0015429C" w:rsidRDefault="00B339DA" w:rsidP="00B339DA">
      <w:pPr>
        <w:pStyle w:val="31"/>
        <w:numPr>
          <w:ilvl w:val="2"/>
          <w:numId w:val="27"/>
        </w:numPr>
        <w:tabs>
          <w:tab w:val="left" w:pos="1843"/>
        </w:tabs>
        <w:spacing w:line="240" w:lineRule="auto"/>
        <w:rPr>
          <w:color w:val="000000" w:themeColor="text1"/>
          <w:sz w:val="22"/>
          <w:szCs w:val="22"/>
        </w:rPr>
      </w:pPr>
      <w:bookmarkStart w:id="85" w:name="_Ref334468269"/>
      <w:r w:rsidRPr="0015429C">
        <w:rPr>
          <w:color w:val="000000" w:themeColor="text1"/>
          <w:sz w:val="22"/>
          <w:szCs w:val="22"/>
        </w:rPr>
        <w:t>документы, указанные в пункте 17 информационной карты, подтверждающие соответствие участника закупки требованиям документации, указанным в пункте16 информационной карты;</w:t>
      </w:r>
      <w:bookmarkEnd w:id="85"/>
    </w:p>
    <w:p w:rsidR="00EE335A" w:rsidRPr="0015429C" w:rsidRDefault="00EE335A" w:rsidP="00EE335A">
      <w:pPr>
        <w:pStyle w:val="31"/>
        <w:numPr>
          <w:ilvl w:val="2"/>
          <w:numId w:val="27"/>
        </w:numPr>
        <w:tabs>
          <w:tab w:val="left" w:pos="1843"/>
        </w:tabs>
        <w:spacing w:line="240" w:lineRule="auto"/>
        <w:rPr>
          <w:color w:val="000000" w:themeColor="text1"/>
          <w:sz w:val="22"/>
          <w:szCs w:val="22"/>
        </w:rPr>
      </w:pPr>
      <w:bookmarkStart w:id="86" w:name="_Ref322599702"/>
      <w:r w:rsidRPr="0015429C">
        <w:rPr>
          <w:color w:val="000000" w:themeColor="text1"/>
          <w:sz w:val="22"/>
          <w:szCs w:val="22"/>
        </w:rPr>
        <w:t>документы, указанные в пункте 15 информационной карты, подтверждающие соответствие услуг требованиям документации, указанным в пункте 14 информационной карты</w:t>
      </w:r>
      <w:bookmarkEnd w:id="86"/>
      <w:r w:rsidRPr="0015429C">
        <w:rPr>
          <w:color w:val="000000" w:themeColor="text1"/>
          <w:sz w:val="22"/>
          <w:szCs w:val="22"/>
        </w:rPr>
        <w:t>;</w:t>
      </w:r>
    </w:p>
    <w:p w:rsidR="00B339DA" w:rsidRPr="0015429C" w:rsidRDefault="00B339DA" w:rsidP="00B339DA">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 xml:space="preserve">анкету по форме </w:t>
      </w:r>
      <w:r w:rsidR="00243111" w:rsidRPr="0015429C">
        <w:rPr>
          <w:color w:val="000000" w:themeColor="text1"/>
        </w:rPr>
        <w:fldChar w:fldCharType="begin"/>
      </w:r>
      <w:r w:rsidR="00243111" w:rsidRPr="0015429C">
        <w:rPr>
          <w:color w:val="000000" w:themeColor="text1"/>
        </w:rPr>
        <w:instrText xml:space="preserve"> REF _Ref322609152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rPr>
        <w:t>0</w:t>
      </w:r>
      <w:r w:rsidR="00243111" w:rsidRPr="0015429C">
        <w:rPr>
          <w:color w:val="000000" w:themeColor="text1"/>
        </w:rPr>
        <w:fldChar w:fldCharType="end"/>
      </w:r>
      <w:r w:rsidRPr="0015429C">
        <w:rPr>
          <w:color w:val="000000" w:themeColor="text1"/>
          <w:sz w:val="22"/>
          <w:szCs w:val="22"/>
        </w:rPr>
        <w:t>, предусмотренной настоящей документацией;</w:t>
      </w:r>
    </w:p>
    <w:p w:rsidR="00B339DA" w:rsidRPr="0015429C" w:rsidRDefault="00B339DA" w:rsidP="00B339DA">
      <w:pPr>
        <w:pStyle w:val="31"/>
        <w:numPr>
          <w:ilvl w:val="2"/>
          <w:numId w:val="27"/>
        </w:numPr>
        <w:tabs>
          <w:tab w:val="left" w:pos="1843"/>
        </w:tabs>
        <w:spacing w:line="240" w:lineRule="auto"/>
        <w:rPr>
          <w:color w:val="000000" w:themeColor="text1"/>
          <w:sz w:val="22"/>
          <w:szCs w:val="22"/>
        </w:rPr>
      </w:pPr>
      <w:r w:rsidRPr="0015429C">
        <w:rPr>
          <w:color w:val="000000" w:themeColor="text1"/>
          <w:sz w:val="22"/>
          <w:szCs w:val="22"/>
        </w:rPr>
        <w:t>опись документов в составе</w:t>
      </w:r>
      <w:r w:rsidR="00880744" w:rsidRPr="0015429C">
        <w:rPr>
          <w:color w:val="000000" w:themeColor="text1"/>
          <w:sz w:val="22"/>
          <w:szCs w:val="22"/>
        </w:rPr>
        <w:t xml:space="preserve"> второй части </w:t>
      </w:r>
      <w:r w:rsidRPr="0015429C">
        <w:rPr>
          <w:color w:val="000000" w:themeColor="text1"/>
          <w:sz w:val="22"/>
          <w:szCs w:val="22"/>
        </w:rPr>
        <w:t>заявки.</w:t>
      </w:r>
    </w:p>
    <w:p w:rsidR="00277831" w:rsidRPr="0015429C" w:rsidRDefault="00277831" w:rsidP="00277831">
      <w:pPr>
        <w:pStyle w:val="31"/>
        <w:tabs>
          <w:tab w:val="clear" w:pos="1134"/>
          <w:tab w:val="left" w:pos="1843"/>
        </w:tabs>
        <w:spacing w:line="240" w:lineRule="auto"/>
        <w:ind w:left="851" w:firstLine="0"/>
        <w:rPr>
          <w:color w:val="000000" w:themeColor="text1"/>
          <w:sz w:val="22"/>
          <w:szCs w:val="22"/>
        </w:rPr>
      </w:pPr>
    </w:p>
    <w:p w:rsidR="00277831" w:rsidRPr="0015429C" w:rsidRDefault="00277831" w:rsidP="00A02AAE">
      <w:pPr>
        <w:pStyle w:val="a6"/>
        <w:numPr>
          <w:ilvl w:val="1"/>
          <w:numId w:val="27"/>
        </w:numPr>
        <w:tabs>
          <w:tab w:val="clear" w:pos="1134"/>
        </w:tabs>
        <w:spacing w:line="240" w:lineRule="auto"/>
        <w:ind w:left="851" w:hanging="851"/>
        <w:rPr>
          <w:color w:val="000000" w:themeColor="text1"/>
          <w:sz w:val="22"/>
          <w:szCs w:val="22"/>
        </w:rPr>
      </w:pPr>
      <w:bookmarkStart w:id="87" w:name="_Toc319600649"/>
      <w:bookmarkStart w:id="88" w:name="_Toc326769138"/>
      <w:bookmarkStart w:id="89" w:name="_Toc323844513"/>
      <w:bookmarkStart w:id="90" w:name="_Toc392055152"/>
      <w:bookmarkStart w:id="91" w:name="_Ref55279017"/>
      <w:r w:rsidRPr="0015429C">
        <w:rPr>
          <w:color w:val="000000" w:themeColor="text1"/>
          <w:sz w:val="22"/>
          <w:szCs w:val="22"/>
        </w:rPr>
        <w:t>Требования к сроку действия заявки</w:t>
      </w:r>
      <w:bookmarkEnd w:id="87"/>
      <w:bookmarkEnd w:id="88"/>
      <w:bookmarkEnd w:id="89"/>
      <w:bookmarkEnd w:id="90"/>
    </w:p>
    <w:p w:rsidR="00277831" w:rsidRPr="0015429C" w:rsidRDefault="00277831" w:rsidP="00277831">
      <w:pPr>
        <w:pStyle w:val="31"/>
        <w:numPr>
          <w:ilvl w:val="2"/>
          <w:numId w:val="27"/>
        </w:numPr>
        <w:tabs>
          <w:tab w:val="left" w:pos="1843"/>
        </w:tabs>
        <w:spacing w:line="240" w:lineRule="auto"/>
        <w:rPr>
          <w:color w:val="000000" w:themeColor="text1"/>
          <w:sz w:val="22"/>
          <w:szCs w:val="22"/>
        </w:rPr>
      </w:pPr>
      <w:bookmarkStart w:id="92" w:name="_Ref319448096"/>
      <w:bookmarkStart w:id="93" w:name="_Ref319599174"/>
      <w:r w:rsidRPr="0015429C">
        <w:rPr>
          <w:color w:val="000000" w:themeColor="text1"/>
          <w:sz w:val="22"/>
          <w:szCs w:val="22"/>
        </w:rPr>
        <w:t xml:space="preserve">Заявка должна быть действительна в течение срока, указанного </w:t>
      </w:r>
      <w:bookmarkEnd w:id="92"/>
      <w:r w:rsidRPr="0015429C">
        <w:rPr>
          <w:color w:val="000000" w:themeColor="text1"/>
          <w:sz w:val="22"/>
          <w:szCs w:val="22"/>
        </w:rPr>
        <w:t xml:space="preserve">в пункте </w:t>
      </w:r>
      <w:r w:rsidR="001A0D0E" w:rsidRPr="0015429C">
        <w:rPr>
          <w:color w:val="000000" w:themeColor="text1"/>
          <w:sz w:val="22"/>
          <w:szCs w:val="22"/>
        </w:rPr>
        <w:t>38</w:t>
      </w:r>
      <w:r w:rsidR="00220AA8" w:rsidRPr="0015429C">
        <w:rPr>
          <w:color w:val="000000" w:themeColor="text1"/>
          <w:sz w:val="22"/>
          <w:szCs w:val="22"/>
        </w:rPr>
        <w:t xml:space="preserve"> </w:t>
      </w:r>
      <w:r w:rsidRPr="0015429C">
        <w:rPr>
          <w:color w:val="000000" w:themeColor="text1"/>
          <w:sz w:val="22"/>
          <w:szCs w:val="22"/>
        </w:rPr>
        <w:t>информационной карты.</w:t>
      </w:r>
      <w:bookmarkEnd w:id="93"/>
    </w:p>
    <w:p w:rsidR="000C29D4" w:rsidRPr="0015429C" w:rsidRDefault="000C29D4" w:rsidP="000C29D4">
      <w:pPr>
        <w:pStyle w:val="31"/>
        <w:tabs>
          <w:tab w:val="clear" w:pos="1134"/>
          <w:tab w:val="left" w:pos="1843"/>
        </w:tabs>
        <w:spacing w:line="240" w:lineRule="auto"/>
        <w:ind w:left="851" w:firstLine="0"/>
        <w:rPr>
          <w:color w:val="000000" w:themeColor="text1"/>
          <w:sz w:val="22"/>
          <w:szCs w:val="22"/>
          <w:highlight w:val="yellow"/>
        </w:rPr>
      </w:pPr>
    </w:p>
    <w:p w:rsidR="0099148D" w:rsidRPr="0015429C" w:rsidRDefault="000C29D4" w:rsidP="00A02AAE">
      <w:pPr>
        <w:pStyle w:val="a6"/>
        <w:numPr>
          <w:ilvl w:val="1"/>
          <w:numId w:val="27"/>
        </w:numPr>
        <w:tabs>
          <w:tab w:val="clear" w:pos="1134"/>
        </w:tabs>
        <w:spacing w:line="240" w:lineRule="auto"/>
        <w:ind w:left="851" w:hanging="851"/>
        <w:rPr>
          <w:color w:val="000000" w:themeColor="text1"/>
          <w:sz w:val="22"/>
          <w:szCs w:val="22"/>
        </w:rPr>
      </w:pPr>
      <w:bookmarkStart w:id="94" w:name="_Toc326769139"/>
      <w:bookmarkStart w:id="95" w:name="_Toc392055153"/>
      <w:r w:rsidRPr="0015429C">
        <w:rPr>
          <w:color w:val="000000" w:themeColor="text1"/>
          <w:sz w:val="22"/>
          <w:szCs w:val="22"/>
        </w:rPr>
        <w:t xml:space="preserve">Требования к </w:t>
      </w:r>
      <w:bookmarkStart w:id="96" w:name="_Ref56220439"/>
      <w:bookmarkStart w:id="97" w:name="_Ref56233643"/>
      <w:bookmarkStart w:id="98" w:name="_Ref56235653"/>
      <w:bookmarkStart w:id="99" w:name="_Toc57314646"/>
      <w:bookmarkEnd w:id="91"/>
      <w:r w:rsidR="000D30D7" w:rsidRPr="0015429C">
        <w:rPr>
          <w:color w:val="000000" w:themeColor="text1"/>
          <w:sz w:val="22"/>
          <w:szCs w:val="22"/>
        </w:rPr>
        <w:t>описанию участниками</w:t>
      </w:r>
      <w:r w:rsidR="000E65A4" w:rsidRPr="0015429C">
        <w:rPr>
          <w:color w:val="000000" w:themeColor="text1"/>
          <w:sz w:val="22"/>
          <w:szCs w:val="22"/>
        </w:rPr>
        <w:t xml:space="preserve"> закупки</w:t>
      </w:r>
      <w:r w:rsidR="000D30D7" w:rsidRPr="0015429C">
        <w:rPr>
          <w:color w:val="000000" w:themeColor="text1"/>
          <w:sz w:val="22"/>
          <w:szCs w:val="22"/>
        </w:rPr>
        <w:t xml:space="preserve"> поставляемого товара, выполняемых работ, оказываемых услуг</w:t>
      </w:r>
      <w:bookmarkEnd w:id="94"/>
      <w:bookmarkEnd w:id="95"/>
    </w:p>
    <w:p w:rsidR="0099148D" w:rsidRPr="0015429C" w:rsidRDefault="000D30D7" w:rsidP="00277831">
      <w:pPr>
        <w:pStyle w:val="31"/>
        <w:numPr>
          <w:ilvl w:val="2"/>
          <w:numId w:val="27"/>
        </w:numPr>
        <w:tabs>
          <w:tab w:val="left" w:pos="1843"/>
        </w:tabs>
        <w:spacing w:line="240" w:lineRule="auto"/>
        <w:rPr>
          <w:color w:val="000000" w:themeColor="text1"/>
          <w:sz w:val="22"/>
          <w:szCs w:val="22"/>
        </w:rPr>
      </w:pPr>
      <w:bookmarkStart w:id="100" w:name="_Ref322534249"/>
      <w:r w:rsidRPr="0015429C">
        <w:rPr>
          <w:color w:val="000000" w:themeColor="text1"/>
          <w:sz w:val="22"/>
          <w:szCs w:val="22"/>
        </w:rPr>
        <w:t xml:space="preserve">Участник при подготовке заявки на участие в </w:t>
      </w:r>
      <w:r w:rsidR="00B65393" w:rsidRPr="0015429C">
        <w:rPr>
          <w:color w:val="000000" w:themeColor="text1"/>
          <w:sz w:val="22"/>
          <w:szCs w:val="22"/>
        </w:rPr>
        <w:t>аукционе</w:t>
      </w:r>
      <w:r w:rsidRPr="0015429C">
        <w:rPr>
          <w:color w:val="000000" w:themeColor="text1"/>
          <w:sz w:val="22"/>
          <w:szCs w:val="22"/>
        </w:rPr>
        <w:t xml:space="preserve"> описывает поставляемый товар, выполняемые работы, оказываемые услуги в порядке, указанном в пункте </w:t>
      </w:r>
      <w:r w:rsidR="00BA5B06" w:rsidRPr="0015429C">
        <w:rPr>
          <w:color w:val="000000" w:themeColor="text1"/>
          <w:sz w:val="22"/>
          <w:szCs w:val="22"/>
        </w:rPr>
        <w:t>14</w:t>
      </w:r>
      <w:r w:rsidRPr="0015429C">
        <w:rPr>
          <w:color w:val="000000" w:themeColor="text1"/>
          <w:sz w:val="22"/>
          <w:szCs w:val="22"/>
        </w:rPr>
        <w:t xml:space="preserve"> информационной карты</w:t>
      </w:r>
      <w:r w:rsidR="009B217C" w:rsidRPr="0015429C">
        <w:rPr>
          <w:color w:val="000000" w:themeColor="text1"/>
          <w:sz w:val="22"/>
          <w:szCs w:val="22"/>
        </w:rPr>
        <w:t>.</w:t>
      </w:r>
      <w:bookmarkEnd w:id="100"/>
    </w:p>
    <w:p w:rsidR="00F70896" w:rsidRPr="0015429C" w:rsidRDefault="00F70896" w:rsidP="00F70896">
      <w:pPr>
        <w:pStyle w:val="31"/>
        <w:tabs>
          <w:tab w:val="clear" w:pos="1134"/>
          <w:tab w:val="left" w:pos="1843"/>
        </w:tabs>
        <w:spacing w:line="240" w:lineRule="auto"/>
        <w:ind w:left="851" w:firstLine="0"/>
        <w:rPr>
          <w:color w:val="000000" w:themeColor="text1"/>
          <w:sz w:val="22"/>
          <w:szCs w:val="22"/>
        </w:rPr>
      </w:pPr>
    </w:p>
    <w:p w:rsidR="000C29D4" w:rsidRPr="0015429C" w:rsidRDefault="000C29D4" w:rsidP="00A02AAE">
      <w:pPr>
        <w:pStyle w:val="a6"/>
        <w:numPr>
          <w:ilvl w:val="1"/>
          <w:numId w:val="27"/>
        </w:numPr>
        <w:tabs>
          <w:tab w:val="clear" w:pos="1134"/>
        </w:tabs>
        <w:spacing w:line="240" w:lineRule="auto"/>
        <w:ind w:left="851" w:hanging="851"/>
        <w:rPr>
          <w:color w:val="000000" w:themeColor="text1"/>
          <w:sz w:val="22"/>
          <w:szCs w:val="22"/>
        </w:rPr>
      </w:pPr>
      <w:bookmarkStart w:id="101" w:name="_Toc326769140"/>
      <w:bookmarkStart w:id="102" w:name="_Toc392055154"/>
      <w:r w:rsidRPr="0015429C">
        <w:rPr>
          <w:color w:val="000000" w:themeColor="text1"/>
          <w:sz w:val="22"/>
          <w:szCs w:val="22"/>
        </w:rPr>
        <w:t>Требования к языку заявки</w:t>
      </w:r>
      <w:bookmarkEnd w:id="101"/>
      <w:bookmarkEnd w:id="102"/>
    </w:p>
    <w:p w:rsidR="00AB7250" w:rsidRPr="0015429C" w:rsidRDefault="0099148D" w:rsidP="00277831">
      <w:pPr>
        <w:numPr>
          <w:ilvl w:val="2"/>
          <w:numId w:val="27"/>
        </w:numPr>
        <w:spacing w:line="240" w:lineRule="auto"/>
        <w:rPr>
          <w:color w:val="000000" w:themeColor="text1"/>
          <w:sz w:val="22"/>
          <w:szCs w:val="22"/>
        </w:rPr>
      </w:pPr>
      <w:bookmarkStart w:id="103" w:name="_Ref322534556"/>
      <w:r w:rsidRPr="0015429C">
        <w:rPr>
          <w:color w:val="000000" w:themeColor="text1"/>
          <w:sz w:val="22"/>
          <w:szCs w:val="22"/>
        </w:rPr>
        <w:t xml:space="preserve">Все документы, входящие в </w:t>
      </w:r>
      <w:r w:rsidR="007115A3" w:rsidRPr="0015429C">
        <w:rPr>
          <w:color w:val="000000" w:themeColor="text1"/>
          <w:sz w:val="22"/>
          <w:szCs w:val="22"/>
        </w:rPr>
        <w:t>з</w:t>
      </w:r>
      <w:r w:rsidR="00AB7250" w:rsidRPr="0015429C">
        <w:rPr>
          <w:color w:val="000000" w:themeColor="text1"/>
          <w:sz w:val="22"/>
          <w:szCs w:val="22"/>
        </w:rPr>
        <w:t>аявку</w:t>
      </w:r>
      <w:r w:rsidRPr="0015429C">
        <w:rPr>
          <w:color w:val="000000" w:themeColor="text1"/>
          <w:sz w:val="22"/>
          <w:szCs w:val="22"/>
        </w:rPr>
        <w:t xml:space="preserve">, должны быть подготовлены на русском </w:t>
      </w:r>
      <w:proofErr w:type="gramStart"/>
      <w:r w:rsidRPr="0015429C">
        <w:rPr>
          <w:color w:val="000000" w:themeColor="text1"/>
          <w:sz w:val="22"/>
          <w:szCs w:val="22"/>
        </w:rPr>
        <w:t>языке,</w:t>
      </w:r>
      <w:r w:rsidR="00AB7250" w:rsidRPr="0015429C">
        <w:rPr>
          <w:color w:val="000000" w:themeColor="text1"/>
          <w:sz w:val="22"/>
          <w:szCs w:val="22"/>
        </w:rPr>
        <w:t xml:space="preserve"> </w:t>
      </w:r>
      <w:r w:rsidRPr="0015429C">
        <w:rPr>
          <w:color w:val="000000" w:themeColor="text1"/>
          <w:sz w:val="22"/>
          <w:szCs w:val="22"/>
        </w:rPr>
        <w:t xml:space="preserve"> </w:t>
      </w:r>
      <w:r w:rsidR="00AB7250" w:rsidRPr="0015429C">
        <w:rPr>
          <w:color w:val="000000" w:themeColor="text1"/>
          <w:sz w:val="22"/>
          <w:szCs w:val="22"/>
        </w:rPr>
        <w:t>если</w:t>
      </w:r>
      <w:proofErr w:type="gramEnd"/>
      <w:r w:rsidR="00AB7250" w:rsidRPr="0015429C">
        <w:rPr>
          <w:color w:val="000000" w:themeColor="text1"/>
          <w:sz w:val="22"/>
          <w:szCs w:val="22"/>
        </w:rPr>
        <w:t xml:space="preserve"> иное не установлено в пункте </w:t>
      </w:r>
      <w:r w:rsidR="004655E5" w:rsidRPr="0015429C">
        <w:rPr>
          <w:color w:val="000000" w:themeColor="text1"/>
          <w:sz w:val="22"/>
          <w:szCs w:val="22"/>
        </w:rPr>
        <w:t xml:space="preserve"> 28 </w:t>
      </w:r>
      <w:r w:rsidR="00AB7250" w:rsidRPr="0015429C">
        <w:rPr>
          <w:color w:val="000000" w:themeColor="text1"/>
          <w:sz w:val="22"/>
          <w:szCs w:val="22"/>
        </w:rPr>
        <w:t>информационной карты.</w:t>
      </w:r>
      <w:bookmarkEnd w:id="103"/>
    </w:p>
    <w:p w:rsidR="0099148D" w:rsidRPr="0015429C" w:rsidRDefault="00AB7250" w:rsidP="00277831">
      <w:pPr>
        <w:numPr>
          <w:ilvl w:val="2"/>
          <w:numId w:val="27"/>
        </w:numPr>
        <w:spacing w:line="240" w:lineRule="auto"/>
        <w:rPr>
          <w:color w:val="000000" w:themeColor="text1"/>
          <w:sz w:val="22"/>
          <w:szCs w:val="22"/>
        </w:rPr>
      </w:pPr>
      <w:bookmarkStart w:id="104" w:name="_Ref334028369"/>
      <w:r w:rsidRPr="0015429C">
        <w:rPr>
          <w:color w:val="000000" w:themeColor="text1"/>
          <w:sz w:val="22"/>
          <w:szCs w:val="22"/>
        </w:rPr>
        <w:t xml:space="preserve">Если </w:t>
      </w:r>
      <w:r w:rsidR="0099148D" w:rsidRPr="0015429C">
        <w:rPr>
          <w:color w:val="000000" w:themeColor="text1"/>
          <w:sz w:val="22"/>
          <w:szCs w:val="22"/>
        </w:rPr>
        <w:t xml:space="preserve">оригиналы </w:t>
      </w:r>
      <w:r w:rsidRPr="0015429C">
        <w:rPr>
          <w:color w:val="000000" w:themeColor="text1"/>
          <w:sz w:val="22"/>
          <w:szCs w:val="22"/>
        </w:rPr>
        <w:t xml:space="preserve">документов </w:t>
      </w:r>
      <w:r w:rsidR="0099148D" w:rsidRPr="0015429C">
        <w:rPr>
          <w:color w:val="000000" w:themeColor="text1"/>
          <w:sz w:val="22"/>
          <w:szCs w:val="22"/>
        </w:rPr>
        <w:t xml:space="preserve">выданы </w:t>
      </w:r>
      <w:r w:rsidRPr="0015429C">
        <w:rPr>
          <w:color w:val="000000" w:themeColor="text1"/>
          <w:sz w:val="22"/>
          <w:szCs w:val="22"/>
        </w:rPr>
        <w:t>у</w:t>
      </w:r>
      <w:r w:rsidR="0099148D" w:rsidRPr="0015429C">
        <w:rPr>
          <w:color w:val="000000" w:themeColor="text1"/>
          <w:sz w:val="22"/>
          <w:szCs w:val="22"/>
        </w:rPr>
        <w:t xml:space="preserve">частнику </w:t>
      </w:r>
      <w:r w:rsidR="00605E16" w:rsidRPr="0015429C">
        <w:rPr>
          <w:color w:val="000000" w:themeColor="text1"/>
          <w:sz w:val="22"/>
          <w:szCs w:val="22"/>
        </w:rPr>
        <w:t xml:space="preserve">закупки </w:t>
      </w:r>
      <w:r w:rsidR="0099148D" w:rsidRPr="0015429C">
        <w:rPr>
          <w:color w:val="000000" w:themeColor="text1"/>
          <w:sz w:val="22"/>
          <w:szCs w:val="22"/>
        </w:rPr>
        <w:t xml:space="preserve">третьими лицами на ином </w:t>
      </w:r>
      <w:proofErr w:type="gramStart"/>
      <w:r w:rsidR="0099148D" w:rsidRPr="0015429C">
        <w:rPr>
          <w:color w:val="000000" w:themeColor="text1"/>
          <w:sz w:val="22"/>
          <w:szCs w:val="22"/>
        </w:rPr>
        <w:t>языке</w:t>
      </w:r>
      <w:r w:rsidRPr="0015429C">
        <w:rPr>
          <w:color w:val="000000" w:themeColor="text1"/>
          <w:sz w:val="22"/>
          <w:szCs w:val="22"/>
        </w:rPr>
        <w:t xml:space="preserve">, </w:t>
      </w:r>
      <w:r w:rsidR="0099148D" w:rsidRPr="0015429C">
        <w:rPr>
          <w:color w:val="000000" w:themeColor="text1"/>
          <w:sz w:val="22"/>
          <w:szCs w:val="22"/>
        </w:rPr>
        <w:t xml:space="preserve"> указанные</w:t>
      </w:r>
      <w:proofErr w:type="gramEnd"/>
      <w:r w:rsidR="0099148D" w:rsidRPr="0015429C">
        <w:rPr>
          <w:color w:val="000000" w:themeColor="text1"/>
          <w:sz w:val="22"/>
          <w:szCs w:val="22"/>
        </w:rPr>
        <w:t xml:space="preserve"> документы могут быть представлены на языке оригинала при условии, что к ним приложен надлежащим образом заверенный перевод этих документов на язык</w:t>
      </w:r>
      <w:r w:rsidR="004F2CDC" w:rsidRPr="0015429C">
        <w:rPr>
          <w:color w:val="000000" w:themeColor="text1"/>
          <w:sz w:val="22"/>
          <w:szCs w:val="22"/>
        </w:rPr>
        <w:t xml:space="preserve">, указанный в пункте </w:t>
      </w:r>
      <w:r w:rsidR="004655E5" w:rsidRPr="0015429C">
        <w:rPr>
          <w:color w:val="000000" w:themeColor="text1"/>
          <w:sz w:val="22"/>
          <w:szCs w:val="22"/>
        </w:rPr>
        <w:t>28</w:t>
      </w:r>
      <w:r w:rsidR="004F2CDC" w:rsidRPr="0015429C">
        <w:rPr>
          <w:color w:val="000000" w:themeColor="text1"/>
          <w:sz w:val="22"/>
          <w:szCs w:val="22"/>
        </w:rPr>
        <w:t xml:space="preserve"> информационной карты</w:t>
      </w:r>
      <w:r w:rsidR="0099148D" w:rsidRPr="0015429C">
        <w:rPr>
          <w:color w:val="000000" w:themeColor="text1"/>
          <w:sz w:val="22"/>
          <w:szCs w:val="22"/>
        </w:rPr>
        <w:t>.</w:t>
      </w:r>
      <w:bookmarkEnd w:id="104"/>
    </w:p>
    <w:p w:rsidR="00F70896" w:rsidRPr="0015429C" w:rsidRDefault="00F70896" w:rsidP="008E77A2">
      <w:pPr>
        <w:pStyle w:val="a6"/>
        <w:tabs>
          <w:tab w:val="clear" w:pos="643"/>
          <w:tab w:val="clear" w:pos="1134"/>
        </w:tabs>
        <w:spacing w:line="240" w:lineRule="auto"/>
        <w:ind w:left="851" w:firstLine="0"/>
        <w:rPr>
          <w:color w:val="000000" w:themeColor="text1"/>
          <w:sz w:val="22"/>
          <w:szCs w:val="22"/>
        </w:rPr>
      </w:pPr>
    </w:p>
    <w:p w:rsidR="00F70896" w:rsidRPr="0015429C" w:rsidRDefault="00F70896" w:rsidP="00A02AAE">
      <w:pPr>
        <w:pStyle w:val="a6"/>
        <w:numPr>
          <w:ilvl w:val="1"/>
          <w:numId w:val="27"/>
        </w:numPr>
        <w:tabs>
          <w:tab w:val="clear" w:pos="1134"/>
        </w:tabs>
        <w:spacing w:line="240" w:lineRule="auto"/>
        <w:ind w:left="851" w:hanging="851"/>
        <w:rPr>
          <w:color w:val="000000" w:themeColor="text1"/>
          <w:sz w:val="22"/>
          <w:szCs w:val="22"/>
        </w:rPr>
      </w:pPr>
      <w:bookmarkStart w:id="105" w:name="_Toc326769141"/>
      <w:bookmarkStart w:id="106" w:name="_Toc392055155"/>
      <w:r w:rsidRPr="0015429C">
        <w:rPr>
          <w:color w:val="000000" w:themeColor="text1"/>
          <w:sz w:val="22"/>
          <w:szCs w:val="22"/>
        </w:rPr>
        <w:t>Требования к валюте заявки</w:t>
      </w:r>
      <w:bookmarkEnd w:id="105"/>
      <w:bookmarkEnd w:id="106"/>
    </w:p>
    <w:p w:rsidR="0099148D" w:rsidRPr="0015429C" w:rsidRDefault="004976C4" w:rsidP="00277831">
      <w:pPr>
        <w:numPr>
          <w:ilvl w:val="2"/>
          <w:numId w:val="27"/>
        </w:numPr>
        <w:spacing w:line="240" w:lineRule="auto"/>
        <w:rPr>
          <w:color w:val="000000" w:themeColor="text1"/>
          <w:sz w:val="22"/>
          <w:szCs w:val="22"/>
        </w:rPr>
      </w:pPr>
      <w:bookmarkStart w:id="107" w:name="_Ref322534583"/>
      <w:r w:rsidRPr="0015429C">
        <w:rPr>
          <w:color w:val="000000" w:themeColor="text1"/>
          <w:sz w:val="22"/>
          <w:szCs w:val="22"/>
        </w:rPr>
        <w:t xml:space="preserve">Цена договора, </w:t>
      </w:r>
      <w:r w:rsidR="000E7F95" w:rsidRPr="0015429C">
        <w:rPr>
          <w:color w:val="000000" w:themeColor="text1"/>
          <w:sz w:val="22"/>
          <w:szCs w:val="22"/>
        </w:rPr>
        <w:t xml:space="preserve">предложенная </w:t>
      </w:r>
      <w:r w:rsidR="007846B9" w:rsidRPr="0015429C">
        <w:rPr>
          <w:color w:val="000000" w:themeColor="text1"/>
          <w:sz w:val="22"/>
          <w:szCs w:val="22"/>
        </w:rPr>
        <w:t>во время</w:t>
      </w:r>
      <w:r w:rsidR="000E7F95" w:rsidRPr="0015429C">
        <w:rPr>
          <w:color w:val="000000" w:themeColor="text1"/>
          <w:sz w:val="22"/>
          <w:szCs w:val="22"/>
        </w:rPr>
        <w:t xml:space="preserve"> аукционного торга</w:t>
      </w:r>
      <w:r w:rsidRPr="0015429C">
        <w:rPr>
          <w:color w:val="000000" w:themeColor="text1"/>
          <w:sz w:val="22"/>
          <w:szCs w:val="22"/>
        </w:rPr>
        <w:t xml:space="preserve">, должна быть выражена в рублях, если </w:t>
      </w:r>
      <w:r w:rsidR="004F2CDC" w:rsidRPr="0015429C">
        <w:rPr>
          <w:color w:val="000000" w:themeColor="text1"/>
          <w:sz w:val="22"/>
          <w:szCs w:val="22"/>
        </w:rPr>
        <w:t xml:space="preserve">иное не установлено в </w:t>
      </w:r>
      <w:r w:rsidR="009B217C" w:rsidRPr="0015429C">
        <w:rPr>
          <w:color w:val="000000" w:themeColor="text1"/>
          <w:sz w:val="22"/>
          <w:szCs w:val="22"/>
        </w:rPr>
        <w:t>пункте</w:t>
      </w:r>
      <w:r w:rsidR="004F2CDC" w:rsidRPr="0015429C">
        <w:rPr>
          <w:color w:val="000000" w:themeColor="text1"/>
          <w:sz w:val="22"/>
          <w:szCs w:val="22"/>
        </w:rPr>
        <w:t xml:space="preserve"> </w:t>
      </w:r>
      <w:r w:rsidR="004655E5" w:rsidRPr="0015429C">
        <w:rPr>
          <w:color w:val="000000" w:themeColor="text1"/>
          <w:sz w:val="22"/>
          <w:szCs w:val="22"/>
        </w:rPr>
        <w:t>29</w:t>
      </w:r>
      <w:r w:rsidR="004F2CDC" w:rsidRPr="0015429C">
        <w:rPr>
          <w:color w:val="000000" w:themeColor="text1"/>
          <w:sz w:val="22"/>
          <w:szCs w:val="22"/>
        </w:rPr>
        <w:t xml:space="preserve"> информационной карты</w:t>
      </w:r>
      <w:r w:rsidR="0099148D" w:rsidRPr="0015429C">
        <w:rPr>
          <w:color w:val="000000" w:themeColor="text1"/>
          <w:sz w:val="22"/>
          <w:szCs w:val="22"/>
        </w:rPr>
        <w:t>.</w:t>
      </w:r>
      <w:bookmarkEnd w:id="107"/>
    </w:p>
    <w:p w:rsidR="00721FDE" w:rsidRPr="0015429C" w:rsidRDefault="00721FDE" w:rsidP="00721FDE">
      <w:pPr>
        <w:spacing w:line="240" w:lineRule="auto"/>
        <w:ind w:left="851" w:firstLine="0"/>
        <w:rPr>
          <w:color w:val="000000" w:themeColor="text1"/>
          <w:sz w:val="22"/>
          <w:szCs w:val="22"/>
        </w:rPr>
      </w:pPr>
    </w:p>
    <w:p w:rsidR="00721FDE" w:rsidRPr="0015429C" w:rsidRDefault="00721FDE" w:rsidP="00A02AAE">
      <w:pPr>
        <w:pStyle w:val="a6"/>
        <w:numPr>
          <w:ilvl w:val="1"/>
          <w:numId w:val="27"/>
        </w:numPr>
        <w:tabs>
          <w:tab w:val="clear" w:pos="1134"/>
        </w:tabs>
        <w:spacing w:line="240" w:lineRule="auto"/>
        <w:ind w:left="851" w:hanging="851"/>
        <w:rPr>
          <w:color w:val="000000" w:themeColor="text1"/>
          <w:sz w:val="22"/>
          <w:szCs w:val="22"/>
        </w:rPr>
      </w:pPr>
      <w:bookmarkStart w:id="108" w:name="_Toc326769142"/>
      <w:bookmarkStart w:id="109" w:name="_Toc392055156"/>
      <w:r w:rsidRPr="0015429C">
        <w:rPr>
          <w:color w:val="000000" w:themeColor="text1"/>
          <w:sz w:val="22"/>
          <w:szCs w:val="22"/>
        </w:rPr>
        <w:t>Требования к оформлению документов, входящих в состав заявки</w:t>
      </w:r>
      <w:bookmarkEnd w:id="108"/>
      <w:bookmarkEnd w:id="109"/>
    </w:p>
    <w:p w:rsidR="00721FDE" w:rsidRPr="0015429C" w:rsidRDefault="00165F19" w:rsidP="00277831">
      <w:pPr>
        <w:numPr>
          <w:ilvl w:val="2"/>
          <w:numId w:val="27"/>
        </w:numPr>
        <w:spacing w:line="240" w:lineRule="auto"/>
        <w:rPr>
          <w:color w:val="000000" w:themeColor="text1"/>
          <w:sz w:val="22"/>
          <w:szCs w:val="22"/>
        </w:rPr>
      </w:pPr>
      <w:bookmarkStart w:id="110" w:name="_Ref322534607"/>
      <w:r w:rsidRPr="0015429C">
        <w:rPr>
          <w:color w:val="000000" w:themeColor="text1"/>
          <w:sz w:val="22"/>
          <w:szCs w:val="22"/>
        </w:rPr>
        <w:t xml:space="preserve">Участник закупки должен сформировать документы в соответствии с требованиями </w:t>
      </w:r>
      <w:r w:rsidR="00721FDE" w:rsidRPr="0015429C">
        <w:rPr>
          <w:color w:val="000000" w:themeColor="text1"/>
          <w:sz w:val="22"/>
          <w:szCs w:val="22"/>
        </w:rPr>
        <w:t>пункт</w:t>
      </w:r>
      <w:r w:rsidRPr="0015429C">
        <w:rPr>
          <w:color w:val="000000" w:themeColor="text1"/>
          <w:sz w:val="22"/>
          <w:szCs w:val="22"/>
        </w:rPr>
        <w:t>а</w:t>
      </w:r>
      <w:r w:rsidR="00721FDE" w:rsidRPr="0015429C">
        <w:rPr>
          <w:color w:val="000000" w:themeColor="text1"/>
          <w:sz w:val="22"/>
          <w:szCs w:val="22"/>
        </w:rPr>
        <w:t xml:space="preserve"> </w:t>
      </w:r>
      <w:r w:rsidR="004655E5" w:rsidRPr="0015429C">
        <w:rPr>
          <w:color w:val="000000" w:themeColor="text1"/>
          <w:sz w:val="22"/>
          <w:szCs w:val="22"/>
        </w:rPr>
        <w:t>30</w:t>
      </w:r>
      <w:r w:rsidR="00721FDE" w:rsidRPr="0015429C">
        <w:rPr>
          <w:color w:val="000000" w:themeColor="text1"/>
          <w:sz w:val="22"/>
          <w:szCs w:val="22"/>
        </w:rPr>
        <w:t xml:space="preserve"> информационной карты.</w:t>
      </w:r>
      <w:bookmarkEnd w:id="110"/>
    </w:p>
    <w:p w:rsidR="00F70896" w:rsidRPr="0015429C" w:rsidRDefault="00F70896" w:rsidP="008E77A2">
      <w:pPr>
        <w:pStyle w:val="a6"/>
        <w:tabs>
          <w:tab w:val="clear" w:pos="643"/>
          <w:tab w:val="clear" w:pos="1134"/>
        </w:tabs>
        <w:spacing w:line="240" w:lineRule="auto"/>
        <w:ind w:left="851" w:firstLine="0"/>
        <w:rPr>
          <w:color w:val="000000" w:themeColor="text1"/>
          <w:sz w:val="22"/>
          <w:szCs w:val="22"/>
        </w:rPr>
      </w:pPr>
    </w:p>
    <w:p w:rsidR="00F70896" w:rsidRPr="0015429C" w:rsidRDefault="00F70896" w:rsidP="00A02AAE">
      <w:pPr>
        <w:pStyle w:val="a6"/>
        <w:numPr>
          <w:ilvl w:val="1"/>
          <w:numId w:val="27"/>
        </w:numPr>
        <w:tabs>
          <w:tab w:val="clear" w:pos="1134"/>
        </w:tabs>
        <w:spacing w:line="240" w:lineRule="auto"/>
        <w:ind w:left="851" w:hanging="851"/>
        <w:rPr>
          <w:color w:val="000000" w:themeColor="text1"/>
          <w:sz w:val="22"/>
          <w:szCs w:val="22"/>
        </w:rPr>
      </w:pPr>
      <w:bookmarkStart w:id="111" w:name="_Toc326769143"/>
      <w:bookmarkStart w:id="112" w:name="_Toc392055157"/>
      <w:r w:rsidRPr="0015429C">
        <w:rPr>
          <w:color w:val="000000" w:themeColor="text1"/>
          <w:sz w:val="22"/>
          <w:szCs w:val="22"/>
        </w:rPr>
        <w:t xml:space="preserve">Подача заявок, прием </w:t>
      </w:r>
      <w:bookmarkEnd w:id="111"/>
      <w:r w:rsidR="00591AB0" w:rsidRPr="0015429C">
        <w:rPr>
          <w:color w:val="000000" w:themeColor="text1"/>
          <w:sz w:val="22"/>
          <w:szCs w:val="22"/>
        </w:rPr>
        <w:t>заявок</w:t>
      </w:r>
      <w:bookmarkEnd w:id="112"/>
    </w:p>
    <w:p w:rsidR="00A523A1" w:rsidRPr="0015429C" w:rsidRDefault="00A523A1" w:rsidP="00277831">
      <w:pPr>
        <w:numPr>
          <w:ilvl w:val="2"/>
          <w:numId w:val="27"/>
        </w:numPr>
        <w:spacing w:line="240" w:lineRule="auto"/>
        <w:rPr>
          <w:color w:val="000000" w:themeColor="text1"/>
          <w:sz w:val="22"/>
          <w:szCs w:val="22"/>
        </w:rPr>
      </w:pPr>
      <w:bookmarkStart w:id="113" w:name="_Ref322534716"/>
      <w:bookmarkEnd w:id="96"/>
      <w:bookmarkEnd w:id="97"/>
      <w:bookmarkEnd w:id="98"/>
      <w:bookmarkEnd w:id="99"/>
      <w:r w:rsidRPr="0015429C">
        <w:rPr>
          <w:color w:val="000000" w:themeColor="text1"/>
          <w:sz w:val="22"/>
          <w:szCs w:val="22"/>
        </w:rPr>
        <w:t xml:space="preserve">Прием заявок осуществляется </w:t>
      </w:r>
      <w:r w:rsidR="00824245" w:rsidRPr="0015429C">
        <w:rPr>
          <w:color w:val="000000" w:themeColor="text1"/>
          <w:sz w:val="22"/>
          <w:szCs w:val="22"/>
        </w:rPr>
        <w:t xml:space="preserve">через </w:t>
      </w:r>
      <w:proofErr w:type="gramStart"/>
      <w:r w:rsidRPr="0015429C">
        <w:rPr>
          <w:color w:val="000000" w:themeColor="text1"/>
          <w:sz w:val="22"/>
          <w:szCs w:val="22"/>
        </w:rPr>
        <w:t>ЭТП  до</w:t>
      </w:r>
      <w:proofErr w:type="gramEnd"/>
      <w:r w:rsidRPr="0015429C">
        <w:rPr>
          <w:color w:val="000000" w:themeColor="text1"/>
          <w:sz w:val="22"/>
          <w:szCs w:val="22"/>
        </w:rPr>
        <w:t xml:space="preserve"> срока, указанного в пункте </w:t>
      </w:r>
      <w:r w:rsidR="004655E5" w:rsidRPr="0015429C">
        <w:rPr>
          <w:color w:val="000000" w:themeColor="text1"/>
          <w:sz w:val="22"/>
          <w:szCs w:val="22"/>
        </w:rPr>
        <w:t>31</w:t>
      </w:r>
      <w:r w:rsidRPr="0015429C">
        <w:rPr>
          <w:color w:val="000000" w:themeColor="text1"/>
          <w:sz w:val="22"/>
          <w:szCs w:val="22"/>
        </w:rPr>
        <w:t xml:space="preserve"> информационной карты.</w:t>
      </w:r>
      <w:bookmarkEnd w:id="113"/>
      <w:r w:rsidRPr="0015429C">
        <w:rPr>
          <w:color w:val="000000" w:themeColor="text1"/>
          <w:sz w:val="22"/>
          <w:szCs w:val="22"/>
        </w:rPr>
        <w:t xml:space="preserve"> </w:t>
      </w:r>
    </w:p>
    <w:p w:rsidR="00A523A1" w:rsidRPr="0015429C" w:rsidRDefault="00A523A1" w:rsidP="00277831">
      <w:pPr>
        <w:numPr>
          <w:ilvl w:val="2"/>
          <w:numId w:val="27"/>
        </w:numPr>
        <w:spacing w:line="240" w:lineRule="auto"/>
        <w:rPr>
          <w:color w:val="000000" w:themeColor="text1"/>
          <w:sz w:val="22"/>
          <w:szCs w:val="22"/>
        </w:rPr>
      </w:pPr>
      <w:bookmarkStart w:id="114" w:name="_Ref322599069"/>
      <w:r w:rsidRPr="0015429C">
        <w:rPr>
          <w:color w:val="000000" w:themeColor="text1"/>
          <w:sz w:val="22"/>
          <w:szCs w:val="22"/>
        </w:rPr>
        <w:t xml:space="preserve">Подача </w:t>
      </w:r>
      <w:r w:rsidRPr="0015429C">
        <w:rPr>
          <w:bCs/>
          <w:color w:val="000000" w:themeColor="text1"/>
          <w:sz w:val="22"/>
          <w:szCs w:val="22"/>
        </w:rPr>
        <w:t xml:space="preserve">заявки после истечения срока, указанного в пункте </w:t>
      </w:r>
      <w:r w:rsidR="004655E5" w:rsidRPr="0015429C">
        <w:rPr>
          <w:bCs/>
          <w:color w:val="000000" w:themeColor="text1"/>
          <w:sz w:val="22"/>
          <w:szCs w:val="22"/>
        </w:rPr>
        <w:t>31</w:t>
      </w:r>
      <w:r w:rsidRPr="0015429C">
        <w:rPr>
          <w:bCs/>
          <w:color w:val="000000" w:themeColor="text1"/>
          <w:sz w:val="22"/>
          <w:szCs w:val="22"/>
        </w:rPr>
        <w:t xml:space="preserve"> информационной карты не допускается, контроль данного требования обеспечивается техническими средствами</w:t>
      </w:r>
      <w:r w:rsidR="00824245" w:rsidRPr="0015429C">
        <w:rPr>
          <w:bCs/>
          <w:color w:val="000000" w:themeColor="text1"/>
          <w:sz w:val="22"/>
          <w:szCs w:val="22"/>
        </w:rPr>
        <w:t xml:space="preserve"> </w:t>
      </w:r>
      <w:r w:rsidRPr="0015429C">
        <w:rPr>
          <w:bCs/>
          <w:color w:val="000000" w:themeColor="text1"/>
          <w:sz w:val="22"/>
          <w:szCs w:val="22"/>
        </w:rPr>
        <w:t>ЭТП.</w:t>
      </w:r>
      <w:bookmarkEnd w:id="114"/>
    </w:p>
    <w:p w:rsidR="00A523A1" w:rsidRPr="0015429C" w:rsidRDefault="00A523A1" w:rsidP="00277831">
      <w:pPr>
        <w:numPr>
          <w:ilvl w:val="2"/>
          <w:numId w:val="27"/>
        </w:numPr>
        <w:spacing w:line="240" w:lineRule="auto"/>
        <w:rPr>
          <w:color w:val="000000" w:themeColor="text1"/>
          <w:sz w:val="22"/>
          <w:szCs w:val="22"/>
        </w:rPr>
      </w:pPr>
      <w:r w:rsidRPr="0015429C">
        <w:rPr>
          <w:color w:val="000000" w:themeColor="text1"/>
          <w:sz w:val="22"/>
          <w:szCs w:val="22"/>
        </w:rPr>
        <w:t xml:space="preserve">Подача более одной заявки, если </w:t>
      </w:r>
      <w:proofErr w:type="gramStart"/>
      <w:r w:rsidRPr="0015429C">
        <w:rPr>
          <w:color w:val="000000" w:themeColor="text1"/>
          <w:sz w:val="22"/>
          <w:szCs w:val="22"/>
        </w:rPr>
        <w:t>заявка,  поданная</w:t>
      </w:r>
      <w:proofErr w:type="gramEnd"/>
      <w:r w:rsidRPr="0015429C">
        <w:rPr>
          <w:color w:val="000000" w:themeColor="text1"/>
          <w:sz w:val="22"/>
          <w:szCs w:val="22"/>
        </w:rPr>
        <w:t xml:space="preserve"> участником </w:t>
      </w:r>
      <w:r w:rsidR="00605E16" w:rsidRPr="0015429C">
        <w:rPr>
          <w:color w:val="000000" w:themeColor="text1"/>
          <w:sz w:val="22"/>
          <w:szCs w:val="22"/>
        </w:rPr>
        <w:t xml:space="preserve">закупки </w:t>
      </w:r>
      <w:r w:rsidRPr="0015429C">
        <w:rPr>
          <w:color w:val="000000" w:themeColor="text1"/>
          <w:sz w:val="22"/>
          <w:szCs w:val="22"/>
        </w:rPr>
        <w:t>ранее, не отозвана участником</w:t>
      </w:r>
      <w:r w:rsidR="00A01462" w:rsidRPr="0015429C">
        <w:rPr>
          <w:color w:val="000000" w:themeColor="text1"/>
          <w:sz w:val="22"/>
          <w:szCs w:val="22"/>
        </w:rPr>
        <w:t xml:space="preserve"> закупки</w:t>
      </w:r>
      <w:r w:rsidRPr="0015429C">
        <w:rPr>
          <w:color w:val="000000" w:themeColor="text1"/>
          <w:sz w:val="22"/>
          <w:szCs w:val="22"/>
        </w:rPr>
        <w:t xml:space="preserve">,   </w:t>
      </w:r>
      <w:r w:rsidRPr="0015429C">
        <w:rPr>
          <w:bCs/>
          <w:color w:val="000000" w:themeColor="text1"/>
          <w:sz w:val="22"/>
          <w:szCs w:val="22"/>
        </w:rPr>
        <w:t>не</w:t>
      </w:r>
      <w:r w:rsidR="006B00D9" w:rsidRPr="0015429C">
        <w:rPr>
          <w:bCs/>
          <w:color w:val="000000" w:themeColor="text1"/>
          <w:sz w:val="22"/>
          <w:szCs w:val="22"/>
        </w:rPr>
        <w:t xml:space="preserve"> допускается</w:t>
      </w:r>
      <w:r w:rsidRPr="0015429C">
        <w:rPr>
          <w:bCs/>
          <w:color w:val="000000" w:themeColor="text1"/>
          <w:sz w:val="22"/>
          <w:szCs w:val="22"/>
        </w:rPr>
        <w:t>, контроль данного требования обеспечивается техническими средствами ЭТП.</w:t>
      </w:r>
    </w:p>
    <w:p w:rsidR="00824245" w:rsidRPr="0015429C" w:rsidRDefault="00824245" w:rsidP="00824245">
      <w:pPr>
        <w:spacing w:line="240" w:lineRule="auto"/>
        <w:ind w:left="851" w:firstLine="0"/>
        <w:rPr>
          <w:color w:val="000000" w:themeColor="text1"/>
          <w:sz w:val="22"/>
          <w:szCs w:val="22"/>
        </w:rPr>
      </w:pPr>
    </w:p>
    <w:p w:rsidR="00824245" w:rsidRPr="0015429C" w:rsidRDefault="00824245" w:rsidP="00A02AAE">
      <w:pPr>
        <w:pStyle w:val="a6"/>
        <w:numPr>
          <w:ilvl w:val="1"/>
          <w:numId w:val="27"/>
        </w:numPr>
        <w:tabs>
          <w:tab w:val="clear" w:pos="1134"/>
        </w:tabs>
        <w:spacing w:line="240" w:lineRule="auto"/>
        <w:ind w:left="851" w:hanging="851"/>
        <w:rPr>
          <w:color w:val="000000" w:themeColor="text1"/>
          <w:sz w:val="22"/>
          <w:szCs w:val="22"/>
        </w:rPr>
      </w:pPr>
      <w:bookmarkStart w:id="115" w:name="_Toc326769144"/>
      <w:bookmarkStart w:id="116" w:name="_Toc392055158"/>
      <w:r w:rsidRPr="0015429C">
        <w:rPr>
          <w:color w:val="000000" w:themeColor="text1"/>
          <w:sz w:val="22"/>
          <w:szCs w:val="22"/>
        </w:rPr>
        <w:t>Изменение и отзыв заявок</w:t>
      </w:r>
      <w:bookmarkEnd w:id="115"/>
      <w:bookmarkEnd w:id="116"/>
    </w:p>
    <w:p w:rsidR="00A523A1" w:rsidRPr="0015429C" w:rsidRDefault="00A523A1" w:rsidP="00277831">
      <w:pPr>
        <w:numPr>
          <w:ilvl w:val="2"/>
          <w:numId w:val="27"/>
        </w:numPr>
        <w:spacing w:line="240" w:lineRule="auto"/>
        <w:rPr>
          <w:color w:val="000000" w:themeColor="text1"/>
          <w:sz w:val="22"/>
          <w:szCs w:val="22"/>
        </w:rPr>
      </w:pPr>
      <w:bookmarkStart w:id="117" w:name="_Ref322534903"/>
      <w:r w:rsidRPr="0015429C">
        <w:rPr>
          <w:color w:val="000000" w:themeColor="text1"/>
          <w:sz w:val="22"/>
          <w:szCs w:val="22"/>
        </w:rPr>
        <w:t>Изменение и отзыв заявки, осуществляются при помощи программных средств ЭТП, до срока</w:t>
      </w:r>
      <w:r w:rsidR="00605E16" w:rsidRPr="0015429C">
        <w:rPr>
          <w:color w:val="000000" w:themeColor="text1"/>
          <w:sz w:val="22"/>
          <w:szCs w:val="22"/>
        </w:rPr>
        <w:t>,</w:t>
      </w:r>
      <w:r w:rsidRPr="0015429C">
        <w:rPr>
          <w:color w:val="000000" w:themeColor="text1"/>
          <w:sz w:val="22"/>
          <w:szCs w:val="22"/>
        </w:rPr>
        <w:t xml:space="preserve"> указанного в пункте </w:t>
      </w:r>
      <w:r w:rsidR="004655E5" w:rsidRPr="0015429C">
        <w:rPr>
          <w:color w:val="000000" w:themeColor="text1"/>
          <w:sz w:val="22"/>
          <w:szCs w:val="22"/>
        </w:rPr>
        <w:t>31</w:t>
      </w:r>
      <w:r w:rsidRPr="0015429C">
        <w:rPr>
          <w:color w:val="000000" w:themeColor="text1"/>
          <w:sz w:val="22"/>
          <w:szCs w:val="22"/>
        </w:rPr>
        <w:t xml:space="preserve"> информационной карты</w:t>
      </w:r>
      <w:r w:rsidR="00605E16" w:rsidRPr="0015429C">
        <w:rPr>
          <w:color w:val="000000" w:themeColor="text1"/>
          <w:sz w:val="22"/>
          <w:szCs w:val="22"/>
        </w:rPr>
        <w:t>,</w:t>
      </w:r>
      <w:r w:rsidR="0079013A" w:rsidRPr="0015429C">
        <w:rPr>
          <w:color w:val="000000" w:themeColor="text1"/>
          <w:sz w:val="22"/>
          <w:szCs w:val="22"/>
        </w:rPr>
        <w:t xml:space="preserve"> в порядке, указанном в пункте </w:t>
      </w:r>
      <w:r w:rsidR="004655E5" w:rsidRPr="0015429C">
        <w:rPr>
          <w:color w:val="000000" w:themeColor="text1"/>
          <w:sz w:val="22"/>
          <w:szCs w:val="22"/>
        </w:rPr>
        <w:t>32</w:t>
      </w:r>
      <w:r w:rsidR="0079013A" w:rsidRPr="0015429C">
        <w:rPr>
          <w:color w:val="000000" w:themeColor="text1"/>
          <w:sz w:val="22"/>
          <w:szCs w:val="22"/>
        </w:rPr>
        <w:t xml:space="preserve"> информационной карты</w:t>
      </w:r>
      <w:r w:rsidRPr="0015429C">
        <w:rPr>
          <w:color w:val="000000" w:themeColor="text1"/>
          <w:sz w:val="22"/>
          <w:szCs w:val="22"/>
        </w:rPr>
        <w:t>.</w:t>
      </w:r>
      <w:bookmarkEnd w:id="117"/>
    </w:p>
    <w:p w:rsidR="00824245" w:rsidRPr="0015429C" w:rsidRDefault="00824245" w:rsidP="00824245">
      <w:pPr>
        <w:spacing w:line="240" w:lineRule="auto"/>
        <w:ind w:left="851" w:firstLine="0"/>
        <w:rPr>
          <w:color w:val="000000" w:themeColor="text1"/>
          <w:sz w:val="22"/>
          <w:szCs w:val="22"/>
        </w:rPr>
      </w:pPr>
    </w:p>
    <w:p w:rsidR="00824245" w:rsidRPr="0015429C" w:rsidRDefault="00824245" w:rsidP="00A02AAE">
      <w:pPr>
        <w:pStyle w:val="a6"/>
        <w:numPr>
          <w:ilvl w:val="1"/>
          <w:numId w:val="27"/>
        </w:numPr>
        <w:tabs>
          <w:tab w:val="clear" w:pos="1134"/>
        </w:tabs>
        <w:spacing w:line="240" w:lineRule="auto"/>
        <w:ind w:left="851" w:hanging="851"/>
        <w:rPr>
          <w:color w:val="000000" w:themeColor="text1"/>
          <w:sz w:val="22"/>
          <w:szCs w:val="22"/>
        </w:rPr>
      </w:pPr>
      <w:bookmarkStart w:id="118" w:name="_Toc392055159"/>
      <w:bookmarkStart w:id="119" w:name="_Ref322594968"/>
      <w:bookmarkStart w:id="120" w:name="_Toc326769145"/>
      <w:r w:rsidRPr="0015429C">
        <w:rPr>
          <w:color w:val="000000" w:themeColor="text1"/>
          <w:sz w:val="22"/>
          <w:szCs w:val="22"/>
        </w:rPr>
        <w:t xml:space="preserve">Открытие доступа к </w:t>
      </w:r>
      <w:r w:rsidR="005C0339" w:rsidRPr="0015429C">
        <w:rPr>
          <w:color w:val="000000" w:themeColor="text1"/>
          <w:sz w:val="22"/>
          <w:szCs w:val="22"/>
        </w:rPr>
        <w:t>первым частям заявок</w:t>
      </w:r>
      <w:bookmarkEnd w:id="118"/>
      <w:r w:rsidR="005C0339" w:rsidRPr="0015429C">
        <w:rPr>
          <w:color w:val="000000" w:themeColor="text1"/>
          <w:sz w:val="22"/>
          <w:szCs w:val="22"/>
        </w:rPr>
        <w:t xml:space="preserve"> </w:t>
      </w:r>
      <w:bookmarkEnd w:id="119"/>
      <w:bookmarkEnd w:id="120"/>
    </w:p>
    <w:p w:rsidR="00A7048D" w:rsidRPr="0015429C" w:rsidRDefault="00CB4F09" w:rsidP="00277831">
      <w:pPr>
        <w:numPr>
          <w:ilvl w:val="2"/>
          <w:numId w:val="27"/>
        </w:numPr>
        <w:spacing w:line="240" w:lineRule="auto"/>
        <w:rPr>
          <w:color w:val="000000" w:themeColor="text1"/>
          <w:sz w:val="22"/>
          <w:szCs w:val="22"/>
        </w:rPr>
      </w:pPr>
      <w:bookmarkStart w:id="121" w:name="_Ref322535800"/>
      <w:r w:rsidRPr="0015429C">
        <w:rPr>
          <w:color w:val="000000" w:themeColor="text1"/>
          <w:sz w:val="22"/>
          <w:szCs w:val="22"/>
        </w:rPr>
        <w:t>Заказчику</w:t>
      </w:r>
      <w:r w:rsidR="001C4D81" w:rsidRPr="0015429C">
        <w:rPr>
          <w:color w:val="000000" w:themeColor="text1"/>
          <w:sz w:val="22"/>
          <w:szCs w:val="22"/>
        </w:rPr>
        <w:t xml:space="preserve"> </w:t>
      </w:r>
      <w:r w:rsidR="00B95B48" w:rsidRPr="0015429C">
        <w:rPr>
          <w:color w:val="000000" w:themeColor="text1"/>
          <w:sz w:val="22"/>
          <w:szCs w:val="22"/>
        </w:rPr>
        <w:t xml:space="preserve">на </w:t>
      </w:r>
      <w:r w:rsidR="001C4D81" w:rsidRPr="0015429C">
        <w:rPr>
          <w:color w:val="000000" w:themeColor="text1"/>
          <w:sz w:val="22"/>
          <w:szCs w:val="22"/>
        </w:rPr>
        <w:t xml:space="preserve">ЭТП </w:t>
      </w:r>
      <w:r w:rsidR="00C20844" w:rsidRPr="0015429C">
        <w:rPr>
          <w:color w:val="000000" w:themeColor="text1"/>
          <w:sz w:val="22"/>
          <w:szCs w:val="22"/>
        </w:rPr>
        <w:t xml:space="preserve">автоматически </w:t>
      </w:r>
      <w:r w:rsidR="00A7048D" w:rsidRPr="0015429C">
        <w:rPr>
          <w:color w:val="000000" w:themeColor="text1"/>
          <w:sz w:val="22"/>
          <w:szCs w:val="22"/>
        </w:rPr>
        <w:t xml:space="preserve">в срок, установленный в пункте </w:t>
      </w:r>
      <w:r w:rsidR="00487E2F" w:rsidRPr="0015429C">
        <w:rPr>
          <w:color w:val="000000" w:themeColor="text1"/>
          <w:sz w:val="22"/>
          <w:szCs w:val="22"/>
        </w:rPr>
        <w:t>31</w:t>
      </w:r>
      <w:r w:rsidR="00A7048D" w:rsidRPr="0015429C">
        <w:rPr>
          <w:color w:val="000000" w:themeColor="text1"/>
          <w:sz w:val="22"/>
          <w:szCs w:val="22"/>
        </w:rPr>
        <w:t xml:space="preserve"> информационной карты</w:t>
      </w:r>
      <w:r w:rsidR="00C13B5B" w:rsidRPr="0015429C">
        <w:rPr>
          <w:color w:val="000000" w:themeColor="text1"/>
          <w:sz w:val="22"/>
          <w:szCs w:val="22"/>
        </w:rPr>
        <w:t>,</w:t>
      </w:r>
      <w:r w:rsidR="005C0339" w:rsidRPr="0015429C">
        <w:rPr>
          <w:color w:val="000000" w:themeColor="text1"/>
          <w:sz w:val="22"/>
          <w:szCs w:val="22"/>
        </w:rPr>
        <w:t xml:space="preserve"> открывается доступ к первым частям заявок</w:t>
      </w:r>
      <w:r w:rsidR="00A7048D" w:rsidRPr="0015429C">
        <w:rPr>
          <w:color w:val="000000" w:themeColor="text1"/>
          <w:sz w:val="22"/>
          <w:szCs w:val="22"/>
        </w:rPr>
        <w:t>.</w:t>
      </w:r>
      <w:bookmarkEnd w:id="121"/>
      <w:r w:rsidR="00A7048D" w:rsidRPr="0015429C">
        <w:rPr>
          <w:color w:val="000000" w:themeColor="text1"/>
          <w:sz w:val="22"/>
          <w:szCs w:val="22"/>
        </w:rPr>
        <w:t xml:space="preserve"> </w:t>
      </w:r>
    </w:p>
    <w:p w:rsidR="00A523A1" w:rsidRPr="0015429C" w:rsidRDefault="004C1056" w:rsidP="00277831">
      <w:pPr>
        <w:numPr>
          <w:ilvl w:val="2"/>
          <w:numId w:val="27"/>
        </w:numPr>
        <w:spacing w:line="240" w:lineRule="auto"/>
        <w:rPr>
          <w:color w:val="000000" w:themeColor="text1"/>
          <w:sz w:val="22"/>
          <w:szCs w:val="22"/>
        </w:rPr>
      </w:pPr>
      <w:r w:rsidRPr="0015429C">
        <w:rPr>
          <w:color w:val="000000" w:themeColor="text1"/>
          <w:sz w:val="22"/>
          <w:szCs w:val="22"/>
        </w:rPr>
        <w:t>Результаты о</w:t>
      </w:r>
      <w:r w:rsidR="00A523A1" w:rsidRPr="0015429C">
        <w:rPr>
          <w:color w:val="000000" w:themeColor="text1"/>
          <w:sz w:val="22"/>
          <w:szCs w:val="22"/>
        </w:rPr>
        <w:t>ткрыти</w:t>
      </w:r>
      <w:r w:rsidRPr="0015429C">
        <w:rPr>
          <w:color w:val="000000" w:themeColor="text1"/>
          <w:sz w:val="22"/>
          <w:szCs w:val="22"/>
        </w:rPr>
        <w:t>я</w:t>
      </w:r>
      <w:r w:rsidR="00A523A1" w:rsidRPr="0015429C">
        <w:rPr>
          <w:color w:val="000000" w:themeColor="text1"/>
          <w:sz w:val="22"/>
          <w:szCs w:val="22"/>
        </w:rPr>
        <w:t xml:space="preserve"> доступа к заявкам фиксиру</w:t>
      </w:r>
      <w:r w:rsidRPr="0015429C">
        <w:rPr>
          <w:color w:val="000000" w:themeColor="text1"/>
          <w:sz w:val="22"/>
          <w:szCs w:val="22"/>
        </w:rPr>
        <w:t>ются</w:t>
      </w:r>
      <w:r w:rsidR="00A523A1" w:rsidRPr="0015429C">
        <w:rPr>
          <w:color w:val="000000" w:themeColor="text1"/>
          <w:sz w:val="22"/>
          <w:szCs w:val="22"/>
        </w:rPr>
        <w:t xml:space="preserve"> в протоколе. </w:t>
      </w:r>
    </w:p>
    <w:p w:rsidR="00D90D1B" w:rsidRPr="0015429C" w:rsidRDefault="00D90D1B" w:rsidP="00D90D1B">
      <w:pPr>
        <w:numPr>
          <w:ilvl w:val="2"/>
          <w:numId w:val="27"/>
        </w:numPr>
        <w:spacing w:line="240" w:lineRule="auto"/>
        <w:rPr>
          <w:color w:val="000000" w:themeColor="text1"/>
          <w:sz w:val="22"/>
          <w:szCs w:val="22"/>
        </w:rPr>
      </w:pPr>
      <w:bookmarkStart w:id="122" w:name="_Ref334462586"/>
      <w:r w:rsidRPr="0015429C">
        <w:rPr>
          <w:color w:val="000000" w:themeColor="text1"/>
          <w:sz w:val="22"/>
          <w:szCs w:val="22"/>
        </w:rPr>
        <w:lastRenderedPageBreak/>
        <w:t xml:space="preserve">В случае, если в установленный документацией срок </w:t>
      </w:r>
      <w:r w:rsidR="00B95B48" w:rsidRPr="0015429C">
        <w:rPr>
          <w:color w:val="000000" w:themeColor="text1"/>
          <w:sz w:val="22"/>
          <w:szCs w:val="22"/>
        </w:rPr>
        <w:t xml:space="preserve">через </w:t>
      </w:r>
      <w:r w:rsidRPr="0015429C">
        <w:rPr>
          <w:color w:val="000000" w:themeColor="text1"/>
          <w:sz w:val="22"/>
          <w:szCs w:val="22"/>
        </w:rPr>
        <w:t xml:space="preserve">ЭТП не поступила ни одна заявка, </w:t>
      </w:r>
      <w:r w:rsidR="007D7A20" w:rsidRPr="0015429C">
        <w:rPr>
          <w:color w:val="000000" w:themeColor="text1"/>
          <w:sz w:val="22"/>
          <w:szCs w:val="22"/>
        </w:rPr>
        <w:t>аукцион</w:t>
      </w:r>
      <w:r w:rsidRPr="0015429C">
        <w:rPr>
          <w:color w:val="000000" w:themeColor="text1"/>
          <w:sz w:val="22"/>
          <w:szCs w:val="22"/>
        </w:rPr>
        <w:t xml:space="preserve"> считается несостоявшимся на основании пункта </w:t>
      </w:r>
      <w:r w:rsidR="00007E40" w:rsidRPr="0015429C">
        <w:rPr>
          <w:color w:val="000000" w:themeColor="text1"/>
          <w:sz w:val="22"/>
          <w:szCs w:val="22"/>
        </w:rPr>
        <w:t>9.3.2.</w:t>
      </w:r>
      <w:r w:rsidRPr="0015429C">
        <w:rPr>
          <w:color w:val="000000" w:themeColor="text1"/>
          <w:sz w:val="22"/>
          <w:szCs w:val="22"/>
        </w:rPr>
        <w:t xml:space="preserve"> Положения.</w:t>
      </w:r>
      <w:bookmarkEnd w:id="122"/>
    </w:p>
    <w:p w:rsidR="00E82082" w:rsidRPr="0015429C" w:rsidRDefault="00226D2E" w:rsidP="00226D2E">
      <w:pPr>
        <w:numPr>
          <w:ilvl w:val="2"/>
          <w:numId w:val="27"/>
        </w:numPr>
        <w:spacing w:line="240" w:lineRule="auto"/>
        <w:rPr>
          <w:color w:val="000000" w:themeColor="text1"/>
          <w:sz w:val="22"/>
          <w:szCs w:val="22"/>
        </w:rPr>
      </w:pPr>
      <w:bookmarkStart w:id="123" w:name="_Ref334462505"/>
      <w:r w:rsidRPr="0015429C">
        <w:rPr>
          <w:color w:val="000000" w:themeColor="text1"/>
          <w:sz w:val="22"/>
          <w:szCs w:val="22"/>
        </w:rPr>
        <w:t>В случае</w:t>
      </w:r>
      <w:r w:rsidR="00DA0B9F" w:rsidRPr="0015429C">
        <w:rPr>
          <w:color w:val="000000" w:themeColor="text1"/>
          <w:sz w:val="22"/>
          <w:szCs w:val="22"/>
        </w:rPr>
        <w:t>,</w:t>
      </w:r>
      <w:r w:rsidRPr="0015429C">
        <w:rPr>
          <w:color w:val="000000" w:themeColor="text1"/>
          <w:sz w:val="22"/>
          <w:szCs w:val="22"/>
        </w:rPr>
        <w:t xml:space="preserve"> если в установленный документацией срок </w:t>
      </w:r>
      <w:r w:rsidR="00973EF9" w:rsidRPr="0015429C">
        <w:rPr>
          <w:color w:val="000000" w:themeColor="text1"/>
          <w:sz w:val="22"/>
          <w:szCs w:val="22"/>
        </w:rPr>
        <w:t>через</w:t>
      </w:r>
      <w:r w:rsidRPr="0015429C">
        <w:rPr>
          <w:color w:val="000000" w:themeColor="text1"/>
          <w:sz w:val="22"/>
          <w:szCs w:val="22"/>
        </w:rPr>
        <w:t xml:space="preserve"> ЭТП поступила одна заявка, </w:t>
      </w:r>
      <w:r w:rsidR="007D7A20" w:rsidRPr="0015429C">
        <w:rPr>
          <w:color w:val="000000" w:themeColor="text1"/>
          <w:sz w:val="22"/>
          <w:szCs w:val="22"/>
        </w:rPr>
        <w:t>аукцион</w:t>
      </w:r>
      <w:r w:rsidR="00591AB0" w:rsidRPr="0015429C">
        <w:rPr>
          <w:color w:val="000000" w:themeColor="text1"/>
          <w:sz w:val="22"/>
          <w:szCs w:val="22"/>
        </w:rPr>
        <w:t xml:space="preserve"> </w:t>
      </w:r>
      <w:r w:rsidRPr="0015429C">
        <w:rPr>
          <w:color w:val="000000" w:themeColor="text1"/>
          <w:sz w:val="22"/>
          <w:szCs w:val="22"/>
        </w:rPr>
        <w:t xml:space="preserve">считается несостоявшимся на основании пункта </w:t>
      </w:r>
      <w:r w:rsidR="00007E40" w:rsidRPr="0015429C">
        <w:rPr>
          <w:color w:val="000000" w:themeColor="text1"/>
          <w:sz w:val="22"/>
          <w:szCs w:val="22"/>
        </w:rPr>
        <w:t>9.3.2.</w:t>
      </w:r>
      <w:r w:rsidR="00E82082" w:rsidRPr="0015429C">
        <w:rPr>
          <w:color w:val="000000" w:themeColor="text1"/>
          <w:sz w:val="22"/>
          <w:szCs w:val="22"/>
        </w:rPr>
        <w:t xml:space="preserve"> Положения.</w:t>
      </w:r>
      <w:bookmarkEnd w:id="123"/>
    </w:p>
    <w:p w:rsidR="00226D2E" w:rsidRPr="0015429C" w:rsidRDefault="00CB4F09" w:rsidP="00226D2E">
      <w:pPr>
        <w:numPr>
          <w:ilvl w:val="2"/>
          <w:numId w:val="27"/>
        </w:numPr>
        <w:spacing w:line="240" w:lineRule="auto"/>
        <w:rPr>
          <w:color w:val="000000" w:themeColor="text1"/>
          <w:sz w:val="22"/>
          <w:szCs w:val="22"/>
        </w:rPr>
      </w:pPr>
      <w:r w:rsidRPr="0015429C">
        <w:rPr>
          <w:color w:val="000000" w:themeColor="text1"/>
          <w:sz w:val="22"/>
          <w:szCs w:val="22"/>
        </w:rPr>
        <w:t>Заказчику</w:t>
      </w:r>
      <w:r w:rsidR="00E82082" w:rsidRPr="0015429C">
        <w:rPr>
          <w:color w:val="000000" w:themeColor="text1"/>
          <w:sz w:val="22"/>
          <w:szCs w:val="22"/>
        </w:rPr>
        <w:t xml:space="preserve"> открывается доступ к первой и второй части заявок</w:t>
      </w:r>
      <w:r w:rsidR="00D22747" w:rsidRPr="0015429C">
        <w:rPr>
          <w:color w:val="000000" w:themeColor="text1"/>
          <w:sz w:val="22"/>
          <w:szCs w:val="22"/>
        </w:rPr>
        <w:t>,</w:t>
      </w:r>
      <w:r w:rsidR="00226D2E" w:rsidRPr="0015429C">
        <w:rPr>
          <w:color w:val="000000" w:themeColor="text1"/>
          <w:sz w:val="22"/>
          <w:szCs w:val="22"/>
        </w:rPr>
        <w:t xml:space="preserve"> заявка рассматривается в порядке, предусмотренном в пункте </w:t>
      </w:r>
      <w:r w:rsidR="00243111" w:rsidRPr="0015429C">
        <w:rPr>
          <w:color w:val="000000" w:themeColor="text1"/>
        </w:rPr>
        <w:fldChar w:fldCharType="begin"/>
      </w:r>
      <w:r w:rsidR="00243111" w:rsidRPr="0015429C">
        <w:rPr>
          <w:color w:val="000000" w:themeColor="text1"/>
        </w:rPr>
        <w:instrText xml:space="preserve"> REF _Ref322594975 \r \h  \* MERGEFORMAT </w:instrText>
      </w:r>
      <w:r w:rsidR="00243111" w:rsidRPr="0015429C">
        <w:rPr>
          <w:color w:val="000000" w:themeColor="text1"/>
        </w:rPr>
      </w:r>
      <w:r w:rsidR="00243111" w:rsidRPr="0015429C">
        <w:rPr>
          <w:color w:val="000000" w:themeColor="text1"/>
        </w:rPr>
        <w:fldChar w:fldCharType="separate"/>
      </w:r>
      <w:proofErr w:type="gramStart"/>
      <w:r w:rsidR="00A72218" w:rsidRPr="0015429C">
        <w:rPr>
          <w:color w:val="000000" w:themeColor="text1"/>
          <w:sz w:val="22"/>
          <w:szCs w:val="22"/>
        </w:rPr>
        <w:t>3.12</w:t>
      </w:r>
      <w:r w:rsidR="00243111" w:rsidRPr="0015429C">
        <w:rPr>
          <w:color w:val="000000" w:themeColor="text1"/>
        </w:rPr>
        <w:fldChar w:fldCharType="end"/>
      </w:r>
      <w:r w:rsidR="00226D2E" w:rsidRPr="0015429C">
        <w:rPr>
          <w:color w:val="000000" w:themeColor="text1"/>
          <w:sz w:val="22"/>
          <w:szCs w:val="22"/>
        </w:rPr>
        <w:t>.</w:t>
      </w:r>
      <w:r w:rsidR="00E82082" w:rsidRPr="0015429C">
        <w:rPr>
          <w:color w:val="000000" w:themeColor="text1"/>
          <w:sz w:val="22"/>
          <w:szCs w:val="22"/>
        </w:rPr>
        <w:t>,</w:t>
      </w:r>
      <w:proofErr w:type="gramEnd"/>
      <w:r w:rsidR="00243111" w:rsidRPr="0015429C">
        <w:rPr>
          <w:color w:val="000000" w:themeColor="text1"/>
        </w:rPr>
        <w:fldChar w:fldCharType="begin"/>
      </w:r>
      <w:r w:rsidR="00243111" w:rsidRPr="0015429C">
        <w:rPr>
          <w:color w:val="000000" w:themeColor="text1"/>
        </w:rPr>
        <w:instrText xml:space="preserve"> REF _Ref334457727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w:t>
      </w:r>
      <w:r w:rsidR="00243111" w:rsidRPr="0015429C">
        <w:rPr>
          <w:color w:val="000000" w:themeColor="text1"/>
        </w:rPr>
        <w:fldChar w:fldCharType="end"/>
      </w:r>
      <w:r w:rsidR="00226D2E" w:rsidRPr="0015429C">
        <w:rPr>
          <w:color w:val="000000" w:themeColor="text1"/>
          <w:sz w:val="22"/>
          <w:szCs w:val="22"/>
        </w:rPr>
        <w:t xml:space="preserve"> </w:t>
      </w:r>
      <w:r w:rsidR="006F56F1" w:rsidRPr="0015429C">
        <w:rPr>
          <w:color w:val="000000" w:themeColor="text1"/>
          <w:sz w:val="22"/>
          <w:szCs w:val="22"/>
        </w:rPr>
        <w:t>документации.</w:t>
      </w:r>
    </w:p>
    <w:p w:rsidR="005527F1" w:rsidRPr="0015429C" w:rsidRDefault="005527F1" w:rsidP="005527F1">
      <w:pPr>
        <w:numPr>
          <w:ilvl w:val="2"/>
          <w:numId w:val="27"/>
        </w:numPr>
        <w:spacing w:line="240" w:lineRule="auto"/>
        <w:rPr>
          <w:color w:val="000000" w:themeColor="text1"/>
          <w:sz w:val="22"/>
          <w:szCs w:val="22"/>
        </w:rPr>
      </w:pPr>
      <w:r w:rsidRPr="0015429C">
        <w:rPr>
          <w:bCs/>
          <w:color w:val="000000" w:themeColor="text1"/>
          <w:sz w:val="22"/>
          <w:szCs w:val="22"/>
        </w:rPr>
        <w:t xml:space="preserve">Если по результатам рассмотрения, участник </w:t>
      </w:r>
      <w:r w:rsidR="00604E94" w:rsidRPr="0015429C">
        <w:rPr>
          <w:bCs/>
          <w:color w:val="000000" w:themeColor="text1"/>
          <w:sz w:val="22"/>
          <w:szCs w:val="22"/>
        </w:rPr>
        <w:t xml:space="preserve">закупки и </w:t>
      </w:r>
      <w:r w:rsidRPr="0015429C">
        <w:rPr>
          <w:bCs/>
          <w:color w:val="000000" w:themeColor="text1"/>
          <w:sz w:val="22"/>
          <w:szCs w:val="22"/>
        </w:rPr>
        <w:t>з</w:t>
      </w:r>
      <w:r w:rsidR="00604E94" w:rsidRPr="0015429C">
        <w:rPr>
          <w:bCs/>
          <w:color w:val="000000" w:themeColor="text1"/>
          <w:sz w:val="22"/>
          <w:szCs w:val="22"/>
        </w:rPr>
        <w:t xml:space="preserve">аявка такого </w:t>
      </w:r>
      <w:proofErr w:type="gramStart"/>
      <w:r w:rsidR="00604E94" w:rsidRPr="0015429C">
        <w:rPr>
          <w:bCs/>
          <w:color w:val="000000" w:themeColor="text1"/>
          <w:sz w:val="22"/>
          <w:szCs w:val="22"/>
        </w:rPr>
        <w:t xml:space="preserve">участника </w:t>
      </w:r>
      <w:r w:rsidRPr="0015429C">
        <w:rPr>
          <w:bCs/>
          <w:color w:val="000000" w:themeColor="text1"/>
          <w:sz w:val="22"/>
          <w:szCs w:val="22"/>
        </w:rPr>
        <w:t xml:space="preserve"> соответствует</w:t>
      </w:r>
      <w:proofErr w:type="gramEnd"/>
      <w:r w:rsidRPr="0015429C">
        <w:rPr>
          <w:bCs/>
          <w:color w:val="000000" w:themeColor="text1"/>
          <w:sz w:val="22"/>
          <w:szCs w:val="22"/>
        </w:rPr>
        <w:t xml:space="preserve"> требованиям извещения и документации, </w:t>
      </w:r>
      <w:r w:rsidR="00F80B74" w:rsidRPr="0015429C">
        <w:rPr>
          <w:bCs/>
          <w:color w:val="000000" w:themeColor="text1"/>
          <w:sz w:val="22"/>
          <w:szCs w:val="22"/>
        </w:rPr>
        <w:t xml:space="preserve">Единой комиссией </w:t>
      </w:r>
      <w:r w:rsidR="009D7124" w:rsidRPr="0015429C">
        <w:rPr>
          <w:color w:val="000000" w:themeColor="text1"/>
          <w:sz w:val="22"/>
          <w:szCs w:val="22"/>
        </w:rPr>
        <w:t>ФГБУ «АМП Охотского моря и Татарского пролива»</w:t>
      </w:r>
      <w:r w:rsidR="00F80B74" w:rsidRPr="0015429C">
        <w:rPr>
          <w:bCs/>
          <w:color w:val="000000" w:themeColor="text1"/>
          <w:sz w:val="22"/>
          <w:szCs w:val="22"/>
        </w:rPr>
        <w:t xml:space="preserve"> </w:t>
      </w:r>
      <w:r w:rsidRPr="0015429C">
        <w:rPr>
          <w:bCs/>
          <w:color w:val="000000" w:themeColor="text1"/>
          <w:sz w:val="22"/>
          <w:szCs w:val="22"/>
        </w:rPr>
        <w:t xml:space="preserve">может быть принято решение о заключении договора с таким участником. </w:t>
      </w:r>
    </w:p>
    <w:p w:rsidR="00A523A1" w:rsidRPr="0015429C" w:rsidRDefault="00A523A1" w:rsidP="00277831">
      <w:pPr>
        <w:numPr>
          <w:ilvl w:val="2"/>
          <w:numId w:val="27"/>
        </w:numPr>
        <w:spacing w:line="240" w:lineRule="auto"/>
        <w:rPr>
          <w:color w:val="000000" w:themeColor="text1"/>
          <w:sz w:val="22"/>
          <w:szCs w:val="22"/>
        </w:rPr>
      </w:pPr>
      <w:r w:rsidRPr="0015429C">
        <w:rPr>
          <w:color w:val="000000" w:themeColor="text1"/>
          <w:sz w:val="22"/>
          <w:szCs w:val="22"/>
        </w:rPr>
        <w:t xml:space="preserve">Факт несостоявшегося </w:t>
      </w:r>
      <w:proofErr w:type="gramStart"/>
      <w:r w:rsidR="00AB6CD0" w:rsidRPr="0015429C">
        <w:rPr>
          <w:color w:val="000000" w:themeColor="text1"/>
          <w:sz w:val="22"/>
          <w:szCs w:val="22"/>
        </w:rPr>
        <w:t>аукциона</w:t>
      </w:r>
      <w:r w:rsidR="00FB312F" w:rsidRPr="0015429C">
        <w:rPr>
          <w:color w:val="000000" w:themeColor="text1"/>
          <w:sz w:val="22"/>
          <w:szCs w:val="22"/>
        </w:rPr>
        <w:t xml:space="preserve">, </w:t>
      </w:r>
      <w:r w:rsidRPr="0015429C">
        <w:rPr>
          <w:color w:val="000000" w:themeColor="text1"/>
          <w:sz w:val="22"/>
          <w:szCs w:val="22"/>
        </w:rPr>
        <w:t xml:space="preserve"> отражается</w:t>
      </w:r>
      <w:proofErr w:type="gramEnd"/>
      <w:r w:rsidRPr="0015429C">
        <w:rPr>
          <w:color w:val="000000" w:themeColor="text1"/>
          <w:sz w:val="22"/>
          <w:szCs w:val="22"/>
        </w:rPr>
        <w:t xml:space="preserve"> </w:t>
      </w:r>
      <w:r w:rsidR="00CB4F09" w:rsidRPr="0015429C">
        <w:rPr>
          <w:color w:val="000000" w:themeColor="text1"/>
          <w:sz w:val="22"/>
          <w:szCs w:val="22"/>
        </w:rPr>
        <w:t>заказчиком</w:t>
      </w:r>
      <w:r w:rsidR="004C48ED" w:rsidRPr="0015429C">
        <w:rPr>
          <w:color w:val="000000" w:themeColor="text1"/>
          <w:sz w:val="22"/>
          <w:szCs w:val="22"/>
        </w:rPr>
        <w:t xml:space="preserve"> </w:t>
      </w:r>
      <w:r w:rsidR="00604E94" w:rsidRPr="0015429C">
        <w:rPr>
          <w:color w:val="000000" w:themeColor="text1"/>
          <w:sz w:val="22"/>
          <w:szCs w:val="22"/>
        </w:rPr>
        <w:t>в протоколе</w:t>
      </w:r>
      <w:r w:rsidRPr="0015429C">
        <w:rPr>
          <w:color w:val="000000" w:themeColor="text1"/>
          <w:sz w:val="22"/>
          <w:szCs w:val="22"/>
        </w:rPr>
        <w:t>.</w:t>
      </w:r>
    </w:p>
    <w:p w:rsidR="00A523A1" w:rsidRPr="0015429C" w:rsidRDefault="00A523A1" w:rsidP="00A523A1">
      <w:pPr>
        <w:spacing w:line="240" w:lineRule="auto"/>
        <w:ind w:left="851" w:firstLine="0"/>
        <w:rPr>
          <w:color w:val="000000" w:themeColor="text1"/>
          <w:sz w:val="22"/>
          <w:szCs w:val="22"/>
        </w:rPr>
      </w:pPr>
    </w:p>
    <w:p w:rsidR="00F70896" w:rsidRPr="0015429C" w:rsidRDefault="00F70896" w:rsidP="00A02AAE">
      <w:pPr>
        <w:pStyle w:val="a6"/>
        <w:numPr>
          <w:ilvl w:val="1"/>
          <w:numId w:val="27"/>
        </w:numPr>
        <w:tabs>
          <w:tab w:val="clear" w:pos="1134"/>
        </w:tabs>
        <w:spacing w:line="240" w:lineRule="auto"/>
        <w:ind w:left="851" w:hanging="851"/>
        <w:rPr>
          <w:color w:val="000000" w:themeColor="text1"/>
          <w:sz w:val="22"/>
          <w:szCs w:val="22"/>
        </w:rPr>
      </w:pPr>
      <w:bookmarkStart w:id="124" w:name="_Ref322594975"/>
      <w:bookmarkStart w:id="125" w:name="_Ref322595286"/>
      <w:bookmarkStart w:id="126" w:name="_Ref322595288"/>
      <w:bookmarkStart w:id="127" w:name="_Toc326769146"/>
      <w:bookmarkStart w:id="128" w:name="_Toc392055160"/>
      <w:r w:rsidRPr="0015429C">
        <w:rPr>
          <w:color w:val="000000" w:themeColor="text1"/>
          <w:sz w:val="22"/>
          <w:szCs w:val="22"/>
        </w:rPr>
        <w:t xml:space="preserve">Рассмотрение </w:t>
      </w:r>
      <w:r w:rsidR="0052236E" w:rsidRPr="0015429C">
        <w:rPr>
          <w:color w:val="000000" w:themeColor="text1"/>
          <w:sz w:val="22"/>
          <w:szCs w:val="22"/>
        </w:rPr>
        <w:t xml:space="preserve">первых частей </w:t>
      </w:r>
      <w:r w:rsidRPr="0015429C">
        <w:rPr>
          <w:color w:val="000000" w:themeColor="text1"/>
          <w:sz w:val="22"/>
          <w:szCs w:val="22"/>
        </w:rPr>
        <w:t>заявок</w:t>
      </w:r>
      <w:bookmarkEnd w:id="124"/>
      <w:bookmarkEnd w:id="125"/>
      <w:bookmarkEnd w:id="126"/>
      <w:bookmarkEnd w:id="127"/>
      <w:bookmarkEnd w:id="128"/>
    </w:p>
    <w:p w:rsidR="004976C4" w:rsidRPr="0015429C" w:rsidRDefault="00B616FB" w:rsidP="00277831">
      <w:pPr>
        <w:numPr>
          <w:ilvl w:val="2"/>
          <w:numId w:val="27"/>
        </w:numPr>
        <w:spacing w:line="240" w:lineRule="auto"/>
        <w:rPr>
          <w:color w:val="000000" w:themeColor="text1"/>
          <w:sz w:val="22"/>
          <w:szCs w:val="22"/>
        </w:rPr>
      </w:pPr>
      <w:bookmarkStart w:id="129" w:name="_Ref322898842"/>
      <w:r w:rsidRPr="0015429C">
        <w:rPr>
          <w:color w:val="000000" w:themeColor="text1"/>
          <w:sz w:val="22"/>
          <w:szCs w:val="22"/>
        </w:rPr>
        <w:t>Р</w:t>
      </w:r>
      <w:r w:rsidR="00591AB0" w:rsidRPr="0015429C">
        <w:rPr>
          <w:color w:val="000000" w:themeColor="text1"/>
          <w:sz w:val="22"/>
          <w:szCs w:val="22"/>
        </w:rPr>
        <w:t xml:space="preserve">ассмотрение </w:t>
      </w:r>
      <w:r w:rsidR="0052236E" w:rsidRPr="0015429C">
        <w:rPr>
          <w:color w:val="000000" w:themeColor="text1"/>
          <w:sz w:val="22"/>
          <w:szCs w:val="22"/>
        </w:rPr>
        <w:t xml:space="preserve">первых частей </w:t>
      </w:r>
      <w:r w:rsidR="00591AB0" w:rsidRPr="0015429C">
        <w:rPr>
          <w:color w:val="000000" w:themeColor="text1"/>
          <w:sz w:val="22"/>
          <w:szCs w:val="22"/>
        </w:rPr>
        <w:t>заявок осуществляет</w:t>
      </w:r>
      <w:r w:rsidR="005A7F05" w:rsidRPr="0015429C">
        <w:rPr>
          <w:color w:val="000000" w:themeColor="text1"/>
          <w:sz w:val="22"/>
          <w:szCs w:val="22"/>
        </w:rPr>
        <w:t>ся</w:t>
      </w:r>
      <w:r w:rsidR="00C10FC0" w:rsidRPr="0015429C">
        <w:rPr>
          <w:color w:val="000000" w:themeColor="text1"/>
          <w:sz w:val="22"/>
          <w:szCs w:val="22"/>
        </w:rPr>
        <w:t>, в сроки</w:t>
      </w:r>
      <w:r w:rsidR="00F368E7" w:rsidRPr="0015429C">
        <w:rPr>
          <w:color w:val="000000" w:themeColor="text1"/>
          <w:sz w:val="22"/>
          <w:szCs w:val="22"/>
        </w:rPr>
        <w:t>,</w:t>
      </w:r>
      <w:r w:rsidR="00C10FC0" w:rsidRPr="0015429C">
        <w:rPr>
          <w:color w:val="000000" w:themeColor="text1"/>
          <w:sz w:val="22"/>
          <w:szCs w:val="22"/>
        </w:rPr>
        <w:t xml:space="preserve"> </w:t>
      </w:r>
      <w:r w:rsidR="003F3FF0" w:rsidRPr="0015429C">
        <w:rPr>
          <w:color w:val="000000" w:themeColor="text1"/>
          <w:sz w:val="22"/>
          <w:szCs w:val="22"/>
        </w:rPr>
        <w:t>установленные в пункте 33 информационной карты</w:t>
      </w:r>
      <w:r w:rsidR="006401FB" w:rsidRPr="0015429C">
        <w:rPr>
          <w:color w:val="000000" w:themeColor="text1"/>
          <w:sz w:val="22"/>
          <w:szCs w:val="22"/>
        </w:rPr>
        <w:t>.</w:t>
      </w:r>
      <w:bookmarkEnd w:id="129"/>
      <w:r w:rsidR="004976C4" w:rsidRPr="0015429C">
        <w:rPr>
          <w:color w:val="000000" w:themeColor="text1"/>
          <w:sz w:val="22"/>
          <w:szCs w:val="22"/>
        </w:rPr>
        <w:t xml:space="preserve"> </w:t>
      </w:r>
    </w:p>
    <w:p w:rsidR="00B616FB" w:rsidRPr="0015429C" w:rsidRDefault="00B616FB" w:rsidP="00277831">
      <w:pPr>
        <w:numPr>
          <w:ilvl w:val="2"/>
          <w:numId w:val="27"/>
        </w:numPr>
        <w:spacing w:line="240" w:lineRule="auto"/>
        <w:rPr>
          <w:color w:val="000000" w:themeColor="text1"/>
          <w:sz w:val="22"/>
          <w:szCs w:val="22"/>
        </w:rPr>
      </w:pPr>
      <w:r w:rsidRPr="0015429C">
        <w:rPr>
          <w:color w:val="000000" w:themeColor="text1"/>
          <w:sz w:val="22"/>
          <w:szCs w:val="22"/>
        </w:rPr>
        <w:t>В рамках рассмотрения последовательно выполняются следующие действия:</w:t>
      </w:r>
    </w:p>
    <w:p w:rsidR="00B616FB" w:rsidRPr="0015429C" w:rsidRDefault="00B616FB" w:rsidP="009D7124">
      <w:pPr>
        <w:numPr>
          <w:ilvl w:val="3"/>
          <w:numId w:val="27"/>
        </w:numPr>
        <w:tabs>
          <w:tab w:val="clear" w:pos="1134"/>
          <w:tab w:val="num" w:pos="851"/>
        </w:tabs>
        <w:spacing w:line="240" w:lineRule="auto"/>
        <w:ind w:hanging="1134"/>
        <w:rPr>
          <w:color w:val="000000" w:themeColor="text1"/>
          <w:sz w:val="22"/>
          <w:szCs w:val="22"/>
        </w:rPr>
      </w:pPr>
      <w:bookmarkStart w:id="130" w:name="_Ref54612999"/>
      <w:r w:rsidRPr="0015429C">
        <w:rPr>
          <w:color w:val="000000" w:themeColor="text1"/>
          <w:sz w:val="22"/>
          <w:szCs w:val="22"/>
        </w:rPr>
        <w:t>проверка заявок на соблюдение требований документации к оформлению заявок;</w:t>
      </w:r>
    </w:p>
    <w:p w:rsidR="00EC7FED" w:rsidRPr="0015429C" w:rsidRDefault="00EC7FED" w:rsidP="00DA0B9F">
      <w:pPr>
        <w:numPr>
          <w:ilvl w:val="3"/>
          <w:numId w:val="27"/>
        </w:numPr>
        <w:tabs>
          <w:tab w:val="clear" w:pos="1134"/>
          <w:tab w:val="num" w:pos="851"/>
        </w:tabs>
        <w:spacing w:line="240" w:lineRule="auto"/>
        <w:ind w:left="851" w:hanging="851"/>
        <w:rPr>
          <w:color w:val="000000" w:themeColor="text1"/>
          <w:sz w:val="22"/>
          <w:szCs w:val="22"/>
        </w:rPr>
      </w:pPr>
      <w:bookmarkStart w:id="131" w:name="_Ref322600242"/>
      <w:bookmarkStart w:id="132" w:name="_Ref334028306"/>
      <w:bookmarkEnd w:id="130"/>
      <w:r w:rsidRPr="0015429C">
        <w:rPr>
          <w:color w:val="000000" w:themeColor="text1"/>
          <w:sz w:val="22"/>
          <w:szCs w:val="22"/>
        </w:rPr>
        <w:t xml:space="preserve">запрос </w:t>
      </w:r>
      <w:r w:rsidR="007C3F35" w:rsidRPr="0015429C">
        <w:rPr>
          <w:color w:val="000000" w:themeColor="text1"/>
          <w:sz w:val="22"/>
          <w:szCs w:val="22"/>
        </w:rPr>
        <w:t>разъяснений положений заявки</w:t>
      </w:r>
      <w:r w:rsidR="00127549" w:rsidRPr="0015429C">
        <w:rPr>
          <w:color w:val="000000" w:themeColor="text1"/>
          <w:sz w:val="22"/>
          <w:szCs w:val="22"/>
        </w:rPr>
        <w:t xml:space="preserve"> (документов и сведений в составе заявки)</w:t>
      </w:r>
      <w:r w:rsidR="00591AB0" w:rsidRPr="0015429C">
        <w:rPr>
          <w:color w:val="000000" w:themeColor="text1"/>
          <w:sz w:val="22"/>
          <w:szCs w:val="22"/>
        </w:rPr>
        <w:t xml:space="preserve"> </w:t>
      </w:r>
      <w:r w:rsidR="00732675" w:rsidRPr="0015429C">
        <w:rPr>
          <w:color w:val="000000" w:themeColor="text1"/>
          <w:sz w:val="22"/>
          <w:szCs w:val="22"/>
        </w:rPr>
        <w:t xml:space="preserve">с пунктом </w:t>
      </w:r>
      <w:r w:rsidR="001A0D0E" w:rsidRPr="0015429C">
        <w:rPr>
          <w:color w:val="000000" w:themeColor="text1"/>
          <w:sz w:val="22"/>
          <w:szCs w:val="22"/>
        </w:rPr>
        <w:t>24</w:t>
      </w:r>
      <w:r w:rsidR="00732675" w:rsidRPr="0015429C">
        <w:rPr>
          <w:color w:val="000000" w:themeColor="text1"/>
          <w:sz w:val="22"/>
          <w:szCs w:val="22"/>
        </w:rPr>
        <w:t xml:space="preserve"> информационной карты</w:t>
      </w:r>
      <w:bookmarkEnd w:id="131"/>
      <w:r w:rsidR="00EC2CA7" w:rsidRPr="0015429C">
        <w:rPr>
          <w:color w:val="000000" w:themeColor="text1"/>
          <w:sz w:val="22"/>
          <w:szCs w:val="22"/>
        </w:rPr>
        <w:t>;</w:t>
      </w:r>
      <w:bookmarkEnd w:id="132"/>
    </w:p>
    <w:p w:rsidR="00D90D1B" w:rsidRPr="0015429C" w:rsidRDefault="00D90D1B" w:rsidP="00DA0B9F">
      <w:pPr>
        <w:numPr>
          <w:ilvl w:val="3"/>
          <w:numId w:val="27"/>
        </w:numPr>
        <w:tabs>
          <w:tab w:val="clear" w:pos="1134"/>
          <w:tab w:val="num" w:pos="851"/>
        </w:tabs>
        <w:spacing w:line="240" w:lineRule="auto"/>
        <w:ind w:left="851" w:hanging="851"/>
        <w:rPr>
          <w:color w:val="000000" w:themeColor="text1"/>
          <w:sz w:val="22"/>
          <w:szCs w:val="22"/>
        </w:rPr>
      </w:pPr>
      <w:bookmarkStart w:id="133" w:name="_Ref324404576"/>
      <w:bookmarkStart w:id="134" w:name="_Ref323928392"/>
      <w:r w:rsidRPr="0015429C">
        <w:rPr>
          <w:color w:val="000000" w:themeColor="text1"/>
          <w:sz w:val="22"/>
          <w:szCs w:val="22"/>
        </w:rPr>
        <w:t xml:space="preserve">исправление грамматических и иных очевидных ошибок, выявленных в ходе рассмотрения заявок в порядке, установленном </w:t>
      </w:r>
      <w:r w:rsidR="004D75B7" w:rsidRPr="0015429C">
        <w:rPr>
          <w:color w:val="000000" w:themeColor="text1"/>
          <w:sz w:val="22"/>
          <w:szCs w:val="22"/>
        </w:rPr>
        <w:t>в пункте 24 информационной карты</w:t>
      </w:r>
      <w:r w:rsidRPr="0015429C">
        <w:rPr>
          <w:color w:val="000000" w:themeColor="text1"/>
          <w:sz w:val="22"/>
          <w:szCs w:val="22"/>
        </w:rPr>
        <w:t>;</w:t>
      </w:r>
      <w:bookmarkEnd w:id="133"/>
      <w:bookmarkEnd w:id="134"/>
    </w:p>
    <w:p w:rsidR="00D90D1B" w:rsidRPr="0015429C" w:rsidRDefault="00D90D1B" w:rsidP="00DA0B9F">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затребование от участников закупки разъяснения положений заявок</w:t>
      </w:r>
      <w:bookmarkStart w:id="135" w:name="_Ref334014288"/>
      <w:r w:rsidRPr="0015429C">
        <w:rPr>
          <w:color w:val="000000" w:themeColor="text1"/>
          <w:sz w:val="22"/>
          <w:szCs w:val="22"/>
        </w:rPr>
        <w:t xml:space="preserve"> и представления недостающих документов</w:t>
      </w:r>
      <w:r w:rsidR="004D2CFD" w:rsidRPr="0015429C">
        <w:rPr>
          <w:color w:val="000000" w:themeColor="text1"/>
          <w:sz w:val="22"/>
          <w:szCs w:val="22"/>
        </w:rPr>
        <w:t>/сведений</w:t>
      </w:r>
      <w:r w:rsidRPr="0015429C">
        <w:rPr>
          <w:color w:val="000000" w:themeColor="text1"/>
          <w:sz w:val="22"/>
          <w:szCs w:val="22"/>
        </w:rPr>
        <w:t xml:space="preserve"> (при необходимости). При этом не допускаются запросы о представлении недостающих документов</w:t>
      </w:r>
      <w:r w:rsidR="004D2CFD" w:rsidRPr="0015429C">
        <w:rPr>
          <w:color w:val="000000" w:themeColor="text1"/>
          <w:sz w:val="22"/>
          <w:szCs w:val="22"/>
        </w:rPr>
        <w:t>/сведений</w:t>
      </w:r>
      <w:r w:rsidRPr="0015429C">
        <w:rPr>
          <w:color w:val="000000" w:themeColor="text1"/>
          <w:sz w:val="22"/>
          <w:szCs w:val="22"/>
        </w:rPr>
        <w:t>, направленные на изменение существа заявки, включая изменение технических условий заявки (перечня предлагаемой продукции, ее технических характери</w:t>
      </w:r>
      <w:r w:rsidR="00B339DA" w:rsidRPr="0015429C">
        <w:rPr>
          <w:color w:val="000000" w:themeColor="text1"/>
          <w:sz w:val="22"/>
          <w:szCs w:val="22"/>
        </w:rPr>
        <w:t>стик, иных технических условий)</w:t>
      </w:r>
      <w:r w:rsidRPr="0015429C">
        <w:rPr>
          <w:color w:val="000000" w:themeColor="text1"/>
          <w:sz w:val="22"/>
          <w:szCs w:val="22"/>
        </w:rPr>
        <w:t>;</w:t>
      </w:r>
      <w:bookmarkEnd w:id="135"/>
    </w:p>
    <w:p w:rsidR="00CB4B2D" w:rsidRPr="0015429C" w:rsidRDefault="0018187B" w:rsidP="00DA0B9F">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отклонение (не допуск) </w:t>
      </w:r>
      <w:r w:rsidR="00C84568" w:rsidRPr="0015429C">
        <w:rPr>
          <w:color w:val="000000" w:themeColor="text1"/>
          <w:sz w:val="22"/>
          <w:szCs w:val="22"/>
        </w:rPr>
        <w:t>участников</w:t>
      </w:r>
      <w:r w:rsidR="006E632B" w:rsidRPr="0015429C">
        <w:rPr>
          <w:color w:val="000000" w:themeColor="text1"/>
          <w:sz w:val="22"/>
          <w:szCs w:val="22"/>
        </w:rPr>
        <w:t xml:space="preserve"> закупки</w:t>
      </w:r>
      <w:r w:rsidR="00C84568" w:rsidRPr="0015429C">
        <w:rPr>
          <w:color w:val="000000" w:themeColor="text1"/>
          <w:sz w:val="22"/>
          <w:szCs w:val="22"/>
        </w:rPr>
        <w:t>, заявки</w:t>
      </w:r>
      <w:r w:rsidRPr="0015429C">
        <w:rPr>
          <w:color w:val="000000" w:themeColor="text1"/>
          <w:sz w:val="22"/>
          <w:szCs w:val="22"/>
        </w:rPr>
        <w:t>, которы</w:t>
      </w:r>
      <w:r w:rsidR="00C84568" w:rsidRPr="0015429C">
        <w:rPr>
          <w:color w:val="000000" w:themeColor="text1"/>
          <w:sz w:val="22"/>
          <w:szCs w:val="22"/>
        </w:rPr>
        <w:t>х</w:t>
      </w:r>
      <w:r w:rsidRPr="0015429C">
        <w:rPr>
          <w:color w:val="000000" w:themeColor="text1"/>
          <w:sz w:val="22"/>
          <w:szCs w:val="22"/>
        </w:rPr>
        <w:t xml:space="preserve">, по мнению членов комиссии, не соответствуют </w:t>
      </w:r>
      <w:r w:rsidR="00CB4B2D" w:rsidRPr="0015429C">
        <w:rPr>
          <w:color w:val="000000" w:themeColor="text1"/>
          <w:sz w:val="22"/>
          <w:szCs w:val="22"/>
        </w:rPr>
        <w:t>требованиям документации о закупке</w:t>
      </w:r>
      <w:r w:rsidRPr="0015429C">
        <w:rPr>
          <w:color w:val="000000" w:themeColor="text1"/>
          <w:sz w:val="22"/>
          <w:szCs w:val="22"/>
        </w:rPr>
        <w:t>;</w:t>
      </w:r>
      <w:r w:rsidR="00CB4B2D" w:rsidRPr="0015429C">
        <w:rPr>
          <w:color w:val="000000" w:themeColor="text1"/>
          <w:sz w:val="22"/>
          <w:szCs w:val="22"/>
        </w:rPr>
        <w:t xml:space="preserve"> </w:t>
      </w:r>
    </w:p>
    <w:p w:rsidR="00C84568" w:rsidRPr="0015429C" w:rsidRDefault="00A055A9" w:rsidP="00DA0B9F">
      <w:pPr>
        <w:numPr>
          <w:ilvl w:val="3"/>
          <w:numId w:val="27"/>
        </w:numPr>
        <w:tabs>
          <w:tab w:val="clear" w:pos="1134"/>
          <w:tab w:val="num" w:pos="851"/>
        </w:tabs>
        <w:spacing w:line="240" w:lineRule="auto"/>
        <w:ind w:left="851" w:hanging="851"/>
        <w:rPr>
          <w:color w:val="000000" w:themeColor="text1"/>
          <w:sz w:val="22"/>
          <w:szCs w:val="22"/>
        </w:rPr>
      </w:pPr>
      <w:bookmarkStart w:id="136" w:name="_Ref334455591"/>
      <w:r w:rsidRPr="0015429C">
        <w:rPr>
          <w:color w:val="000000" w:themeColor="text1"/>
          <w:sz w:val="22"/>
          <w:szCs w:val="22"/>
        </w:rPr>
        <w:t>отклонение (не допуск)</w:t>
      </w:r>
      <w:r w:rsidR="00C84568" w:rsidRPr="0015429C">
        <w:rPr>
          <w:color w:val="000000" w:themeColor="text1"/>
          <w:sz w:val="22"/>
          <w:szCs w:val="22"/>
        </w:rPr>
        <w:t xml:space="preserve"> участник</w:t>
      </w:r>
      <w:r w:rsidRPr="0015429C">
        <w:rPr>
          <w:color w:val="000000" w:themeColor="text1"/>
          <w:sz w:val="22"/>
          <w:szCs w:val="22"/>
        </w:rPr>
        <w:t>ов</w:t>
      </w:r>
      <w:r w:rsidR="00C84568" w:rsidRPr="0015429C">
        <w:rPr>
          <w:color w:val="000000" w:themeColor="text1"/>
          <w:sz w:val="22"/>
          <w:szCs w:val="22"/>
        </w:rPr>
        <w:t xml:space="preserve"> закупки, не предоставивш</w:t>
      </w:r>
      <w:r w:rsidR="006E632B" w:rsidRPr="0015429C">
        <w:rPr>
          <w:color w:val="000000" w:themeColor="text1"/>
          <w:sz w:val="22"/>
          <w:szCs w:val="22"/>
        </w:rPr>
        <w:t>их</w:t>
      </w:r>
      <w:r w:rsidR="00C84568" w:rsidRPr="0015429C">
        <w:rPr>
          <w:color w:val="000000" w:themeColor="text1"/>
          <w:sz w:val="22"/>
          <w:szCs w:val="22"/>
        </w:rPr>
        <w:t xml:space="preserve"> в порядке и сроки, установленные </w:t>
      </w:r>
      <w:r w:rsidR="00CB4F09" w:rsidRPr="0015429C">
        <w:rPr>
          <w:color w:val="000000" w:themeColor="text1"/>
          <w:sz w:val="22"/>
          <w:szCs w:val="22"/>
        </w:rPr>
        <w:t>заказчиком</w:t>
      </w:r>
      <w:r w:rsidR="00C84568" w:rsidRPr="0015429C">
        <w:rPr>
          <w:color w:val="000000" w:themeColor="text1"/>
          <w:sz w:val="22"/>
          <w:szCs w:val="22"/>
        </w:rPr>
        <w:t xml:space="preserve"> </w:t>
      </w:r>
      <w:r w:rsidR="00B35ED8" w:rsidRPr="0015429C">
        <w:rPr>
          <w:color w:val="000000" w:themeColor="text1"/>
          <w:sz w:val="22"/>
          <w:szCs w:val="22"/>
        </w:rPr>
        <w:t>разъяснения положений своей заявки, не предоставил требуемые документы/сведения</w:t>
      </w:r>
      <w:r w:rsidR="00C84568" w:rsidRPr="0015429C">
        <w:rPr>
          <w:color w:val="000000" w:themeColor="text1"/>
          <w:sz w:val="22"/>
          <w:szCs w:val="22"/>
        </w:rPr>
        <w:t>;</w:t>
      </w:r>
      <w:bookmarkEnd w:id="136"/>
    </w:p>
    <w:p w:rsidR="00C84568" w:rsidRPr="0015429C" w:rsidRDefault="00A055A9" w:rsidP="00DA0B9F">
      <w:pPr>
        <w:numPr>
          <w:ilvl w:val="3"/>
          <w:numId w:val="27"/>
        </w:numPr>
        <w:tabs>
          <w:tab w:val="clear" w:pos="1134"/>
          <w:tab w:val="num" w:pos="851"/>
        </w:tabs>
        <w:spacing w:line="240" w:lineRule="auto"/>
        <w:ind w:left="851" w:hanging="851"/>
        <w:rPr>
          <w:color w:val="000000" w:themeColor="text1"/>
          <w:sz w:val="22"/>
          <w:szCs w:val="22"/>
        </w:rPr>
      </w:pPr>
      <w:bookmarkStart w:id="137" w:name="_Ref334007985"/>
      <w:r w:rsidRPr="0015429C">
        <w:rPr>
          <w:color w:val="000000" w:themeColor="text1"/>
          <w:sz w:val="22"/>
          <w:szCs w:val="22"/>
        </w:rPr>
        <w:t xml:space="preserve">отклонение (не допуск) участников </w:t>
      </w:r>
      <w:r w:rsidR="00C84568" w:rsidRPr="0015429C">
        <w:rPr>
          <w:color w:val="000000" w:themeColor="text1"/>
          <w:sz w:val="22"/>
          <w:szCs w:val="22"/>
        </w:rPr>
        <w:t xml:space="preserve">закупки, </w:t>
      </w:r>
      <w:r w:rsidR="00B35ED8" w:rsidRPr="0015429C">
        <w:rPr>
          <w:color w:val="000000" w:themeColor="text1"/>
          <w:sz w:val="22"/>
          <w:szCs w:val="22"/>
        </w:rPr>
        <w:t>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r w:rsidR="00C84568" w:rsidRPr="0015429C">
        <w:rPr>
          <w:color w:val="000000" w:themeColor="text1"/>
          <w:sz w:val="22"/>
          <w:szCs w:val="22"/>
        </w:rPr>
        <w:t>;</w:t>
      </w:r>
      <w:bookmarkEnd w:id="137"/>
    </w:p>
    <w:p w:rsidR="000553E8" w:rsidRPr="0015429C" w:rsidRDefault="000553E8" w:rsidP="00DA0B9F">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допуск </w:t>
      </w:r>
      <w:r w:rsidR="00462FC5" w:rsidRPr="0015429C">
        <w:rPr>
          <w:color w:val="000000" w:themeColor="text1"/>
          <w:sz w:val="22"/>
          <w:szCs w:val="22"/>
        </w:rPr>
        <w:t>участников закупки</w:t>
      </w:r>
      <w:r w:rsidRPr="0015429C">
        <w:rPr>
          <w:color w:val="000000" w:themeColor="text1"/>
          <w:sz w:val="22"/>
          <w:szCs w:val="22"/>
        </w:rPr>
        <w:t xml:space="preserve"> к участию в </w:t>
      </w:r>
      <w:r w:rsidR="00591AB0" w:rsidRPr="0015429C">
        <w:rPr>
          <w:color w:val="000000" w:themeColor="text1"/>
          <w:sz w:val="22"/>
          <w:szCs w:val="22"/>
        </w:rPr>
        <w:t>аукционе</w:t>
      </w:r>
      <w:r w:rsidRPr="0015429C">
        <w:rPr>
          <w:color w:val="000000" w:themeColor="text1"/>
          <w:sz w:val="22"/>
          <w:szCs w:val="22"/>
        </w:rPr>
        <w:t xml:space="preserve">, </w:t>
      </w:r>
      <w:r w:rsidR="00C4733B" w:rsidRPr="0015429C">
        <w:rPr>
          <w:color w:val="000000" w:themeColor="text1"/>
          <w:sz w:val="22"/>
          <w:szCs w:val="22"/>
        </w:rPr>
        <w:t>которые</w:t>
      </w:r>
      <w:r w:rsidR="00A055A9" w:rsidRPr="0015429C">
        <w:rPr>
          <w:color w:val="000000" w:themeColor="text1"/>
          <w:sz w:val="22"/>
          <w:szCs w:val="22"/>
        </w:rPr>
        <w:t>,</w:t>
      </w:r>
      <w:r w:rsidR="00C4733B" w:rsidRPr="0015429C">
        <w:rPr>
          <w:color w:val="000000" w:themeColor="text1"/>
          <w:sz w:val="22"/>
          <w:szCs w:val="22"/>
        </w:rPr>
        <w:t xml:space="preserve"> по мнению комиссии</w:t>
      </w:r>
      <w:r w:rsidR="00C16480" w:rsidRPr="0015429C">
        <w:rPr>
          <w:color w:val="000000" w:themeColor="text1"/>
          <w:sz w:val="22"/>
          <w:szCs w:val="22"/>
        </w:rPr>
        <w:t>,</w:t>
      </w:r>
      <w:r w:rsidR="00C4733B" w:rsidRPr="0015429C">
        <w:rPr>
          <w:color w:val="000000" w:themeColor="text1"/>
          <w:sz w:val="22"/>
          <w:szCs w:val="22"/>
        </w:rPr>
        <w:t xml:space="preserve"> соответствуют требованиям извещения, документации.</w:t>
      </w:r>
    </w:p>
    <w:p w:rsidR="00CA7525" w:rsidRPr="0015429C" w:rsidRDefault="00B35ED8" w:rsidP="001A0D0E">
      <w:pPr>
        <w:numPr>
          <w:ilvl w:val="2"/>
          <w:numId w:val="27"/>
        </w:numPr>
        <w:spacing w:line="240" w:lineRule="auto"/>
        <w:rPr>
          <w:color w:val="000000" w:themeColor="text1"/>
          <w:sz w:val="22"/>
          <w:szCs w:val="22"/>
        </w:rPr>
      </w:pPr>
      <w:r w:rsidRPr="0015429C">
        <w:rPr>
          <w:color w:val="000000" w:themeColor="text1"/>
          <w:sz w:val="22"/>
          <w:szCs w:val="22"/>
        </w:rPr>
        <w:t>У</w:t>
      </w:r>
      <w:r w:rsidR="00462FC5" w:rsidRPr="0015429C">
        <w:rPr>
          <w:color w:val="000000" w:themeColor="text1"/>
          <w:sz w:val="22"/>
          <w:szCs w:val="22"/>
        </w:rPr>
        <w:t>частник закупки</w:t>
      </w:r>
      <w:r w:rsidRPr="0015429C">
        <w:rPr>
          <w:color w:val="000000" w:themeColor="text1"/>
          <w:sz w:val="22"/>
          <w:szCs w:val="22"/>
        </w:rPr>
        <w:t xml:space="preserve"> и заявки таких участников по пунктам </w:t>
      </w:r>
      <w:r w:rsidR="00007E40" w:rsidRPr="0015429C">
        <w:rPr>
          <w:color w:val="000000" w:themeColor="text1"/>
          <w:sz w:val="22"/>
          <w:szCs w:val="22"/>
        </w:rPr>
        <w:t>3.12.2.5</w:t>
      </w:r>
      <w:r w:rsidR="00B339DA" w:rsidRPr="0015429C">
        <w:rPr>
          <w:color w:val="000000" w:themeColor="text1"/>
          <w:sz w:val="22"/>
          <w:szCs w:val="22"/>
        </w:rPr>
        <w:t xml:space="preserve"> </w:t>
      </w:r>
      <w:r w:rsidRPr="0015429C">
        <w:rPr>
          <w:color w:val="000000" w:themeColor="text1"/>
          <w:sz w:val="22"/>
          <w:szCs w:val="22"/>
        </w:rPr>
        <w:t xml:space="preserve">- </w:t>
      </w:r>
      <w:r w:rsidR="00243111" w:rsidRPr="0015429C">
        <w:rPr>
          <w:color w:val="000000" w:themeColor="text1"/>
        </w:rPr>
        <w:fldChar w:fldCharType="begin"/>
      </w:r>
      <w:r w:rsidR="00243111" w:rsidRPr="0015429C">
        <w:rPr>
          <w:color w:val="000000" w:themeColor="text1"/>
        </w:rPr>
        <w:instrText xml:space="preserve"> REF _Ref334007985 \r \h  \* MERGEFORMAT </w:instrText>
      </w:r>
      <w:r w:rsidR="00243111" w:rsidRPr="0015429C">
        <w:rPr>
          <w:color w:val="000000" w:themeColor="text1"/>
        </w:rPr>
      </w:r>
      <w:r w:rsidR="00243111" w:rsidRPr="0015429C">
        <w:rPr>
          <w:color w:val="000000" w:themeColor="text1"/>
        </w:rPr>
        <w:fldChar w:fldCharType="separate"/>
      </w:r>
      <w:proofErr w:type="gramStart"/>
      <w:r w:rsidR="00A72218" w:rsidRPr="0015429C">
        <w:rPr>
          <w:color w:val="000000" w:themeColor="text1"/>
          <w:sz w:val="22"/>
          <w:szCs w:val="22"/>
        </w:rPr>
        <w:t>3.12.2.7</w:t>
      </w:r>
      <w:r w:rsidR="00243111" w:rsidRPr="0015429C">
        <w:rPr>
          <w:color w:val="000000" w:themeColor="text1"/>
        </w:rPr>
        <w:fldChar w:fldCharType="end"/>
      </w:r>
      <w:r w:rsidRPr="0015429C">
        <w:rPr>
          <w:color w:val="000000" w:themeColor="text1"/>
          <w:sz w:val="22"/>
          <w:szCs w:val="22"/>
        </w:rPr>
        <w:t xml:space="preserve"> </w:t>
      </w:r>
      <w:r w:rsidR="00CA7525" w:rsidRPr="0015429C">
        <w:rPr>
          <w:color w:val="000000" w:themeColor="text1"/>
          <w:sz w:val="22"/>
          <w:szCs w:val="22"/>
        </w:rPr>
        <w:t xml:space="preserve"> </w:t>
      </w:r>
      <w:r w:rsidRPr="0015429C">
        <w:rPr>
          <w:color w:val="000000" w:themeColor="text1"/>
          <w:sz w:val="22"/>
          <w:szCs w:val="22"/>
        </w:rPr>
        <w:t>не</w:t>
      </w:r>
      <w:proofErr w:type="gramEnd"/>
      <w:r w:rsidRPr="0015429C">
        <w:rPr>
          <w:color w:val="000000" w:themeColor="text1"/>
          <w:sz w:val="22"/>
          <w:szCs w:val="22"/>
        </w:rPr>
        <w:t xml:space="preserve"> допускаются как н</w:t>
      </w:r>
      <w:r w:rsidR="00CA7525" w:rsidRPr="0015429C">
        <w:rPr>
          <w:color w:val="000000" w:themeColor="text1"/>
          <w:sz w:val="22"/>
          <w:szCs w:val="22"/>
        </w:rPr>
        <w:t>есоответствующей требованиям извещения и документации.</w:t>
      </w:r>
    </w:p>
    <w:p w:rsidR="001E43D2" w:rsidRPr="0015429C" w:rsidRDefault="001E43D2" w:rsidP="00277831">
      <w:pPr>
        <w:numPr>
          <w:ilvl w:val="2"/>
          <w:numId w:val="27"/>
        </w:numPr>
        <w:spacing w:line="240" w:lineRule="auto"/>
        <w:rPr>
          <w:color w:val="000000" w:themeColor="text1"/>
          <w:sz w:val="22"/>
          <w:szCs w:val="22"/>
        </w:rPr>
      </w:pPr>
      <w:r w:rsidRPr="0015429C">
        <w:rPr>
          <w:color w:val="000000" w:themeColor="text1"/>
          <w:sz w:val="22"/>
          <w:szCs w:val="22"/>
        </w:rPr>
        <w:t xml:space="preserve">По результатам рассмотрения </w:t>
      </w:r>
      <w:r w:rsidR="00EC6976" w:rsidRPr="0015429C">
        <w:rPr>
          <w:color w:val="000000" w:themeColor="text1"/>
          <w:sz w:val="22"/>
          <w:szCs w:val="22"/>
        </w:rPr>
        <w:t xml:space="preserve">заявок </w:t>
      </w:r>
      <w:r w:rsidR="00340E6F" w:rsidRPr="0015429C">
        <w:rPr>
          <w:color w:val="000000" w:themeColor="text1"/>
          <w:sz w:val="22"/>
          <w:szCs w:val="22"/>
        </w:rPr>
        <w:t>на</w:t>
      </w:r>
      <w:r w:rsidR="00EC6976" w:rsidRPr="0015429C">
        <w:rPr>
          <w:color w:val="000000" w:themeColor="text1"/>
          <w:sz w:val="22"/>
          <w:szCs w:val="22"/>
        </w:rPr>
        <w:t xml:space="preserve"> ЭТП </w:t>
      </w:r>
      <w:r w:rsidRPr="0015429C">
        <w:rPr>
          <w:color w:val="000000" w:themeColor="text1"/>
          <w:sz w:val="22"/>
          <w:szCs w:val="22"/>
        </w:rPr>
        <w:t xml:space="preserve">формируется </w:t>
      </w:r>
      <w:r w:rsidR="00EC6976" w:rsidRPr="0015429C">
        <w:rPr>
          <w:color w:val="000000" w:themeColor="text1"/>
          <w:sz w:val="22"/>
          <w:szCs w:val="22"/>
        </w:rPr>
        <w:t>Протокол</w:t>
      </w:r>
      <w:r w:rsidRPr="0015429C">
        <w:rPr>
          <w:color w:val="000000" w:themeColor="text1"/>
          <w:sz w:val="22"/>
          <w:szCs w:val="22"/>
        </w:rPr>
        <w:t xml:space="preserve">, в который включается список </w:t>
      </w:r>
      <w:proofErr w:type="gramStart"/>
      <w:r w:rsidRPr="0015429C">
        <w:rPr>
          <w:color w:val="000000" w:themeColor="text1"/>
          <w:sz w:val="22"/>
          <w:szCs w:val="22"/>
        </w:rPr>
        <w:t>участников,  прошедших</w:t>
      </w:r>
      <w:proofErr w:type="gramEnd"/>
      <w:r w:rsidRPr="0015429C">
        <w:rPr>
          <w:color w:val="000000" w:themeColor="text1"/>
          <w:sz w:val="22"/>
          <w:szCs w:val="22"/>
        </w:rPr>
        <w:t xml:space="preserve"> отбор, </w:t>
      </w:r>
      <w:r w:rsidR="007929FD" w:rsidRPr="0015429C">
        <w:rPr>
          <w:color w:val="000000" w:themeColor="text1"/>
          <w:sz w:val="22"/>
          <w:szCs w:val="22"/>
        </w:rPr>
        <w:t>допущенных к участию в аукционном торге</w:t>
      </w:r>
      <w:r w:rsidRPr="0015429C">
        <w:rPr>
          <w:color w:val="000000" w:themeColor="text1"/>
          <w:sz w:val="22"/>
          <w:szCs w:val="22"/>
        </w:rPr>
        <w:t>.</w:t>
      </w:r>
    </w:p>
    <w:p w:rsidR="00144E95" w:rsidRPr="0015429C" w:rsidRDefault="00EC6976" w:rsidP="00277831">
      <w:pPr>
        <w:numPr>
          <w:ilvl w:val="2"/>
          <w:numId w:val="27"/>
        </w:numPr>
        <w:spacing w:line="240" w:lineRule="auto"/>
        <w:rPr>
          <w:color w:val="000000" w:themeColor="text1"/>
          <w:sz w:val="22"/>
          <w:szCs w:val="22"/>
        </w:rPr>
      </w:pPr>
      <w:r w:rsidRPr="0015429C">
        <w:rPr>
          <w:color w:val="000000" w:themeColor="text1"/>
          <w:sz w:val="22"/>
          <w:szCs w:val="22"/>
        </w:rPr>
        <w:t xml:space="preserve">Протокол </w:t>
      </w:r>
      <w:r w:rsidR="0018187B" w:rsidRPr="0015429C">
        <w:rPr>
          <w:color w:val="000000" w:themeColor="text1"/>
          <w:sz w:val="22"/>
          <w:szCs w:val="22"/>
        </w:rPr>
        <w:t xml:space="preserve">подписывается членами комиссии, </w:t>
      </w:r>
      <w:r w:rsidR="00434FDE" w:rsidRPr="0015429C">
        <w:rPr>
          <w:color w:val="000000" w:themeColor="text1"/>
          <w:sz w:val="22"/>
          <w:szCs w:val="22"/>
        </w:rPr>
        <w:t>протокол</w:t>
      </w:r>
      <w:r w:rsidR="0018187B" w:rsidRPr="0015429C">
        <w:rPr>
          <w:color w:val="000000" w:themeColor="text1"/>
          <w:sz w:val="22"/>
          <w:szCs w:val="22"/>
        </w:rPr>
        <w:t xml:space="preserve"> размещается на официальном сайте</w:t>
      </w:r>
      <w:r w:rsidR="00144E95" w:rsidRPr="0015429C">
        <w:rPr>
          <w:color w:val="000000" w:themeColor="text1"/>
          <w:sz w:val="22"/>
          <w:szCs w:val="22"/>
        </w:rPr>
        <w:t>.</w:t>
      </w:r>
    </w:p>
    <w:p w:rsidR="000E7F95" w:rsidRPr="0015429C" w:rsidRDefault="00145319" w:rsidP="000E7F95">
      <w:pPr>
        <w:numPr>
          <w:ilvl w:val="2"/>
          <w:numId w:val="27"/>
        </w:numPr>
        <w:spacing w:line="240" w:lineRule="auto"/>
        <w:rPr>
          <w:color w:val="000000" w:themeColor="text1"/>
          <w:sz w:val="22"/>
          <w:szCs w:val="22"/>
        </w:rPr>
      </w:pPr>
      <w:r w:rsidRPr="0015429C">
        <w:rPr>
          <w:color w:val="000000" w:themeColor="text1"/>
          <w:sz w:val="22"/>
          <w:szCs w:val="22"/>
        </w:rPr>
        <w:t xml:space="preserve">Если по результатам рассмотрения, к дальнейшему участию в процедуре допущен один участник, заявка которого является </w:t>
      </w:r>
      <w:r w:rsidR="00F20564" w:rsidRPr="0015429C">
        <w:rPr>
          <w:color w:val="000000" w:themeColor="text1"/>
          <w:sz w:val="22"/>
          <w:szCs w:val="22"/>
        </w:rPr>
        <w:t>соответствующей требованиям извещения и документации</w:t>
      </w:r>
      <w:r w:rsidRPr="0015429C">
        <w:rPr>
          <w:color w:val="000000" w:themeColor="text1"/>
          <w:sz w:val="22"/>
          <w:szCs w:val="22"/>
        </w:rPr>
        <w:t xml:space="preserve">, </w:t>
      </w:r>
      <w:r w:rsidR="0068329C" w:rsidRPr="0015429C">
        <w:rPr>
          <w:color w:val="000000" w:themeColor="text1"/>
          <w:sz w:val="22"/>
          <w:szCs w:val="22"/>
        </w:rPr>
        <w:t>аукцион</w:t>
      </w:r>
      <w:r w:rsidR="00591AB0" w:rsidRPr="0015429C">
        <w:rPr>
          <w:color w:val="000000" w:themeColor="text1"/>
          <w:sz w:val="22"/>
          <w:szCs w:val="22"/>
        </w:rPr>
        <w:t xml:space="preserve"> </w:t>
      </w:r>
      <w:r w:rsidR="00AC584F" w:rsidRPr="0015429C">
        <w:rPr>
          <w:color w:val="000000" w:themeColor="text1"/>
          <w:sz w:val="22"/>
          <w:szCs w:val="22"/>
        </w:rPr>
        <w:t xml:space="preserve">считается несостоявшимся на основании пункта </w:t>
      </w:r>
      <w:r w:rsidR="00007E40" w:rsidRPr="0015429C">
        <w:rPr>
          <w:color w:val="000000" w:themeColor="text1"/>
          <w:sz w:val="22"/>
          <w:szCs w:val="22"/>
        </w:rPr>
        <w:t>9.4.7.</w:t>
      </w:r>
      <w:r w:rsidR="00AC584F" w:rsidRPr="0015429C">
        <w:rPr>
          <w:color w:val="000000" w:themeColor="text1"/>
          <w:sz w:val="22"/>
          <w:szCs w:val="22"/>
        </w:rPr>
        <w:t xml:space="preserve"> Положения</w:t>
      </w:r>
      <w:r w:rsidR="003F3C83" w:rsidRPr="0015429C">
        <w:rPr>
          <w:color w:val="000000" w:themeColor="text1"/>
          <w:sz w:val="22"/>
          <w:szCs w:val="22"/>
        </w:rPr>
        <w:t>, а</w:t>
      </w:r>
      <w:r w:rsidR="00D22747" w:rsidRPr="0015429C">
        <w:rPr>
          <w:color w:val="000000" w:themeColor="text1"/>
          <w:sz w:val="22"/>
          <w:szCs w:val="22"/>
        </w:rPr>
        <w:t xml:space="preserve"> </w:t>
      </w:r>
      <w:r w:rsidR="00CB4F09" w:rsidRPr="0015429C">
        <w:rPr>
          <w:color w:val="000000" w:themeColor="text1"/>
          <w:sz w:val="22"/>
          <w:szCs w:val="22"/>
        </w:rPr>
        <w:t>заказчику</w:t>
      </w:r>
      <w:r w:rsidR="00D22747" w:rsidRPr="0015429C">
        <w:rPr>
          <w:color w:val="000000" w:themeColor="text1"/>
          <w:sz w:val="22"/>
          <w:szCs w:val="22"/>
        </w:rPr>
        <w:t xml:space="preserve"> открывается доступ ко </w:t>
      </w:r>
      <w:r w:rsidR="003F3C83" w:rsidRPr="0015429C">
        <w:rPr>
          <w:color w:val="000000" w:themeColor="text1"/>
          <w:sz w:val="22"/>
          <w:szCs w:val="22"/>
        </w:rPr>
        <w:t xml:space="preserve">второй части </w:t>
      </w:r>
      <w:r w:rsidR="00FF43E9" w:rsidRPr="0015429C">
        <w:rPr>
          <w:color w:val="000000" w:themeColor="text1"/>
          <w:sz w:val="22"/>
          <w:szCs w:val="22"/>
        </w:rPr>
        <w:t>заявки</w:t>
      </w:r>
      <w:r w:rsidR="00D22747" w:rsidRPr="0015429C">
        <w:rPr>
          <w:color w:val="000000" w:themeColor="text1"/>
          <w:sz w:val="22"/>
          <w:szCs w:val="22"/>
        </w:rPr>
        <w:t>.</w:t>
      </w:r>
      <w:r w:rsidR="000E7F95" w:rsidRPr="0015429C">
        <w:rPr>
          <w:color w:val="000000" w:themeColor="text1"/>
          <w:sz w:val="22"/>
          <w:szCs w:val="22"/>
        </w:rPr>
        <w:t xml:space="preserve"> </w:t>
      </w:r>
    </w:p>
    <w:p w:rsidR="000E7F95" w:rsidRPr="0015429C" w:rsidRDefault="000E7F95" w:rsidP="000E7F95">
      <w:pPr>
        <w:numPr>
          <w:ilvl w:val="2"/>
          <w:numId w:val="27"/>
        </w:numPr>
        <w:spacing w:line="240" w:lineRule="auto"/>
        <w:rPr>
          <w:color w:val="000000" w:themeColor="text1"/>
          <w:sz w:val="22"/>
          <w:szCs w:val="22"/>
        </w:rPr>
      </w:pPr>
      <w:r w:rsidRPr="0015429C">
        <w:rPr>
          <w:color w:val="000000" w:themeColor="text1"/>
          <w:sz w:val="22"/>
          <w:szCs w:val="22"/>
        </w:rPr>
        <w:t xml:space="preserve">Если по результатам рассмотрения, к дальнейшему участию в процедуре не допущен ни один участник, аукцион считается несостоявшимся на основании пункта </w:t>
      </w:r>
      <w:r w:rsidR="00007E40" w:rsidRPr="0015429C">
        <w:rPr>
          <w:color w:val="000000" w:themeColor="text1"/>
          <w:sz w:val="22"/>
          <w:szCs w:val="22"/>
        </w:rPr>
        <w:t>9.4.6.</w:t>
      </w:r>
      <w:r w:rsidRPr="0015429C">
        <w:rPr>
          <w:color w:val="000000" w:themeColor="text1"/>
          <w:sz w:val="22"/>
          <w:szCs w:val="22"/>
        </w:rPr>
        <w:t xml:space="preserve"> Положения, а </w:t>
      </w:r>
      <w:r w:rsidR="00CB4F09" w:rsidRPr="0015429C">
        <w:rPr>
          <w:color w:val="000000" w:themeColor="text1"/>
          <w:sz w:val="22"/>
          <w:szCs w:val="22"/>
        </w:rPr>
        <w:t>заказчику</w:t>
      </w:r>
      <w:r w:rsidRPr="0015429C">
        <w:rPr>
          <w:color w:val="000000" w:themeColor="text1"/>
          <w:sz w:val="22"/>
          <w:szCs w:val="22"/>
        </w:rPr>
        <w:t xml:space="preserve"> открывается доступ ко второй части заявки.</w:t>
      </w:r>
    </w:p>
    <w:p w:rsidR="00D22747" w:rsidRPr="0015429C" w:rsidRDefault="003F3C83" w:rsidP="00F20564">
      <w:pPr>
        <w:numPr>
          <w:ilvl w:val="2"/>
          <w:numId w:val="27"/>
        </w:numPr>
        <w:spacing w:line="240" w:lineRule="auto"/>
        <w:rPr>
          <w:color w:val="000000" w:themeColor="text1"/>
          <w:sz w:val="22"/>
          <w:szCs w:val="22"/>
        </w:rPr>
      </w:pPr>
      <w:r w:rsidRPr="0015429C">
        <w:rPr>
          <w:color w:val="000000" w:themeColor="text1"/>
          <w:sz w:val="22"/>
          <w:szCs w:val="22"/>
        </w:rPr>
        <w:t xml:space="preserve">Вторая часть заявки рассматривается в </w:t>
      </w:r>
      <w:proofErr w:type="gramStart"/>
      <w:r w:rsidRPr="0015429C">
        <w:rPr>
          <w:color w:val="000000" w:themeColor="text1"/>
          <w:sz w:val="22"/>
          <w:szCs w:val="22"/>
        </w:rPr>
        <w:t>порядке</w:t>
      </w:r>
      <w:r w:rsidR="00FF43E9" w:rsidRPr="0015429C">
        <w:rPr>
          <w:color w:val="000000" w:themeColor="text1"/>
          <w:sz w:val="22"/>
          <w:szCs w:val="22"/>
        </w:rPr>
        <w:t xml:space="preserve">, </w:t>
      </w:r>
      <w:r w:rsidRPr="0015429C">
        <w:rPr>
          <w:color w:val="000000" w:themeColor="text1"/>
          <w:sz w:val="22"/>
          <w:szCs w:val="22"/>
        </w:rPr>
        <w:t xml:space="preserve"> предусмотренном</w:t>
      </w:r>
      <w:proofErr w:type="gramEnd"/>
      <w:r w:rsidRPr="0015429C">
        <w:rPr>
          <w:color w:val="000000" w:themeColor="text1"/>
          <w:sz w:val="22"/>
          <w:szCs w:val="22"/>
        </w:rPr>
        <w:t xml:space="preserve"> пунктом </w:t>
      </w:r>
      <w:r w:rsidR="00243111" w:rsidRPr="0015429C">
        <w:rPr>
          <w:color w:val="000000" w:themeColor="text1"/>
        </w:rPr>
        <w:fldChar w:fldCharType="begin"/>
      </w:r>
      <w:r w:rsidR="00243111" w:rsidRPr="0015429C">
        <w:rPr>
          <w:color w:val="000000" w:themeColor="text1"/>
        </w:rPr>
        <w:instrText xml:space="preserve"> REF _Ref334457727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w:t>
      </w:r>
      <w:r w:rsidR="00243111" w:rsidRPr="0015429C">
        <w:rPr>
          <w:color w:val="000000" w:themeColor="text1"/>
        </w:rPr>
        <w:fldChar w:fldCharType="end"/>
      </w:r>
    </w:p>
    <w:p w:rsidR="00145319" w:rsidRPr="0015429C" w:rsidRDefault="00145319" w:rsidP="00F20564">
      <w:pPr>
        <w:numPr>
          <w:ilvl w:val="2"/>
          <w:numId w:val="27"/>
        </w:numPr>
        <w:spacing w:line="240" w:lineRule="auto"/>
        <w:rPr>
          <w:color w:val="000000" w:themeColor="text1"/>
          <w:sz w:val="22"/>
          <w:szCs w:val="22"/>
        </w:rPr>
      </w:pPr>
      <w:r w:rsidRPr="0015429C">
        <w:rPr>
          <w:color w:val="000000" w:themeColor="text1"/>
          <w:sz w:val="22"/>
          <w:szCs w:val="22"/>
        </w:rPr>
        <w:t>Обществом может быть принято решение о заключении договора с</w:t>
      </w:r>
      <w:r w:rsidR="00F20564" w:rsidRPr="0015429C">
        <w:rPr>
          <w:color w:val="000000" w:themeColor="text1"/>
          <w:sz w:val="22"/>
          <w:szCs w:val="22"/>
        </w:rPr>
        <w:t xml:space="preserve"> таким участником.</w:t>
      </w:r>
      <w:r w:rsidRPr="0015429C">
        <w:rPr>
          <w:color w:val="000000" w:themeColor="text1"/>
          <w:sz w:val="22"/>
          <w:szCs w:val="22"/>
        </w:rPr>
        <w:t xml:space="preserve"> </w:t>
      </w:r>
    </w:p>
    <w:p w:rsidR="0011176B" w:rsidRPr="0015429C" w:rsidRDefault="004D2CFD" w:rsidP="00277831">
      <w:pPr>
        <w:numPr>
          <w:ilvl w:val="2"/>
          <w:numId w:val="27"/>
        </w:numPr>
        <w:spacing w:line="240" w:lineRule="auto"/>
        <w:rPr>
          <w:color w:val="000000" w:themeColor="text1"/>
          <w:sz w:val="22"/>
          <w:szCs w:val="22"/>
        </w:rPr>
      </w:pPr>
      <w:r w:rsidRPr="0015429C">
        <w:rPr>
          <w:color w:val="000000" w:themeColor="text1"/>
          <w:sz w:val="22"/>
          <w:szCs w:val="22"/>
        </w:rPr>
        <w:t>Аукцион п</w:t>
      </w:r>
      <w:r w:rsidR="0011176B" w:rsidRPr="0015429C">
        <w:rPr>
          <w:color w:val="000000" w:themeColor="text1"/>
          <w:sz w:val="22"/>
          <w:szCs w:val="22"/>
        </w:rPr>
        <w:t xml:space="preserve">ризнается несостоявшимся по основаниям, предусмотренным пунктом </w:t>
      </w:r>
      <w:r w:rsidR="00243111" w:rsidRPr="0015429C">
        <w:rPr>
          <w:color w:val="000000" w:themeColor="text1"/>
        </w:rPr>
        <w:fldChar w:fldCharType="begin"/>
      </w:r>
      <w:r w:rsidR="00243111" w:rsidRPr="0015429C">
        <w:rPr>
          <w:color w:val="000000" w:themeColor="text1"/>
        </w:rPr>
        <w:instrText xml:space="preserve"> REF _Ref334462586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3.11.3</w:t>
      </w:r>
      <w:r w:rsidR="00243111" w:rsidRPr="0015429C">
        <w:rPr>
          <w:color w:val="000000" w:themeColor="text1"/>
        </w:rPr>
        <w:fldChar w:fldCharType="end"/>
      </w:r>
      <w:r w:rsidR="0048578E" w:rsidRPr="0015429C">
        <w:rPr>
          <w:color w:val="000000" w:themeColor="text1"/>
          <w:sz w:val="22"/>
          <w:szCs w:val="22"/>
        </w:rPr>
        <w:t>,</w:t>
      </w:r>
      <w:r w:rsidR="000E7F95" w:rsidRPr="0015429C">
        <w:rPr>
          <w:color w:val="000000" w:themeColor="text1"/>
          <w:sz w:val="22"/>
          <w:szCs w:val="22"/>
        </w:rPr>
        <w:t xml:space="preserve"> </w:t>
      </w:r>
      <w:r w:rsidR="00243111" w:rsidRPr="0015429C">
        <w:rPr>
          <w:color w:val="000000" w:themeColor="text1"/>
        </w:rPr>
        <w:fldChar w:fldCharType="begin"/>
      </w:r>
      <w:r w:rsidR="00243111" w:rsidRPr="0015429C">
        <w:rPr>
          <w:color w:val="000000" w:themeColor="text1"/>
        </w:rPr>
        <w:instrText xml:space="preserve"> REF _Ref334462505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3.11.4</w:t>
      </w:r>
      <w:r w:rsidR="00243111" w:rsidRPr="0015429C">
        <w:rPr>
          <w:color w:val="000000" w:themeColor="text1"/>
        </w:rPr>
        <w:fldChar w:fldCharType="end"/>
      </w:r>
      <w:proofErr w:type="gramStart"/>
      <w:r w:rsidR="0048578E" w:rsidRPr="0015429C">
        <w:rPr>
          <w:color w:val="000000" w:themeColor="text1"/>
          <w:sz w:val="22"/>
          <w:szCs w:val="22"/>
        </w:rPr>
        <w:t xml:space="preserve">, </w:t>
      </w:r>
      <w:r w:rsidR="0011176B" w:rsidRPr="0015429C">
        <w:rPr>
          <w:color w:val="000000" w:themeColor="text1"/>
          <w:sz w:val="22"/>
          <w:szCs w:val="22"/>
        </w:rPr>
        <w:t xml:space="preserve"> в</w:t>
      </w:r>
      <w:proofErr w:type="gramEnd"/>
      <w:r w:rsidR="0011176B" w:rsidRPr="0015429C">
        <w:rPr>
          <w:color w:val="000000" w:themeColor="text1"/>
          <w:sz w:val="22"/>
          <w:szCs w:val="22"/>
        </w:rPr>
        <w:t xml:space="preserve"> отношении каждого лота.</w:t>
      </w:r>
    </w:p>
    <w:p w:rsidR="0010534F" w:rsidRPr="0015429C" w:rsidRDefault="00363F40" w:rsidP="001A0D0E">
      <w:pPr>
        <w:numPr>
          <w:ilvl w:val="2"/>
          <w:numId w:val="27"/>
        </w:numPr>
        <w:spacing w:line="240" w:lineRule="auto"/>
        <w:rPr>
          <w:color w:val="000000" w:themeColor="text1"/>
          <w:sz w:val="22"/>
          <w:szCs w:val="22"/>
        </w:rPr>
      </w:pPr>
      <w:r w:rsidRPr="0015429C">
        <w:rPr>
          <w:color w:val="000000" w:themeColor="text1"/>
          <w:sz w:val="22"/>
          <w:szCs w:val="22"/>
        </w:rPr>
        <w:t xml:space="preserve">Если, </w:t>
      </w:r>
      <w:r w:rsidR="005C514F" w:rsidRPr="0015429C">
        <w:rPr>
          <w:color w:val="000000" w:themeColor="text1"/>
          <w:sz w:val="22"/>
          <w:szCs w:val="22"/>
        </w:rPr>
        <w:t>аукцион</w:t>
      </w:r>
      <w:r w:rsidRPr="0015429C">
        <w:rPr>
          <w:color w:val="000000" w:themeColor="text1"/>
          <w:sz w:val="22"/>
          <w:szCs w:val="22"/>
        </w:rPr>
        <w:t xml:space="preserve"> признан несостоявшимся и принято решение о заключении договора участником, </w:t>
      </w:r>
      <w:r w:rsidR="00CB4F09" w:rsidRPr="0015429C">
        <w:rPr>
          <w:color w:val="000000" w:themeColor="text1"/>
          <w:sz w:val="22"/>
          <w:szCs w:val="22"/>
        </w:rPr>
        <w:t>заказчиком</w:t>
      </w:r>
      <w:r w:rsidRPr="0015429C">
        <w:rPr>
          <w:color w:val="000000" w:themeColor="text1"/>
          <w:sz w:val="22"/>
          <w:szCs w:val="22"/>
        </w:rPr>
        <w:t xml:space="preserve"> </w:t>
      </w:r>
      <w:r w:rsidR="00870628" w:rsidRPr="0015429C">
        <w:rPr>
          <w:color w:val="000000" w:themeColor="text1"/>
          <w:sz w:val="22"/>
          <w:szCs w:val="22"/>
        </w:rPr>
        <w:t xml:space="preserve">также </w:t>
      </w:r>
      <w:r w:rsidRPr="0015429C">
        <w:rPr>
          <w:color w:val="000000" w:themeColor="text1"/>
          <w:sz w:val="22"/>
          <w:szCs w:val="22"/>
        </w:rPr>
        <w:t xml:space="preserve">составляется протокол </w:t>
      </w:r>
      <w:r w:rsidR="00AC2483" w:rsidRPr="0015429C">
        <w:rPr>
          <w:color w:val="000000" w:themeColor="text1"/>
          <w:sz w:val="22"/>
          <w:szCs w:val="22"/>
        </w:rPr>
        <w:t>о результатах</w:t>
      </w:r>
      <w:r w:rsidRPr="0015429C">
        <w:rPr>
          <w:color w:val="000000" w:themeColor="text1"/>
          <w:sz w:val="22"/>
          <w:szCs w:val="22"/>
        </w:rPr>
        <w:t xml:space="preserve"> закупки.</w:t>
      </w:r>
    </w:p>
    <w:p w:rsidR="00340E6F" w:rsidRPr="0015429C" w:rsidRDefault="0010534F" w:rsidP="001A0D0E">
      <w:pPr>
        <w:numPr>
          <w:ilvl w:val="2"/>
          <w:numId w:val="27"/>
        </w:numPr>
        <w:spacing w:line="240" w:lineRule="auto"/>
        <w:rPr>
          <w:color w:val="000000" w:themeColor="text1"/>
          <w:sz w:val="22"/>
          <w:szCs w:val="22"/>
        </w:rPr>
      </w:pPr>
      <w:r w:rsidRPr="0015429C">
        <w:rPr>
          <w:color w:val="000000" w:themeColor="text1"/>
          <w:sz w:val="22"/>
          <w:szCs w:val="22"/>
        </w:rPr>
        <w:t xml:space="preserve">Протокол </w:t>
      </w:r>
      <w:r w:rsidR="00716ED4" w:rsidRPr="0015429C">
        <w:rPr>
          <w:color w:val="000000" w:themeColor="text1"/>
          <w:sz w:val="22"/>
          <w:szCs w:val="22"/>
        </w:rPr>
        <w:t>о результатах</w:t>
      </w:r>
      <w:r w:rsidRPr="0015429C">
        <w:rPr>
          <w:color w:val="000000" w:themeColor="text1"/>
          <w:sz w:val="22"/>
          <w:szCs w:val="22"/>
        </w:rPr>
        <w:t xml:space="preserve"> закупки подписывается </w:t>
      </w:r>
      <w:r w:rsidR="00CB4F09" w:rsidRPr="0015429C">
        <w:rPr>
          <w:color w:val="000000" w:themeColor="text1"/>
          <w:sz w:val="22"/>
          <w:szCs w:val="22"/>
        </w:rPr>
        <w:t xml:space="preserve">заказчиком </w:t>
      </w:r>
      <w:r w:rsidR="00340E6F" w:rsidRPr="0015429C">
        <w:rPr>
          <w:color w:val="000000" w:themeColor="text1"/>
          <w:sz w:val="22"/>
          <w:szCs w:val="22"/>
        </w:rPr>
        <w:t>на ЭТП.</w:t>
      </w:r>
    </w:p>
    <w:p w:rsidR="0010534F" w:rsidRPr="0015429C" w:rsidRDefault="00340E6F" w:rsidP="001A0D0E">
      <w:pPr>
        <w:numPr>
          <w:ilvl w:val="2"/>
          <w:numId w:val="27"/>
        </w:numPr>
        <w:spacing w:line="240" w:lineRule="auto"/>
        <w:rPr>
          <w:color w:val="000000" w:themeColor="text1"/>
          <w:sz w:val="22"/>
          <w:szCs w:val="22"/>
        </w:rPr>
      </w:pPr>
      <w:bookmarkStart w:id="138" w:name="_Ref334450363"/>
      <w:r w:rsidRPr="0015429C">
        <w:rPr>
          <w:color w:val="000000" w:themeColor="text1"/>
          <w:sz w:val="22"/>
          <w:szCs w:val="22"/>
        </w:rPr>
        <w:lastRenderedPageBreak/>
        <w:t xml:space="preserve">Протокол </w:t>
      </w:r>
      <w:r w:rsidR="00716ED4" w:rsidRPr="0015429C">
        <w:rPr>
          <w:color w:val="000000" w:themeColor="text1"/>
          <w:sz w:val="22"/>
          <w:szCs w:val="22"/>
        </w:rPr>
        <w:t>о результатах</w:t>
      </w:r>
      <w:r w:rsidRPr="0015429C">
        <w:rPr>
          <w:color w:val="000000" w:themeColor="text1"/>
          <w:sz w:val="22"/>
          <w:szCs w:val="22"/>
        </w:rPr>
        <w:t xml:space="preserve"> закупки подписывается </w:t>
      </w:r>
      <w:r w:rsidR="00CB4F09" w:rsidRPr="0015429C">
        <w:rPr>
          <w:color w:val="000000" w:themeColor="text1"/>
          <w:sz w:val="22"/>
          <w:szCs w:val="22"/>
        </w:rPr>
        <w:t>заказчиком</w:t>
      </w:r>
      <w:r w:rsidRPr="0015429C">
        <w:rPr>
          <w:color w:val="000000" w:themeColor="text1"/>
          <w:sz w:val="22"/>
          <w:szCs w:val="22"/>
        </w:rPr>
        <w:t xml:space="preserve"> и</w:t>
      </w:r>
      <w:r w:rsidR="0010534F" w:rsidRPr="0015429C">
        <w:rPr>
          <w:color w:val="000000" w:themeColor="text1"/>
          <w:sz w:val="22"/>
          <w:szCs w:val="22"/>
        </w:rPr>
        <w:t xml:space="preserve"> участником</w:t>
      </w:r>
      <w:r w:rsidR="00591AB0" w:rsidRPr="0015429C">
        <w:rPr>
          <w:color w:val="000000" w:themeColor="text1"/>
          <w:sz w:val="22"/>
          <w:szCs w:val="22"/>
        </w:rPr>
        <w:t>,</w:t>
      </w:r>
      <w:r w:rsidR="0010534F" w:rsidRPr="0015429C">
        <w:rPr>
          <w:color w:val="000000" w:themeColor="text1"/>
          <w:sz w:val="22"/>
          <w:szCs w:val="22"/>
        </w:rPr>
        <w:t xml:space="preserve"> с которым заключается договор</w:t>
      </w:r>
      <w:r w:rsidRPr="0015429C">
        <w:rPr>
          <w:color w:val="000000" w:themeColor="text1"/>
          <w:sz w:val="22"/>
          <w:szCs w:val="22"/>
        </w:rPr>
        <w:t xml:space="preserve"> </w:t>
      </w:r>
      <w:r w:rsidR="00716ED4" w:rsidRPr="0015429C">
        <w:rPr>
          <w:color w:val="000000" w:themeColor="text1"/>
          <w:sz w:val="22"/>
          <w:szCs w:val="22"/>
        </w:rPr>
        <w:t>в порядке, предусмотренном пунктом 40 информационной карты</w:t>
      </w:r>
      <w:r w:rsidR="0010534F" w:rsidRPr="0015429C">
        <w:rPr>
          <w:color w:val="000000" w:themeColor="text1"/>
          <w:sz w:val="22"/>
          <w:szCs w:val="22"/>
        </w:rPr>
        <w:t>.</w:t>
      </w:r>
      <w:bookmarkEnd w:id="138"/>
    </w:p>
    <w:p w:rsidR="00106A19" w:rsidRPr="0015429C" w:rsidRDefault="00106A19" w:rsidP="003700DC">
      <w:pPr>
        <w:spacing w:line="240" w:lineRule="auto"/>
        <w:ind w:left="851" w:firstLine="0"/>
        <w:rPr>
          <w:color w:val="000000" w:themeColor="text1"/>
          <w:sz w:val="22"/>
          <w:szCs w:val="22"/>
        </w:rPr>
      </w:pPr>
      <w:bookmarkStart w:id="139" w:name="_Ref324416184"/>
      <w:bookmarkStart w:id="140" w:name="_Toc326769147"/>
    </w:p>
    <w:p w:rsidR="002F6C90" w:rsidRPr="0015429C" w:rsidRDefault="008A73EE" w:rsidP="00B03963">
      <w:pPr>
        <w:pStyle w:val="a6"/>
        <w:numPr>
          <w:ilvl w:val="1"/>
          <w:numId w:val="27"/>
        </w:numPr>
        <w:tabs>
          <w:tab w:val="clear" w:pos="1134"/>
        </w:tabs>
        <w:spacing w:line="240" w:lineRule="auto"/>
        <w:ind w:left="851" w:hanging="851"/>
        <w:rPr>
          <w:color w:val="000000" w:themeColor="text1"/>
          <w:sz w:val="22"/>
          <w:szCs w:val="22"/>
        </w:rPr>
      </w:pPr>
      <w:bookmarkStart w:id="141" w:name="_Ref324764646"/>
      <w:bookmarkStart w:id="142" w:name="_Toc392055161"/>
      <w:r w:rsidRPr="0015429C">
        <w:rPr>
          <w:color w:val="000000" w:themeColor="text1"/>
          <w:sz w:val="22"/>
          <w:szCs w:val="22"/>
        </w:rPr>
        <w:t>Проведение аукциона</w:t>
      </w:r>
      <w:bookmarkEnd w:id="141"/>
      <w:bookmarkEnd w:id="142"/>
    </w:p>
    <w:p w:rsidR="008842FF" w:rsidRPr="0015429C" w:rsidRDefault="008A73EE" w:rsidP="00277831">
      <w:pPr>
        <w:numPr>
          <w:ilvl w:val="2"/>
          <w:numId w:val="27"/>
        </w:numPr>
        <w:spacing w:line="240" w:lineRule="auto"/>
        <w:rPr>
          <w:color w:val="000000" w:themeColor="text1"/>
          <w:sz w:val="22"/>
          <w:szCs w:val="22"/>
        </w:rPr>
      </w:pPr>
      <w:bookmarkStart w:id="143" w:name="_Ref322959368"/>
      <w:r w:rsidRPr="0015429C">
        <w:rPr>
          <w:color w:val="000000" w:themeColor="text1"/>
          <w:sz w:val="22"/>
          <w:szCs w:val="22"/>
        </w:rPr>
        <w:t xml:space="preserve">Аукцион проводится </w:t>
      </w:r>
      <w:proofErr w:type="gramStart"/>
      <w:r w:rsidR="00964504" w:rsidRPr="0015429C">
        <w:rPr>
          <w:color w:val="000000" w:themeColor="text1"/>
          <w:sz w:val="22"/>
          <w:szCs w:val="22"/>
        </w:rPr>
        <w:t xml:space="preserve">на </w:t>
      </w:r>
      <w:r w:rsidRPr="0015429C">
        <w:rPr>
          <w:color w:val="000000" w:themeColor="text1"/>
          <w:sz w:val="22"/>
          <w:szCs w:val="22"/>
        </w:rPr>
        <w:t xml:space="preserve"> ЭТП</w:t>
      </w:r>
      <w:proofErr w:type="gramEnd"/>
      <w:r w:rsidRPr="0015429C">
        <w:rPr>
          <w:color w:val="000000" w:themeColor="text1"/>
          <w:sz w:val="22"/>
          <w:szCs w:val="22"/>
        </w:rPr>
        <w:t>, в день и время</w:t>
      </w:r>
      <w:bookmarkStart w:id="144" w:name="_Ref322899063"/>
      <w:bookmarkEnd w:id="139"/>
      <w:bookmarkEnd w:id="140"/>
      <w:r w:rsidR="006E632B" w:rsidRPr="0015429C">
        <w:rPr>
          <w:color w:val="000000" w:themeColor="text1"/>
          <w:sz w:val="22"/>
          <w:szCs w:val="22"/>
        </w:rPr>
        <w:t>,</w:t>
      </w:r>
      <w:r w:rsidR="003F3FF0" w:rsidRPr="0015429C">
        <w:rPr>
          <w:color w:val="000000" w:themeColor="text1"/>
          <w:sz w:val="22"/>
          <w:szCs w:val="22"/>
        </w:rPr>
        <w:t xml:space="preserve"> установленные в пункте 34</w:t>
      </w:r>
      <w:r w:rsidR="00BB4315" w:rsidRPr="0015429C">
        <w:rPr>
          <w:color w:val="000000" w:themeColor="text1"/>
          <w:sz w:val="22"/>
          <w:szCs w:val="22"/>
        </w:rPr>
        <w:t xml:space="preserve"> информационной карты</w:t>
      </w:r>
      <w:r w:rsidRPr="0015429C">
        <w:rPr>
          <w:color w:val="000000" w:themeColor="text1"/>
          <w:sz w:val="22"/>
          <w:szCs w:val="22"/>
        </w:rPr>
        <w:t>;</w:t>
      </w:r>
      <w:bookmarkEnd w:id="143"/>
      <w:bookmarkEnd w:id="144"/>
    </w:p>
    <w:p w:rsidR="008A73EE" w:rsidRPr="0015429C" w:rsidRDefault="008A73EE" w:rsidP="001C4D81">
      <w:pPr>
        <w:numPr>
          <w:ilvl w:val="2"/>
          <w:numId w:val="27"/>
        </w:numPr>
        <w:spacing w:line="240" w:lineRule="auto"/>
        <w:rPr>
          <w:color w:val="000000" w:themeColor="text1"/>
          <w:sz w:val="22"/>
          <w:szCs w:val="22"/>
        </w:rPr>
      </w:pPr>
      <w:r w:rsidRPr="0015429C">
        <w:rPr>
          <w:color w:val="000000" w:themeColor="text1"/>
          <w:sz w:val="22"/>
          <w:szCs w:val="22"/>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аукционе</w:t>
      </w:r>
      <w:r w:rsidR="0071793A" w:rsidRPr="0015429C">
        <w:rPr>
          <w:color w:val="000000" w:themeColor="text1"/>
          <w:sz w:val="22"/>
          <w:szCs w:val="22"/>
        </w:rPr>
        <w:t>.</w:t>
      </w:r>
    </w:p>
    <w:p w:rsidR="008A73EE" w:rsidRPr="0015429C" w:rsidRDefault="008A73EE" w:rsidP="001C4D81">
      <w:pPr>
        <w:numPr>
          <w:ilvl w:val="2"/>
          <w:numId w:val="27"/>
        </w:numPr>
        <w:spacing w:line="240" w:lineRule="auto"/>
        <w:rPr>
          <w:color w:val="000000" w:themeColor="text1"/>
          <w:sz w:val="22"/>
          <w:szCs w:val="22"/>
        </w:rPr>
      </w:pPr>
      <w:bookmarkStart w:id="145" w:name="_Ref334444833"/>
      <w:r w:rsidRPr="0015429C">
        <w:rPr>
          <w:color w:val="000000" w:themeColor="text1"/>
          <w:sz w:val="22"/>
          <w:szCs w:val="22"/>
        </w:rPr>
        <w:t xml:space="preserve">Аукцион проводится путем снижения начальной (максимальной) цены договора, указанной в извещении </w:t>
      </w:r>
      <w:r w:rsidR="00964504" w:rsidRPr="0015429C">
        <w:rPr>
          <w:snapToGrid w:val="0"/>
          <w:color w:val="000000" w:themeColor="text1"/>
          <w:sz w:val="22"/>
          <w:szCs w:val="22"/>
        </w:rPr>
        <w:t>в соответствии со способом подачи ставки, указанном в пункте 18 информационной карты</w:t>
      </w:r>
      <w:r w:rsidRPr="0015429C">
        <w:rPr>
          <w:color w:val="000000" w:themeColor="text1"/>
          <w:sz w:val="22"/>
          <w:szCs w:val="22"/>
        </w:rPr>
        <w:t>.</w:t>
      </w:r>
      <w:bookmarkEnd w:id="145"/>
    </w:p>
    <w:p w:rsidR="004869CC" w:rsidRPr="0015429C" w:rsidRDefault="008A73EE" w:rsidP="00277831">
      <w:pPr>
        <w:numPr>
          <w:ilvl w:val="2"/>
          <w:numId w:val="27"/>
        </w:numPr>
        <w:spacing w:line="240" w:lineRule="auto"/>
        <w:rPr>
          <w:color w:val="000000" w:themeColor="text1"/>
          <w:sz w:val="22"/>
          <w:szCs w:val="22"/>
        </w:rPr>
      </w:pPr>
      <w:bookmarkStart w:id="146" w:name="_Ref334444819"/>
      <w:r w:rsidRPr="0015429C">
        <w:rPr>
          <w:color w:val="000000" w:themeColor="text1"/>
          <w:sz w:val="22"/>
          <w:szCs w:val="22"/>
        </w:rPr>
        <w:t xml:space="preserve">Участники подают предложения о цене договора, предусматривающие снижение текущего минимального предложения о цене договора </w:t>
      </w:r>
      <w:r w:rsidR="00F535B7" w:rsidRPr="0015429C">
        <w:rPr>
          <w:snapToGrid w:val="0"/>
          <w:color w:val="000000" w:themeColor="text1"/>
          <w:sz w:val="22"/>
          <w:szCs w:val="22"/>
        </w:rPr>
        <w:t xml:space="preserve">в соответствии со способом подачи ставки, </w:t>
      </w:r>
      <w:r w:rsidRPr="0015429C">
        <w:rPr>
          <w:color w:val="000000" w:themeColor="text1"/>
          <w:sz w:val="22"/>
          <w:szCs w:val="22"/>
        </w:rPr>
        <w:t>указанны</w:t>
      </w:r>
      <w:r w:rsidR="007929FD" w:rsidRPr="0015429C">
        <w:rPr>
          <w:color w:val="000000" w:themeColor="text1"/>
          <w:sz w:val="22"/>
          <w:szCs w:val="22"/>
        </w:rPr>
        <w:t>м</w:t>
      </w:r>
      <w:r w:rsidR="004869CC" w:rsidRPr="0015429C">
        <w:rPr>
          <w:color w:val="000000" w:themeColor="text1"/>
          <w:sz w:val="22"/>
          <w:szCs w:val="22"/>
        </w:rPr>
        <w:t xml:space="preserve"> в пункте </w:t>
      </w:r>
      <w:r w:rsidR="00F97A48" w:rsidRPr="0015429C">
        <w:rPr>
          <w:color w:val="000000" w:themeColor="text1"/>
          <w:sz w:val="22"/>
          <w:szCs w:val="22"/>
        </w:rPr>
        <w:t>18</w:t>
      </w:r>
      <w:r w:rsidR="004869CC" w:rsidRPr="0015429C">
        <w:rPr>
          <w:color w:val="000000" w:themeColor="text1"/>
          <w:sz w:val="22"/>
          <w:szCs w:val="22"/>
        </w:rPr>
        <w:t xml:space="preserve"> информационной карты.</w:t>
      </w:r>
      <w:bookmarkEnd w:id="146"/>
    </w:p>
    <w:p w:rsidR="00E02BFC" w:rsidRPr="0015429C" w:rsidRDefault="00B95B48" w:rsidP="001C4D81">
      <w:pPr>
        <w:numPr>
          <w:ilvl w:val="2"/>
          <w:numId w:val="27"/>
        </w:numPr>
        <w:spacing w:line="240" w:lineRule="auto"/>
        <w:rPr>
          <w:color w:val="000000" w:themeColor="text1"/>
          <w:sz w:val="22"/>
          <w:szCs w:val="22"/>
        </w:rPr>
      </w:pPr>
      <w:bookmarkStart w:id="147" w:name="_Ref324404763"/>
      <w:r w:rsidRPr="0015429C">
        <w:rPr>
          <w:color w:val="000000" w:themeColor="text1"/>
          <w:sz w:val="22"/>
          <w:szCs w:val="22"/>
        </w:rPr>
        <w:t>На</w:t>
      </w:r>
      <w:r w:rsidR="00E02BFC" w:rsidRPr="0015429C">
        <w:rPr>
          <w:color w:val="000000" w:themeColor="text1"/>
          <w:sz w:val="22"/>
          <w:szCs w:val="22"/>
        </w:rPr>
        <w:t xml:space="preserve"> ЭТП обеспечиваются следующие ограничения на подачу предложений о цене договора: </w:t>
      </w:r>
    </w:p>
    <w:p w:rsidR="00E02BFC" w:rsidRPr="0015429C" w:rsidRDefault="00E02BFC" w:rsidP="00DA0B9F">
      <w:pPr>
        <w:pStyle w:val="ae"/>
        <w:numPr>
          <w:ilvl w:val="0"/>
          <w:numId w:val="34"/>
        </w:numPr>
        <w:spacing w:line="240" w:lineRule="auto"/>
        <w:ind w:left="851" w:firstLine="0"/>
        <w:rPr>
          <w:color w:val="000000" w:themeColor="text1"/>
          <w:sz w:val="22"/>
          <w:szCs w:val="22"/>
        </w:rPr>
      </w:pPr>
      <w:r w:rsidRPr="0015429C">
        <w:rPr>
          <w:color w:val="000000" w:themeColor="text1"/>
          <w:sz w:val="22"/>
          <w:szCs w:val="22"/>
        </w:rPr>
        <w:t>участник не может подать предложение о цене договора выше, чем ранее поданное им же;</w:t>
      </w:r>
    </w:p>
    <w:p w:rsidR="00E02BFC" w:rsidRPr="0015429C" w:rsidRDefault="00E02BFC" w:rsidP="007E440E">
      <w:pPr>
        <w:pStyle w:val="ae"/>
        <w:numPr>
          <w:ilvl w:val="0"/>
          <w:numId w:val="34"/>
        </w:numPr>
        <w:spacing w:line="240" w:lineRule="auto"/>
        <w:ind w:left="1134" w:hanging="283"/>
        <w:rPr>
          <w:color w:val="000000" w:themeColor="text1"/>
          <w:sz w:val="22"/>
          <w:szCs w:val="22"/>
        </w:rPr>
      </w:pPr>
      <w:r w:rsidRPr="0015429C">
        <w:rPr>
          <w:color w:val="000000" w:themeColor="text1"/>
          <w:sz w:val="22"/>
          <w:szCs w:val="22"/>
        </w:rPr>
        <w:t>участник не может дважды подать одно и то же предложение по цене договора;</w:t>
      </w:r>
    </w:p>
    <w:p w:rsidR="00E02BFC" w:rsidRPr="0015429C" w:rsidRDefault="00E02BFC" w:rsidP="007E440E">
      <w:pPr>
        <w:pStyle w:val="ae"/>
        <w:numPr>
          <w:ilvl w:val="0"/>
          <w:numId w:val="34"/>
        </w:numPr>
        <w:spacing w:line="240" w:lineRule="auto"/>
        <w:ind w:left="1134" w:hanging="283"/>
        <w:rPr>
          <w:color w:val="000000" w:themeColor="text1"/>
          <w:sz w:val="22"/>
          <w:szCs w:val="22"/>
        </w:rPr>
      </w:pPr>
      <w:r w:rsidRPr="0015429C">
        <w:rPr>
          <w:color w:val="000000" w:themeColor="text1"/>
          <w:sz w:val="22"/>
          <w:szCs w:val="22"/>
        </w:rPr>
        <w:t>участник не может подать предложение о цене договора равное 0</w:t>
      </w:r>
      <w:r w:rsidR="008A4609" w:rsidRPr="0015429C">
        <w:rPr>
          <w:color w:val="000000" w:themeColor="text1"/>
          <w:sz w:val="22"/>
          <w:szCs w:val="22"/>
        </w:rPr>
        <w:t>.</w:t>
      </w:r>
    </w:p>
    <w:p w:rsidR="00E02BFC" w:rsidRPr="0015429C" w:rsidRDefault="00E02BFC" w:rsidP="001C4D81">
      <w:pPr>
        <w:numPr>
          <w:ilvl w:val="2"/>
          <w:numId w:val="27"/>
        </w:numPr>
        <w:spacing w:line="240" w:lineRule="auto"/>
        <w:rPr>
          <w:color w:val="000000" w:themeColor="text1"/>
          <w:sz w:val="22"/>
          <w:szCs w:val="22"/>
        </w:rPr>
      </w:pPr>
      <w:bookmarkStart w:id="148" w:name="_Ref300573860"/>
      <w:bookmarkStart w:id="149" w:name="_Ref300575148"/>
      <w:r w:rsidRPr="0015429C">
        <w:rPr>
          <w:color w:val="000000" w:themeColor="text1"/>
          <w:sz w:val="22"/>
          <w:szCs w:val="22"/>
        </w:rPr>
        <w:t xml:space="preserve">Если в течение времени, установленного </w:t>
      </w:r>
      <w:r w:rsidR="00726028" w:rsidRPr="0015429C">
        <w:rPr>
          <w:color w:val="000000" w:themeColor="text1"/>
          <w:sz w:val="22"/>
          <w:szCs w:val="22"/>
        </w:rPr>
        <w:t>в извещении</w:t>
      </w:r>
      <w:r w:rsidRPr="0015429C">
        <w:rPr>
          <w:color w:val="000000" w:themeColor="text1"/>
          <w:sz w:val="22"/>
          <w:szCs w:val="22"/>
        </w:rPr>
        <w:t>,</w:t>
      </w:r>
      <w:r w:rsidR="008A4609" w:rsidRPr="0015429C">
        <w:rPr>
          <w:color w:val="000000" w:themeColor="text1"/>
          <w:sz w:val="22"/>
          <w:szCs w:val="22"/>
        </w:rPr>
        <w:t xml:space="preserve"> </w:t>
      </w:r>
      <w:r w:rsidRPr="0015429C">
        <w:rPr>
          <w:color w:val="000000" w:themeColor="text1"/>
          <w:sz w:val="22"/>
          <w:szCs w:val="22"/>
        </w:rPr>
        <w:t>не подано ни одно предложение о цене договора, аукцион автоматически, при помощи программных и технических средств ЭТП, завершается и признается несостоявшимся.</w:t>
      </w:r>
    </w:p>
    <w:p w:rsidR="00CB41DE" w:rsidRPr="0015429C" w:rsidRDefault="00E02BFC" w:rsidP="00AD607E">
      <w:pPr>
        <w:numPr>
          <w:ilvl w:val="2"/>
          <w:numId w:val="27"/>
        </w:numPr>
        <w:spacing w:line="240" w:lineRule="auto"/>
        <w:rPr>
          <w:color w:val="000000" w:themeColor="text1"/>
          <w:sz w:val="22"/>
          <w:szCs w:val="22"/>
        </w:rPr>
      </w:pPr>
      <w:r w:rsidRPr="0015429C">
        <w:rPr>
          <w:color w:val="000000" w:themeColor="text1"/>
          <w:sz w:val="22"/>
          <w:szCs w:val="22"/>
        </w:rPr>
        <w:t>С момента начала</w:t>
      </w:r>
      <w:r w:rsidR="004869CC" w:rsidRPr="0015429C">
        <w:rPr>
          <w:color w:val="000000" w:themeColor="text1"/>
          <w:sz w:val="22"/>
          <w:szCs w:val="22"/>
        </w:rPr>
        <w:t xml:space="preserve"> проведения </w:t>
      </w:r>
      <w:r w:rsidRPr="0015429C">
        <w:rPr>
          <w:color w:val="000000" w:themeColor="text1"/>
          <w:sz w:val="22"/>
          <w:szCs w:val="22"/>
        </w:rPr>
        <w:t xml:space="preserve">аукциона и до его окончания </w:t>
      </w:r>
      <w:r w:rsidR="00B95B48" w:rsidRPr="0015429C">
        <w:rPr>
          <w:color w:val="000000" w:themeColor="text1"/>
          <w:sz w:val="22"/>
          <w:szCs w:val="22"/>
        </w:rPr>
        <w:t>на</w:t>
      </w:r>
      <w:r w:rsidRPr="0015429C">
        <w:rPr>
          <w:color w:val="000000" w:themeColor="text1"/>
          <w:sz w:val="22"/>
          <w:szCs w:val="22"/>
        </w:rPr>
        <w:t xml:space="preserve"> ЭТП</w:t>
      </w:r>
      <w:bookmarkEnd w:id="147"/>
      <w:r w:rsidR="00CB41DE" w:rsidRPr="0015429C">
        <w:rPr>
          <w:color w:val="000000" w:themeColor="text1"/>
          <w:sz w:val="22"/>
          <w:szCs w:val="22"/>
        </w:rPr>
        <w:t xml:space="preserve"> в </w:t>
      </w:r>
      <w:r w:rsidRPr="0015429C">
        <w:rPr>
          <w:color w:val="000000" w:themeColor="text1"/>
          <w:sz w:val="22"/>
          <w:szCs w:val="22"/>
        </w:rPr>
        <w:t xml:space="preserve">режиме реального времени </w:t>
      </w:r>
      <w:r w:rsidR="004A5E1B" w:rsidRPr="0015429C">
        <w:rPr>
          <w:color w:val="000000" w:themeColor="text1"/>
          <w:sz w:val="22"/>
          <w:szCs w:val="22"/>
        </w:rPr>
        <w:t>указываются</w:t>
      </w:r>
      <w:r w:rsidRPr="0015429C">
        <w:rPr>
          <w:color w:val="000000" w:themeColor="text1"/>
          <w:sz w:val="22"/>
          <w:szCs w:val="22"/>
        </w:rPr>
        <w:t xml:space="preserve"> все поступившие</w:t>
      </w:r>
      <w:r w:rsidR="00CB41DE" w:rsidRPr="0015429C">
        <w:rPr>
          <w:color w:val="000000" w:themeColor="text1"/>
          <w:sz w:val="22"/>
          <w:szCs w:val="22"/>
        </w:rPr>
        <w:t xml:space="preserve"> предложения </w:t>
      </w:r>
      <w:r w:rsidRPr="0015429C">
        <w:rPr>
          <w:color w:val="000000" w:themeColor="text1"/>
          <w:sz w:val="22"/>
          <w:szCs w:val="22"/>
        </w:rPr>
        <w:t>о цене договора, и время их поступления.</w:t>
      </w:r>
    </w:p>
    <w:p w:rsidR="00E02BFC" w:rsidRPr="0015429C" w:rsidRDefault="00E02BFC" w:rsidP="001C4D81">
      <w:pPr>
        <w:numPr>
          <w:ilvl w:val="2"/>
          <w:numId w:val="27"/>
        </w:numPr>
        <w:spacing w:line="240" w:lineRule="auto"/>
        <w:rPr>
          <w:color w:val="000000" w:themeColor="text1"/>
          <w:sz w:val="22"/>
          <w:szCs w:val="22"/>
        </w:rPr>
      </w:pPr>
      <w:bookmarkStart w:id="150" w:name="_Ref322600132"/>
      <w:r w:rsidRPr="0015429C">
        <w:rPr>
          <w:color w:val="000000" w:themeColor="text1"/>
          <w:sz w:val="22"/>
          <w:szCs w:val="22"/>
        </w:rPr>
        <w:t>Протокол аукциона формируется автоматически при помощи программных средств ЭТП.</w:t>
      </w:r>
    </w:p>
    <w:bookmarkEnd w:id="148"/>
    <w:bookmarkEnd w:id="149"/>
    <w:bookmarkEnd w:id="150"/>
    <w:p w:rsidR="0052236E" w:rsidRPr="0015429C" w:rsidRDefault="0052236E" w:rsidP="0052236E">
      <w:pPr>
        <w:spacing w:line="240" w:lineRule="auto"/>
        <w:ind w:left="851" w:firstLine="0"/>
        <w:rPr>
          <w:bCs/>
          <w:color w:val="000000" w:themeColor="text1"/>
          <w:sz w:val="22"/>
          <w:szCs w:val="22"/>
        </w:rPr>
      </w:pPr>
    </w:p>
    <w:p w:rsidR="0052236E" w:rsidRPr="0015429C" w:rsidRDefault="0052236E" w:rsidP="0052236E">
      <w:pPr>
        <w:pStyle w:val="a6"/>
        <w:numPr>
          <w:ilvl w:val="1"/>
          <w:numId w:val="27"/>
        </w:numPr>
        <w:tabs>
          <w:tab w:val="clear" w:pos="1134"/>
        </w:tabs>
        <w:spacing w:line="240" w:lineRule="auto"/>
        <w:ind w:left="851" w:hanging="851"/>
        <w:rPr>
          <w:color w:val="000000" w:themeColor="text1"/>
          <w:sz w:val="22"/>
          <w:szCs w:val="22"/>
        </w:rPr>
      </w:pPr>
      <w:bookmarkStart w:id="151" w:name="_Ref334457727"/>
      <w:bookmarkStart w:id="152" w:name="_Toc392055162"/>
      <w:r w:rsidRPr="0015429C">
        <w:rPr>
          <w:color w:val="000000" w:themeColor="text1"/>
          <w:sz w:val="22"/>
          <w:szCs w:val="22"/>
        </w:rPr>
        <w:t>Рассмотрение вторых частей заявок</w:t>
      </w:r>
      <w:bookmarkEnd w:id="151"/>
      <w:bookmarkEnd w:id="152"/>
    </w:p>
    <w:p w:rsidR="0052236E" w:rsidRPr="0015429C" w:rsidRDefault="0052236E" w:rsidP="0052236E">
      <w:pPr>
        <w:numPr>
          <w:ilvl w:val="2"/>
          <w:numId w:val="27"/>
        </w:numPr>
        <w:spacing w:line="240" w:lineRule="auto"/>
        <w:rPr>
          <w:color w:val="000000" w:themeColor="text1"/>
          <w:sz w:val="22"/>
          <w:szCs w:val="22"/>
        </w:rPr>
      </w:pPr>
      <w:bookmarkStart w:id="153" w:name="_Ref334468489"/>
      <w:r w:rsidRPr="0015429C">
        <w:rPr>
          <w:color w:val="000000" w:themeColor="text1"/>
          <w:sz w:val="22"/>
          <w:szCs w:val="22"/>
        </w:rPr>
        <w:t xml:space="preserve">Рассмотрение </w:t>
      </w:r>
      <w:r w:rsidR="0048578E" w:rsidRPr="0015429C">
        <w:rPr>
          <w:color w:val="000000" w:themeColor="text1"/>
          <w:sz w:val="22"/>
          <w:szCs w:val="22"/>
        </w:rPr>
        <w:t>вторых</w:t>
      </w:r>
      <w:r w:rsidRPr="0015429C">
        <w:rPr>
          <w:color w:val="000000" w:themeColor="text1"/>
          <w:sz w:val="22"/>
          <w:szCs w:val="22"/>
        </w:rPr>
        <w:t xml:space="preserve"> частей заявок осуществляет, в сроки, установленные в пункте 33 информационной карты.</w:t>
      </w:r>
      <w:bookmarkEnd w:id="153"/>
      <w:r w:rsidRPr="0015429C">
        <w:rPr>
          <w:color w:val="000000" w:themeColor="text1"/>
          <w:sz w:val="22"/>
          <w:szCs w:val="22"/>
        </w:rPr>
        <w:t xml:space="preserve"> </w:t>
      </w:r>
    </w:p>
    <w:p w:rsidR="0052236E" w:rsidRPr="0015429C" w:rsidRDefault="0052236E" w:rsidP="0052236E">
      <w:pPr>
        <w:numPr>
          <w:ilvl w:val="2"/>
          <w:numId w:val="27"/>
        </w:numPr>
        <w:spacing w:line="240" w:lineRule="auto"/>
        <w:rPr>
          <w:color w:val="000000" w:themeColor="text1"/>
          <w:sz w:val="22"/>
          <w:szCs w:val="22"/>
        </w:rPr>
      </w:pPr>
      <w:r w:rsidRPr="0015429C">
        <w:rPr>
          <w:color w:val="000000" w:themeColor="text1"/>
          <w:sz w:val="22"/>
          <w:szCs w:val="22"/>
        </w:rPr>
        <w:t>В рамках рассмотрения последовательно выполняются следующие действия:</w:t>
      </w:r>
    </w:p>
    <w:p w:rsidR="0052236E" w:rsidRPr="0015429C" w:rsidRDefault="0048578E" w:rsidP="007E440E">
      <w:pPr>
        <w:numPr>
          <w:ilvl w:val="3"/>
          <w:numId w:val="27"/>
        </w:numPr>
        <w:tabs>
          <w:tab w:val="clear" w:pos="1134"/>
          <w:tab w:val="num" w:pos="851"/>
        </w:tabs>
        <w:spacing w:line="240" w:lineRule="auto"/>
        <w:ind w:hanging="1134"/>
        <w:rPr>
          <w:color w:val="000000" w:themeColor="text1"/>
          <w:sz w:val="22"/>
          <w:szCs w:val="22"/>
        </w:rPr>
      </w:pPr>
      <w:r w:rsidRPr="0015429C">
        <w:rPr>
          <w:color w:val="000000" w:themeColor="text1"/>
          <w:sz w:val="22"/>
          <w:szCs w:val="22"/>
        </w:rPr>
        <w:t xml:space="preserve"> </w:t>
      </w:r>
      <w:r w:rsidR="0052236E" w:rsidRPr="0015429C">
        <w:rPr>
          <w:color w:val="000000" w:themeColor="text1"/>
          <w:sz w:val="22"/>
          <w:szCs w:val="22"/>
        </w:rPr>
        <w:t>проверка заявок на соблюдение требований документации к оформлению заявок;</w:t>
      </w:r>
    </w:p>
    <w:p w:rsidR="0052236E" w:rsidRPr="0015429C" w:rsidRDefault="0048578E" w:rsidP="00DA0B9F">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w:t>
      </w:r>
      <w:bookmarkStart w:id="154" w:name="_Ref334524435"/>
      <w:r w:rsidR="0052236E" w:rsidRPr="0015429C">
        <w:rPr>
          <w:color w:val="000000" w:themeColor="text1"/>
          <w:sz w:val="22"/>
          <w:szCs w:val="22"/>
        </w:rPr>
        <w:t>проверка участников закупки на соответствие требованиям, установленным пунктом 16 информационной карты;</w:t>
      </w:r>
      <w:bookmarkEnd w:id="154"/>
    </w:p>
    <w:p w:rsidR="0052236E" w:rsidRPr="0015429C" w:rsidRDefault="0048578E" w:rsidP="007E440E">
      <w:pPr>
        <w:numPr>
          <w:ilvl w:val="3"/>
          <w:numId w:val="27"/>
        </w:numPr>
        <w:tabs>
          <w:tab w:val="clear" w:pos="1134"/>
          <w:tab w:val="num" w:pos="851"/>
        </w:tabs>
        <w:spacing w:line="240" w:lineRule="auto"/>
        <w:ind w:hanging="1134"/>
        <w:rPr>
          <w:color w:val="000000" w:themeColor="text1"/>
          <w:sz w:val="22"/>
          <w:szCs w:val="22"/>
        </w:rPr>
      </w:pPr>
      <w:r w:rsidRPr="0015429C">
        <w:rPr>
          <w:color w:val="000000" w:themeColor="text1"/>
          <w:sz w:val="22"/>
          <w:szCs w:val="22"/>
        </w:rPr>
        <w:t xml:space="preserve"> </w:t>
      </w:r>
      <w:bookmarkStart w:id="155" w:name="_Ref334468328"/>
      <w:r w:rsidR="00AD369E" w:rsidRPr="0015429C">
        <w:rPr>
          <w:color w:val="000000" w:themeColor="text1"/>
          <w:sz w:val="22"/>
          <w:szCs w:val="22"/>
        </w:rPr>
        <w:t xml:space="preserve">проверка, документов, предоставляемых участниками закупки в </w:t>
      </w:r>
      <w:proofErr w:type="gramStart"/>
      <w:r w:rsidR="00AD369E" w:rsidRPr="0015429C">
        <w:rPr>
          <w:color w:val="000000" w:themeColor="text1"/>
          <w:sz w:val="22"/>
          <w:szCs w:val="22"/>
        </w:rPr>
        <w:t>соответствии  требованиям</w:t>
      </w:r>
      <w:proofErr w:type="gramEnd"/>
      <w:r w:rsidR="00AD369E" w:rsidRPr="0015429C">
        <w:rPr>
          <w:color w:val="000000" w:themeColor="text1"/>
          <w:sz w:val="22"/>
          <w:szCs w:val="22"/>
        </w:rPr>
        <w:t xml:space="preserve"> с пунктом 17 информационной карты;</w:t>
      </w:r>
      <w:bookmarkEnd w:id="155"/>
    </w:p>
    <w:p w:rsidR="0052236E" w:rsidRPr="0015429C" w:rsidRDefault="0048578E" w:rsidP="007E440E">
      <w:pPr>
        <w:numPr>
          <w:ilvl w:val="3"/>
          <w:numId w:val="27"/>
        </w:numPr>
        <w:tabs>
          <w:tab w:val="clear" w:pos="1134"/>
          <w:tab w:val="num" w:pos="851"/>
        </w:tabs>
        <w:spacing w:line="240" w:lineRule="auto"/>
        <w:ind w:hanging="1134"/>
        <w:rPr>
          <w:color w:val="000000" w:themeColor="text1"/>
          <w:sz w:val="22"/>
          <w:szCs w:val="22"/>
        </w:rPr>
      </w:pPr>
      <w:r w:rsidRPr="0015429C">
        <w:rPr>
          <w:color w:val="000000" w:themeColor="text1"/>
          <w:sz w:val="22"/>
          <w:szCs w:val="22"/>
        </w:rPr>
        <w:t xml:space="preserve"> </w:t>
      </w:r>
      <w:bookmarkStart w:id="156" w:name="_Ref334468421"/>
      <w:r w:rsidR="0052236E" w:rsidRPr="0015429C">
        <w:rPr>
          <w:color w:val="000000" w:themeColor="text1"/>
          <w:sz w:val="22"/>
          <w:szCs w:val="22"/>
        </w:rPr>
        <w:t>запрос разъяснений положений заявки (документов и сведений в составе заявки) с пунктом 24 информационной карты;</w:t>
      </w:r>
      <w:bookmarkEnd w:id="156"/>
    </w:p>
    <w:p w:rsidR="0052236E" w:rsidRPr="0015429C" w:rsidRDefault="0048578E" w:rsidP="007E440E">
      <w:pPr>
        <w:numPr>
          <w:ilvl w:val="3"/>
          <w:numId w:val="27"/>
        </w:numPr>
        <w:tabs>
          <w:tab w:val="clear" w:pos="1134"/>
          <w:tab w:val="num" w:pos="851"/>
        </w:tabs>
        <w:spacing w:line="240" w:lineRule="auto"/>
        <w:ind w:hanging="1134"/>
        <w:rPr>
          <w:color w:val="000000" w:themeColor="text1"/>
          <w:sz w:val="22"/>
          <w:szCs w:val="22"/>
        </w:rPr>
      </w:pPr>
      <w:r w:rsidRPr="0015429C">
        <w:rPr>
          <w:color w:val="000000" w:themeColor="text1"/>
          <w:sz w:val="22"/>
          <w:szCs w:val="22"/>
        </w:rPr>
        <w:t xml:space="preserve"> </w:t>
      </w:r>
      <w:bookmarkStart w:id="157" w:name="_Ref334468438"/>
      <w:r w:rsidR="0052236E" w:rsidRPr="0015429C">
        <w:rPr>
          <w:color w:val="000000" w:themeColor="text1"/>
          <w:sz w:val="22"/>
          <w:szCs w:val="22"/>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bookmarkEnd w:id="157"/>
    </w:p>
    <w:p w:rsidR="0052236E" w:rsidRPr="0015429C" w:rsidRDefault="0048578E" w:rsidP="007E440E">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w:t>
      </w:r>
      <w:bookmarkStart w:id="158" w:name="_Ref334467783"/>
      <w:r w:rsidR="0052236E" w:rsidRPr="0015429C">
        <w:rPr>
          <w:color w:val="000000" w:themeColor="text1"/>
          <w:sz w:val="22"/>
          <w:szCs w:val="22"/>
        </w:rPr>
        <w:t>затребование от участников закупки разъяснения положений заявок и представления недостающих документов</w:t>
      </w:r>
      <w:r w:rsidR="00F65574" w:rsidRPr="0015429C">
        <w:rPr>
          <w:color w:val="000000" w:themeColor="text1"/>
          <w:sz w:val="22"/>
          <w:szCs w:val="22"/>
        </w:rPr>
        <w:t>/сведений</w:t>
      </w:r>
      <w:r w:rsidR="0052236E" w:rsidRPr="0015429C">
        <w:rPr>
          <w:color w:val="000000" w:themeColor="text1"/>
          <w:sz w:val="22"/>
          <w:szCs w:val="22"/>
        </w:rPr>
        <w:t xml:space="preserve"> (при необходимости). При этом не допускаются запросы о представлении недостающих документов</w:t>
      </w:r>
      <w:r w:rsidR="00F65574" w:rsidRPr="0015429C">
        <w:rPr>
          <w:color w:val="000000" w:themeColor="text1"/>
          <w:sz w:val="22"/>
          <w:szCs w:val="22"/>
        </w:rPr>
        <w:t>/сведений</w:t>
      </w:r>
      <w:r w:rsidR="0052236E" w:rsidRPr="0015429C">
        <w:rPr>
          <w:color w:val="000000" w:themeColor="text1"/>
          <w:sz w:val="22"/>
          <w:szCs w:val="22"/>
        </w:rPr>
        <w:t>, направленны</w:t>
      </w:r>
      <w:r w:rsidRPr="0015429C">
        <w:rPr>
          <w:color w:val="000000" w:themeColor="text1"/>
          <w:sz w:val="22"/>
          <w:szCs w:val="22"/>
        </w:rPr>
        <w:t xml:space="preserve">е на изменение существа заявки. </w:t>
      </w:r>
      <w:r w:rsidR="0052236E" w:rsidRPr="0015429C">
        <w:rPr>
          <w:color w:val="000000" w:themeColor="text1"/>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bookmarkEnd w:id="158"/>
    </w:p>
    <w:p w:rsidR="0052236E" w:rsidRPr="0015429C" w:rsidRDefault="0048578E" w:rsidP="007E440E">
      <w:pPr>
        <w:numPr>
          <w:ilvl w:val="3"/>
          <w:numId w:val="27"/>
        </w:numPr>
        <w:tabs>
          <w:tab w:val="clear" w:pos="1134"/>
        </w:tabs>
        <w:spacing w:line="240" w:lineRule="auto"/>
        <w:ind w:left="851" w:hanging="851"/>
        <w:rPr>
          <w:color w:val="000000" w:themeColor="text1"/>
          <w:sz w:val="22"/>
          <w:szCs w:val="22"/>
        </w:rPr>
      </w:pPr>
      <w:r w:rsidRPr="0015429C">
        <w:rPr>
          <w:color w:val="000000" w:themeColor="text1"/>
          <w:sz w:val="22"/>
          <w:szCs w:val="22"/>
        </w:rPr>
        <w:t xml:space="preserve"> </w:t>
      </w:r>
      <w:r w:rsidR="0052236E" w:rsidRPr="0015429C">
        <w:rPr>
          <w:color w:val="000000" w:themeColor="text1"/>
          <w:sz w:val="22"/>
          <w:szCs w:val="22"/>
        </w:rPr>
        <w:t xml:space="preserve">отклонение (не допуск) участников закупки, заявки, которых, по мнению членов комиссии, не соответствуют требованиям </w:t>
      </w:r>
      <w:r w:rsidRPr="0015429C">
        <w:rPr>
          <w:color w:val="000000" w:themeColor="text1"/>
          <w:sz w:val="22"/>
          <w:szCs w:val="22"/>
        </w:rPr>
        <w:t xml:space="preserve">извещения, </w:t>
      </w:r>
      <w:r w:rsidR="0052236E" w:rsidRPr="0015429C">
        <w:rPr>
          <w:color w:val="000000" w:themeColor="text1"/>
          <w:sz w:val="22"/>
          <w:szCs w:val="22"/>
        </w:rPr>
        <w:t xml:space="preserve">документации о закупке; </w:t>
      </w:r>
    </w:p>
    <w:p w:rsidR="0052236E" w:rsidRPr="0015429C" w:rsidRDefault="0048578E" w:rsidP="007E440E">
      <w:pPr>
        <w:numPr>
          <w:ilvl w:val="3"/>
          <w:numId w:val="27"/>
        </w:numPr>
        <w:tabs>
          <w:tab w:val="clear" w:pos="1134"/>
        </w:tabs>
        <w:spacing w:line="240" w:lineRule="auto"/>
        <w:ind w:left="851" w:hanging="851"/>
        <w:rPr>
          <w:color w:val="000000" w:themeColor="text1"/>
          <w:sz w:val="22"/>
          <w:szCs w:val="22"/>
        </w:rPr>
      </w:pPr>
      <w:r w:rsidRPr="0015429C">
        <w:rPr>
          <w:color w:val="000000" w:themeColor="text1"/>
          <w:sz w:val="22"/>
          <w:szCs w:val="22"/>
        </w:rPr>
        <w:t xml:space="preserve"> </w:t>
      </w:r>
      <w:bookmarkStart w:id="159" w:name="_Ref334468115"/>
      <w:r w:rsidR="0052236E" w:rsidRPr="0015429C">
        <w:rPr>
          <w:color w:val="000000" w:themeColor="text1"/>
          <w:sz w:val="22"/>
          <w:szCs w:val="22"/>
        </w:rPr>
        <w:t xml:space="preserve">отклонение (не допуск) участников закупки, не предоставивших в порядке и сроки, установленные </w:t>
      </w:r>
      <w:r w:rsidR="00CB4F09" w:rsidRPr="0015429C">
        <w:rPr>
          <w:color w:val="000000" w:themeColor="text1"/>
          <w:sz w:val="22"/>
          <w:szCs w:val="22"/>
        </w:rPr>
        <w:t>заказчиком</w:t>
      </w:r>
      <w:r w:rsidR="0052236E" w:rsidRPr="0015429C">
        <w:rPr>
          <w:color w:val="000000" w:themeColor="text1"/>
          <w:sz w:val="22"/>
          <w:szCs w:val="22"/>
        </w:rPr>
        <w:t xml:space="preserve"> разъяснения положений своей заявки, не предоставил требуемые документы/сведения;</w:t>
      </w:r>
      <w:bookmarkEnd w:id="159"/>
    </w:p>
    <w:p w:rsidR="0052236E" w:rsidRPr="0015429C" w:rsidRDefault="0048578E" w:rsidP="007E440E">
      <w:pPr>
        <w:numPr>
          <w:ilvl w:val="3"/>
          <w:numId w:val="27"/>
        </w:numPr>
        <w:tabs>
          <w:tab w:val="clear" w:pos="1134"/>
        </w:tabs>
        <w:spacing w:line="240" w:lineRule="auto"/>
        <w:ind w:left="851" w:hanging="851"/>
        <w:rPr>
          <w:color w:val="000000" w:themeColor="text1"/>
          <w:sz w:val="22"/>
          <w:szCs w:val="22"/>
        </w:rPr>
      </w:pPr>
      <w:r w:rsidRPr="0015429C">
        <w:rPr>
          <w:color w:val="000000" w:themeColor="text1"/>
          <w:sz w:val="22"/>
          <w:szCs w:val="22"/>
        </w:rPr>
        <w:t xml:space="preserve"> </w:t>
      </w:r>
      <w:bookmarkStart w:id="160" w:name="_Ref334468130"/>
      <w:r w:rsidR="0052236E" w:rsidRPr="0015429C">
        <w:rPr>
          <w:color w:val="000000" w:themeColor="text1"/>
          <w:sz w:val="22"/>
          <w:szCs w:val="22"/>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60"/>
    </w:p>
    <w:p w:rsidR="0052236E" w:rsidRPr="0015429C" w:rsidRDefault="0052236E" w:rsidP="007E440E">
      <w:pPr>
        <w:numPr>
          <w:ilvl w:val="3"/>
          <w:numId w:val="27"/>
        </w:numPr>
        <w:tabs>
          <w:tab w:val="clear" w:pos="1134"/>
        </w:tabs>
        <w:spacing w:line="240" w:lineRule="auto"/>
        <w:ind w:left="851" w:hanging="851"/>
        <w:rPr>
          <w:color w:val="000000" w:themeColor="text1"/>
          <w:sz w:val="22"/>
          <w:szCs w:val="22"/>
        </w:rPr>
      </w:pPr>
      <w:r w:rsidRPr="0015429C">
        <w:rPr>
          <w:color w:val="000000" w:themeColor="text1"/>
          <w:sz w:val="22"/>
          <w:szCs w:val="22"/>
        </w:rPr>
        <w:lastRenderedPageBreak/>
        <w:t>допуск участников закупки к участию в аукционе, которые, по мнению комиссии, соответствуют требованиям извещения, документации.</w:t>
      </w:r>
    </w:p>
    <w:p w:rsidR="0052236E" w:rsidRPr="0015429C" w:rsidRDefault="0052236E" w:rsidP="0052236E">
      <w:pPr>
        <w:numPr>
          <w:ilvl w:val="2"/>
          <w:numId w:val="27"/>
        </w:numPr>
        <w:spacing w:line="240" w:lineRule="auto"/>
        <w:rPr>
          <w:color w:val="000000" w:themeColor="text1"/>
          <w:sz w:val="22"/>
          <w:szCs w:val="22"/>
        </w:rPr>
      </w:pPr>
      <w:r w:rsidRPr="0015429C">
        <w:rPr>
          <w:color w:val="000000" w:themeColor="text1"/>
          <w:sz w:val="22"/>
          <w:szCs w:val="22"/>
        </w:rPr>
        <w:t xml:space="preserve">Участник закупки и заявки таких участников по пунктам </w:t>
      </w:r>
      <w:r w:rsidR="00007E40" w:rsidRPr="0015429C">
        <w:rPr>
          <w:color w:val="000000" w:themeColor="text1"/>
          <w:sz w:val="22"/>
          <w:szCs w:val="22"/>
        </w:rPr>
        <w:t>3.14.2.7</w:t>
      </w:r>
      <w:r w:rsidRPr="0015429C">
        <w:rPr>
          <w:color w:val="000000" w:themeColor="text1"/>
          <w:sz w:val="22"/>
          <w:szCs w:val="22"/>
        </w:rPr>
        <w:t xml:space="preserve"> - </w:t>
      </w:r>
      <w:r w:rsidR="00243111" w:rsidRPr="0015429C">
        <w:rPr>
          <w:color w:val="000000" w:themeColor="text1"/>
        </w:rPr>
        <w:fldChar w:fldCharType="begin"/>
      </w:r>
      <w:r w:rsidR="00243111" w:rsidRPr="0015429C">
        <w:rPr>
          <w:color w:val="000000" w:themeColor="text1"/>
        </w:rPr>
        <w:instrText xml:space="preserve"> REF _Ref334468130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3.14.2.9</w:t>
      </w:r>
      <w:r w:rsidR="00243111" w:rsidRPr="0015429C">
        <w:rPr>
          <w:color w:val="000000" w:themeColor="text1"/>
        </w:rPr>
        <w:fldChar w:fldCharType="end"/>
      </w:r>
      <w:r w:rsidRPr="0015429C">
        <w:rPr>
          <w:color w:val="000000" w:themeColor="text1"/>
          <w:sz w:val="22"/>
          <w:szCs w:val="22"/>
        </w:rPr>
        <w:t xml:space="preserve"> не допускаются как несоответствующей требованиям извещения и документации.</w:t>
      </w:r>
    </w:p>
    <w:p w:rsidR="0052236E" w:rsidRPr="0015429C" w:rsidRDefault="0052236E" w:rsidP="0052236E">
      <w:pPr>
        <w:numPr>
          <w:ilvl w:val="2"/>
          <w:numId w:val="27"/>
        </w:numPr>
        <w:spacing w:line="240" w:lineRule="auto"/>
        <w:rPr>
          <w:color w:val="000000" w:themeColor="text1"/>
          <w:sz w:val="22"/>
          <w:szCs w:val="22"/>
        </w:rPr>
      </w:pPr>
      <w:r w:rsidRPr="0015429C">
        <w:rPr>
          <w:color w:val="000000" w:themeColor="text1"/>
          <w:sz w:val="22"/>
          <w:szCs w:val="22"/>
        </w:rPr>
        <w:t xml:space="preserve">По результатам рассмотрения заявок на ЭТП формируется Протокол, в который включается список </w:t>
      </w:r>
      <w:proofErr w:type="gramStart"/>
      <w:r w:rsidRPr="0015429C">
        <w:rPr>
          <w:color w:val="000000" w:themeColor="text1"/>
          <w:sz w:val="22"/>
          <w:szCs w:val="22"/>
        </w:rPr>
        <w:t>участников,  прошедших</w:t>
      </w:r>
      <w:proofErr w:type="gramEnd"/>
      <w:r w:rsidRPr="0015429C">
        <w:rPr>
          <w:color w:val="000000" w:themeColor="text1"/>
          <w:sz w:val="22"/>
          <w:szCs w:val="22"/>
        </w:rPr>
        <w:t xml:space="preserve"> отбор, допущенных </w:t>
      </w:r>
      <w:r w:rsidR="0048578E" w:rsidRPr="0015429C">
        <w:rPr>
          <w:color w:val="000000" w:themeColor="text1"/>
          <w:sz w:val="22"/>
          <w:szCs w:val="22"/>
        </w:rPr>
        <w:t>к дальнейшему участию в процедуре</w:t>
      </w:r>
      <w:r w:rsidRPr="0015429C">
        <w:rPr>
          <w:color w:val="000000" w:themeColor="text1"/>
          <w:sz w:val="22"/>
          <w:szCs w:val="22"/>
        </w:rPr>
        <w:t>.</w:t>
      </w:r>
    </w:p>
    <w:p w:rsidR="0052236E" w:rsidRPr="0015429C" w:rsidRDefault="0052236E" w:rsidP="0052236E">
      <w:pPr>
        <w:numPr>
          <w:ilvl w:val="2"/>
          <w:numId w:val="27"/>
        </w:numPr>
        <w:spacing w:line="240" w:lineRule="auto"/>
        <w:rPr>
          <w:color w:val="000000" w:themeColor="text1"/>
          <w:sz w:val="22"/>
          <w:szCs w:val="22"/>
        </w:rPr>
      </w:pPr>
      <w:r w:rsidRPr="0015429C">
        <w:rPr>
          <w:color w:val="000000" w:themeColor="text1"/>
          <w:sz w:val="22"/>
          <w:szCs w:val="22"/>
        </w:rPr>
        <w:t>Протокол подписывается членами комиссии, протокол размещается на официальном сайте.</w:t>
      </w:r>
    </w:p>
    <w:p w:rsidR="0052236E" w:rsidRPr="0015429C" w:rsidRDefault="0052236E" w:rsidP="0052236E">
      <w:pPr>
        <w:numPr>
          <w:ilvl w:val="2"/>
          <w:numId w:val="27"/>
        </w:numPr>
        <w:spacing w:line="240" w:lineRule="auto"/>
        <w:rPr>
          <w:color w:val="000000" w:themeColor="text1"/>
          <w:sz w:val="22"/>
          <w:szCs w:val="22"/>
        </w:rPr>
      </w:pPr>
      <w:bookmarkStart w:id="161" w:name="_Ref334463061"/>
      <w:r w:rsidRPr="0015429C">
        <w:rPr>
          <w:color w:val="000000" w:themeColor="text1"/>
          <w:sz w:val="22"/>
          <w:szCs w:val="22"/>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аукцион считается несостоявшимся на основании пункта </w:t>
      </w:r>
      <w:r w:rsidR="007224BF" w:rsidRPr="0015429C">
        <w:rPr>
          <w:color w:val="000000" w:themeColor="text1"/>
          <w:sz w:val="22"/>
          <w:szCs w:val="22"/>
        </w:rPr>
        <w:t>9.4.7.</w:t>
      </w:r>
      <w:r w:rsidRPr="0015429C">
        <w:rPr>
          <w:color w:val="000000" w:themeColor="text1"/>
          <w:sz w:val="22"/>
          <w:szCs w:val="22"/>
        </w:rPr>
        <w:t xml:space="preserve"> Положения, Обществом может быть принято решение о заключении договора с таким участником.</w:t>
      </w:r>
      <w:bookmarkEnd w:id="161"/>
      <w:r w:rsidRPr="0015429C">
        <w:rPr>
          <w:color w:val="000000" w:themeColor="text1"/>
          <w:sz w:val="22"/>
          <w:szCs w:val="22"/>
        </w:rPr>
        <w:t xml:space="preserve"> </w:t>
      </w:r>
    </w:p>
    <w:p w:rsidR="00147E66" w:rsidRPr="0015429C" w:rsidRDefault="00147E66" w:rsidP="00147E66">
      <w:pPr>
        <w:numPr>
          <w:ilvl w:val="2"/>
          <w:numId w:val="27"/>
        </w:numPr>
        <w:spacing w:line="240" w:lineRule="auto"/>
        <w:rPr>
          <w:color w:val="000000" w:themeColor="text1"/>
          <w:sz w:val="22"/>
          <w:szCs w:val="22"/>
        </w:rPr>
      </w:pPr>
      <w:bookmarkStart w:id="162" w:name="_Ref334463082"/>
      <w:r w:rsidRPr="0015429C">
        <w:rPr>
          <w:color w:val="000000" w:themeColor="text1"/>
          <w:sz w:val="22"/>
          <w:szCs w:val="22"/>
        </w:rPr>
        <w:t xml:space="preserve">Если по результатам рассмотрения, к дальнейшему участию в процедуре не допущен ни один участник, аукцион считается несостоявшимся на основании пункта </w:t>
      </w:r>
      <w:r w:rsidR="007224BF" w:rsidRPr="0015429C">
        <w:rPr>
          <w:color w:val="000000" w:themeColor="text1"/>
          <w:sz w:val="22"/>
          <w:szCs w:val="22"/>
        </w:rPr>
        <w:t>9.4.6</w:t>
      </w:r>
      <w:r w:rsidRPr="0015429C">
        <w:rPr>
          <w:color w:val="000000" w:themeColor="text1"/>
          <w:sz w:val="22"/>
          <w:szCs w:val="22"/>
        </w:rPr>
        <w:t xml:space="preserve"> Положения.</w:t>
      </w:r>
      <w:bookmarkEnd w:id="162"/>
      <w:r w:rsidRPr="0015429C">
        <w:rPr>
          <w:color w:val="000000" w:themeColor="text1"/>
          <w:sz w:val="22"/>
          <w:szCs w:val="22"/>
        </w:rPr>
        <w:t xml:space="preserve"> </w:t>
      </w:r>
    </w:p>
    <w:p w:rsidR="0052236E" w:rsidRPr="0015429C" w:rsidRDefault="0048578E" w:rsidP="0052236E">
      <w:pPr>
        <w:numPr>
          <w:ilvl w:val="2"/>
          <w:numId w:val="27"/>
        </w:numPr>
        <w:spacing w:line="240" w:lineRule="auto"/>
        <w:rPr>
          <w:color w:val="000000" w:themeColor="text1"/>
          <w:sz w:val="22"/>
          <w:szCs w:val="22"/>
        </w:rPr>
      </w:pPr>
      <w:r w:rsidRPr="0015429C">
        <w:rPr>
          <w:color w:val="000000" w:themeColor="text1"/>
          <w:sz w:val="22"/>
          <w:szCs w:val="22"/>
        </w:rPr>
        <w:t xml:space="preserve">Аукцион </w:t>
      </w:r>
      <w:r w:rsidR="0052236E" w:rsidRPr="0015429C">
        <w:rPr>
          <w:color w:val="000000" w:themeColor="text1"/>
          <w:sz w:val="22"/>
          <w:szCs w:val="22"/>
        </w:rPr>
        <w:t xml:space="preserve">признается несостоявшимся по основаниям, предусмотренным пунктом </w:t>
      </w:r>
      <w:r w:rsidR="00243111" w:rsidRPr="0015429C">
        <w:rPr>
          <w:color w:val="000000" w:themeColor="text1"/>
        </w:rPr>
        <w:fldChar w:fldCharType="begin"/>
      </w:r>
      <w:r w:rsidR="00243111" w:rsidRPr="0015429C">
        <w:rPr>
          <w:color w:val="000000" w:themeColor="text1"/>
        </w:rPr>
        <w:instrText xml:space="preserve"> REF _Ref334463061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3.14.6</w:t>
      </w:r>
      <w:r w:rsidR="00243111" w:rsidRPr="0015429C">
        <w:rPr>
          <w:color w:val="000000" w:themeColor="text1"/>
        </w:rPr>
        <w:fldChar w:fldCharType="end"/>
      </w:r>
      <w:r w:rsidR="0052236E" w:rsidRPr="0015429C">
        <w:rPr>
          <w:color w:val="000000" w:themeColor="text1"/>
          <w:sz w:val="22"/>
          <w:szCs w:val="22"/>
        </w:rPr>
        <w:t xml:space="preserve">, </w:t>
      </w:r>
      <w:r w:rsidR="00243111" w:rsidRPr="0015429C">
        <w:rPr>
          <w:color w:val="000000" w:themeColor="text1"/>
        </w:rPr>
        <w:fldChar w:fldCharType="begin"/>
      </w:r>
      <w:r w:rsidR="00243111" w:rsidRPr="0015429C">
        <w:rPr>
          <w:color w:val="000000" w:themeColor="text1"/>
        </w:rPr>
        <w:instrText xml:space="preserve"> REF _Ref334463082 \r \h  \* MERGEFORMAT </w:instrText>
      </w:r>
      <w:r w:rsidR="00243111" w:rsidRPr="0015429C">
        <w:rPr>
          <w:color w:val="000000" w:themeColor="text1"/>
        </w:rPr>
      </w:r>
      <w:r w:rsidR="00243111" w:rsidRPr="0015429C">
        <w:rPr>
          <w:color w:val="000000" w:themeColor="text1"/>
        </w:rPr>
        <w:fldChar w:fldCharType="separate"/>
      </w:r>
      <w:r w:rsidR="00A72218" w:rsidRPr="0015429C">
        <w:rPr>
          <w:color w:val="000000" w:themeColor="text1"/>
          <w:sz w:val="22"/>
          <w:szCs w:val="22"/>
        </w:rPr>
        <w:t>3.14.7</w:t>
      </w:r>
      <w:r w:rsidR="00243111" w:rsidRPr="0015429C">
        <w:rPr>
          <w:color w:val="000000" w:themeColor="text1"/>
        </w:rPr>
        <w:fldChar w:fldCharType="end"/>
      </w:r>
      <w:r w:rsidR="00147E66" w:rsidRPr="0015429C">
        <w:rPr>
          <w:color w:val="000000" w:themeColor="text1"/>
          <w:sz w:val="22"/>
          <w:szCs w:val="22"/>
        </w:rPr>
        <w:t xml:space="preserve"> </w:t>
      </w:r>
      <w:r w:rsidR="0052236E" w:rsidRPr="0015429C">
        <w:rPr>
          <w:color w:val="000000" w:themeColor="text1"/>
          <w:sz w:val="22"/>
          <w:szCs w:val="22"/>
        </w:rPr>
        <w:t>в отношении каждого лота.</w:t>
      </w:r>
    </w:p>
    <w:p w:rsidR="0052236E" w:rsidRPr="0015429C" w:rsidRDefault="0052236E" w:rsidP="0052236E">
      <w:pPr>
        <w:numPr>
          <w:ilvl w:val="2"/>
          <w:numId w:val="27"/>
        </w:numPr>
        <w:spacing w:line="240" w:lineRule="auto"/>
        <w:rPr>
          <w:color w:val="000000" w:themeColor="text1"/>
          <w:sz w:val="22"/>
          <w:szCs w:val="22"/>
        </w:rPr>
      </w:pPr>
      <w:r w:rsidRPr="0015429C">
        <w:rPr>
          <w:color w:val="000000" w:themeColor="text1"/>
          <w:sz w:val="22"/>
          <w:szCs w:val="22"/>
        </w:rPr>
        <w:t xml:space="preserve">Если, аукцион признан несостоявшимся и принято решение о заключении договора участником, </w:t>
      </w:r>
      <w:r w:rsidR="00CB4F09" w:rsidRPr="0015429C">
        <w:rPr>
          <w:color w:val="000000" w:themeColor="text1"/>
          <w:sz w:val="22"/>
          <w:szCs w:val="22"/>
        </w:rPr>
        <w:t>заказчиком</w:t>
      </w:r>
      <w:r w:rsidRPr="0015429C">
        <w:rPr>
          <w:color w:val="000000" w:themeColor="text1"/>
          <w:sz w:val="22"/>
          <w:szCs w:val="22"/>
        </w:rPr>
        <w:t xml:space="preserve"> также составляется протокол о результатах закупки.</w:t>
      </w:r>
    </w:p>
    <w:p w:rsidR="0052236E" w:rsidRPr="0015429C" w:rsidRDefault="0052236E" w:rsidP="0052236E">
      <w:pPr>
        <w:numPr>
          <w:ilvl w:val="2"/>
          <w:numId w:val="27"/>
        </w:numPr>
        <w:spacing w:line="240" w:lineRule="auto"/>
        <w:rPr>
          <w:color w:val="000000" w:themeColor="text1"/>
          <w:sz w:val="22"/>
          <w:szCs w:val="22"/>
        </w:rPr>
      </w:pPr>
      <w:r w:rsidRPr="0015429C">
        <w:rPr>
          <w:color w:val="000000" w:themeColor="text1"/>
          <w:sz w:val="22"/>
          <w:szCs w:val="22"/>
        </w:rPr>
        <w:t xml:space="preserve">Протокол о результатах закупки подписывается </w:t>
      </w:r>
      <w:r w:rsidR="00CB4F09" w:rsidRPr="0015429C">
        <w:rPr>
          <w:color w:val="000000" w:themeColor="text1"/>
          <w:sz w:val="22"/>
          <w:szCs w:val="22"/>
        </w:rPr>
        <w:t>заказчиком</w:t>
      </w:r>
      <w:r w:rsidRPr="0015429C">
        <w:rPr>
          <w:color w:val="000000" w:themeColor="text1"/>
          <w:sz w:val="22"/>
          <w:szCs w:val="22"/>
        </w:rPr>
        <w:t xml:space="preserve"> на ЭТП.</w:t>
      </w:r>
    </w:p>
    <w:p w:rsidR="0052236E" w:rsidRPr="0015429C" w:rsidRDefault="0052236E" w:rsidP="0052236E">
      <w:pPr>
        <w:numPr>
          <w:ilvl w:val="2"/>
          <w:numId w:val="27"/>
        </w:numPr>
        <w:spacing w:line="240" w:lineRule="auto"/>
        <w:rPr>
          <w:color w:val="000000" w:themeColor="text1"/>
          <w:sz w:val="22"/>
          <w:szCs w:val="22"/>
        </w:rPr>
      </w:pPr>
      <w:bookmarkStart w:id="163" w:name="_Ref334524544"/>
      <w:r w:rsidRPr="0015429C">
        <w:rPr>
          <w:color w:val="000000" w:themeColor="text1"/>
          <w:sz w:val="22"/>
          <w:szCs w:val="22"/>
        </w:rPr>
        <w:t xml:space="preserve">Протокол о результатах закупки подписывается </w:t>
      </w:r>
      <w:r w:rsidR="00CB4F09" w:rsidRPr="0015429C">
        <w:rPr>
          <w:color w:val="000000" w:themeColor="text1"/>
          <w:sz w:val="22"/>
          <w:szCs w:val="22"/>
        </w:rPr>
        <w:t>заказчиком</w:t>
      </w:r>
      <w:r w:rsidRPr="0015429C">
        <w:rPr>
          <w:color w:val="000000" w:themeColor="text1"/>
          <w:sz w:val="22"/>
          <w:szCs w:val="22"/>
        </w:rPr>
        <w:t xml:space="preserve"> и </w:t>
      </w:r>
      <w:r w:rsidR="00140C86" w:rsidRPr="0015429C">
        <w:rPr>
          <w:color w:val="000000" w:themeColor="text1"/>
          <w:sz w:val="22"/>
          <w:szCs w:val="22"/>
        </w:rPr>
        <w:t>победителем/</w:t>
      </w:r>
      <w:r w:rsidRPr="0015429C">
        <w:rPr>
          <w:color w:val="000000" w:themeColor="text1"/>
          <w:sz w:val="22"/>
          <w:szCs w:val="22"/>
        </w:rPr>
        <w:t>участником, с которым заключается договор в порядке, предусмотренном пунктом 40 информационной карты.</w:t>
      </w:r>
      <w:bookmarkEnd w:id="163"/>
    </w:p>
    <w:p w:rsidR="00FF43E9" w:rsidRPr="0015429C" w:rsidRDefault="00FF43E9" w:rsidP="00FF43E9">
      <w:pPr>
        <w:numPr>
          <w:ilvl w:val="2"/>
          <w:numId w:val="27"/>
        </w:numPr>
        <w:spacing w:line="240" w:lineRule="auto"/>
        <w:rPr>
          <w:bCs/>
          <w:color w:val="000000" w:themeColor="text1"/>
          <w:sz w:val="22"/>
          <w:szCs w:val="22"/>
        </w:rPr>
      </w:pPr>
      <w:bookmarkStart w:id="164" w:name="_Ref334468556"/>
      <w:proofErr w:type="gramStart"/>
      <w:r w:rsidRPr="0015429C">
        <w:rPr>
          <w:bCs/>
          <w:color w:val="000000" w:themeColor="text1"/>
          <w:sz w:val="22"/>
          <w:szCs w:val="22"/>
        </w:rPr>
        <w:t>Договор,  заключается</w:t>
      </w:r>
      <w:proofErr w:type="gramEnd"/>
      <w:r w:rsidRPr="0015429C">
        <w:rPr>
          <w:bCs/>
          <w:color w:val="000000" w:themeColor="text1"/>
          <w:sz w:val="22"/>
          <w:szCs w:val="22"/>
        </w:rPr>
        <w:t xml:space="preserve"> </w:t>
      </w:r>
      <w:r w:rsidR="008A4609" w:rsidRPr="0015429C">
        <w:rPr>
          <w:bCs/>
          <w:color w:val="000000" w:themeColor="text1"/>
          <w:sz w:val="22"/>
          <w:szCs w:val="22"/>
        </w:rPr>
        <w:t xml:space="preserve">Заказчиком </w:t>
      </w:r>
      <w:r w:rsidRPr="0015429C">
        <w:rPr>
          <w:bCs/>
          <w:color w:val="000000" w:themeColor="text1"/>
          <w:sz w:val="22"/>
          <w:szCs w:val="22"/>
        </w:rPr>
        <w:t>и победителем через ЭТП, если иное не указывается в пункте 35 информационной карты.</w:t>
      </w:r>
      <w:bookmarkEnd w:id="164"/>
    </w:p>
    <w:p w:rsidR="0052236E" w:rsidRPr="0015429C" w:rsidRDefault="0052236E" w:rsidP="0052236E">
      <w:pPr>
        <w:spacing w:line="240" w:lineRule="auto"/>
        <w:ind w:left="851" w:firstLine="0"/>
        <w:rPr>
          <w:color w:val="000000" w:themeColor="text1"/>
          <w:sz w:val="22"/>
          <w:szCs w:val="22"/>
        </w:rPr>
      </w:pPr>
    </w:p>
    <w:p w:rsidR="00EC78D9" w:rsidRPr="0015429C" w:rsidRDefault="00EC78D9" w:rsidP="00EC78D9">
      <w:pPr>
        <w:spacing w:line="240" w:lineRule="auto"/>
        <w:ind w:left="851" w:firstLine="0"/>
        <w:rPr>
          <w:bCs/>
          <w:color w:val="000000" w:themeColor="text1"/>
          <w:sz w:val="22"/>
          <w:szCs w:val="22"/>
        </w:rPr>
      </w:pPr>
    </w:p>
    <w:p w:rsidR="00F838A3" w:rsidRPr="0015429C" w:rsidRDefault="00F838A3" w:rsidP="00277831">
      <w:pPr>
        <w:pStyle w:val="a6"/>
        <w:numPr>
          <w:ilvl w:val="1"/>
          <w:numId w:val="27"/>
        </w:numPr>
        <w:tabs>
          <w:tab w:val="clear" w:pos="1134"/>
        </w:tabs>
        <w:spacing w:line="240" w:lineRule="auto"/>
        <w:ind w:left="851" w:hanging="851"/>
        <w:rPr>
          <w:color w:val="000000" w:themeColor="text1"/>
          <w:sz w:val="22"/>
          <w:szCs w:val="22"/>
        </w:rPr>
      </w:pPr>
      <w:bookmarkStart w:id="165" w:name="_Toc392055163"/>
      <w:bookmarkStart w:id="166" w:name="_Toc326769148"/>
      <w:r w:rsidRPr="0015429C">
        <w:rPr>
          <w:color w:val="000000" w:themeColor="text1"/>
          <w:sz w:val="22"/>
          <w:szCs w:val="22"/>
        </w:rPr>
        <w:t>Заключение договора</w:t>
      </w:r>
      <w:bookmarkEnd w:id="165"/>
      <w:r w:rsidRPr="0015429C">
        <w:rPr>
          <w:color w:val="000000" w:themeColor="text1"/>
          <w:sz w:val="22"/>
          <w:szCs w:val="22"/>
        </w:rPr>
        <w:t xml:space="preserve"> </w:t>
      </w:r>
      <w:bookmarkEnd w:id="166"/>
    </w:p>
    <w:p w:rsidR="00ED5BAF" w:rsidRPr="0015429C" w:rsidRDefault="00ED5BAF" w:rsidP="00ED5BAF">
      <w:pPr>
        <w:spacing w:line="240" w:lineRule="auto"/>
        <w:ind w:left="851" w:firstLine="0"/>
        <w:rPr>
          <w:color w:val="000000" w:themeColor="text1"/>
          <w:sz w:val="22"/>
          <w:szCs w:val="22"/>
        </w:rPr>
      </w:pPr>
    </w:p>
    <w:p w:rsidR="009E1903" w:rsidRPr="0015429C" w:rsidRDefault="002B4203" w:rsidP="00277831">
      <w:pPr>
        <w:numPr>
          <w:ilvl w:val="2"/>
          <w:numId w:val="27"/>
        </w:numPr>
        <w:spacing w:line="240" w:lineRule="auto"/>
        <w:rPr>
          <w:color w:val="000000" w:themeColor="text1"/>
          <w:sz w:val="22"/>
          <w:szCs w:val="22"/>
        </w:rPr>
      </w:pPr>
      <w:bookmarkStart w:id="167" w:name="_Ref322599362"/>
      <w:r w:rsidRPr="0015429C">
        <w:rPr>
          <w:color w:val="000000" w:themeColor="text1"/>
          <w:sz w:val="22"/>
          <w:szCs w:val="22"/>
        </w:rPr>
        <w:t xml:space="preserve">Договор между </w:t>
      </w:r>
      <w:r w:rsidR="008A4609" w:rsidRPr="0015429C">
        <w:rPr>
          <w:color w:val="000000" w:themeColor="text1"/>
          <w:sz w:val="22"/>
          <w:szCs w:val="22"/>
        </w:rPr>
        <w:t>Заказчиком</w:t>
      </w:r>
      <w:r w:rsidR="008A4609" w:rsidRPr="0015429C">
        <w:rPr>
          <w:i/>
          <w:color w:val="000000" w:themeColor="text1"/>
          <w:sz w:val="22"/>
          <w:szCs w:val="22"/>
        </w:rPr>
        <w:t xml:space="preserve"> </w:t>
      </w:r>
      <w:r w:rsidRPr="0015429C">
        <w:rPr>
          <w:color w:val="000000" w:themeColor="text1"/>
          <w:sz w:val="22"/>
          <w:szCs w:val="22"/>
        </w:rPr>
        <w:t xml:space="preserve">и победителем </w:t>
      </w:r>
      <w:r w:rsidR="00B65393" w:rsidRPr="0015429C">
        <w:rPr>
          <w:color w:val="000000" w:themeColor="text1"/>
          <w:sz w:val="22"/>
          <w:szCs w:val="22"/>
        </w:rPr>
        <w:t>аукциона</w:t>
      </w:r>
      <w:r w:rsidRPr="0015429C">
        <w:rPr>
          <w:color w:val="000000" w:themeColor="text1"/>
          <w:sz w:val="22"/>
          <w:szCs w:val="22"/>
        </w:rPr>
        <w:t xml:space="preserve">, </w:t>
      </w:r>
      <w:r w:rsidR="00311BC8" w:rsidRPr="0015429C">
        <w:rPr>
          <w:color w:val="000000" w:themeColor="text1"/>
          <w:sz w:val="22"/>
          <w:szCs w:val="22"/>
        </w:rPr>
        <w:t>заключается в срок</w:t>
      </w:r>
      <w:r w:rsidR="00156AA8" w:rsidRPr="0015429C">
        <w:rPr>
          <w:color w:val="000000" w:themeColor="text1"/>
          <w:sz w:val="22"/>
          <w:szCs w:val="22"/>
        </w:rPr>
        <w:t>,</w:t>
      </w:r>
      <w:r w:rsidR="00311BC8" w:rsidRPr="0015429C">
        <w:rPr>
          <w:color w:val="000000" w:themeColor="text1"/>
          <w:sz w:val="22"/>
          <w:szCs w:val="22"/>
        </w:rPr>
        <w:t xml:space="preserve"> </w:t>
      </w:r>
      <w:r w:rsidRPr="0015429C">
        <w:rPr>
          <w:color w:val="000000" w:themeColor="text1"/>
          <w:sz w:val="22"/>
          <w:szCs w:val="22"/>
        </w:rPr>
        <w:t>установленн</w:t>
      </w:r>
      <w:r w:rsidR="00311BC8" w:rsidRPr="0015429C">
        <w:rPr>
          <w:color w:val="000000" w:themeColor="text1"/>
          <w:sz w:val="22"/>
          <w:szCs w:val="22"/>
        </w:rPr>
        <w:t>ый</w:t>
      </w:r>
      <w:r w:rsidRPr="0015429C">
        <w:rPr>
          <w:color w:val="000000" w:themeColor="text1"/>
          <w:sz w:val="22"/>
          <w:szCs w:val="22"/>
        </w:rPr>
        <w:t xml:space="preserve"> в пункте </w:t>
      </w:r>
      <w:r w:rsidR="003F3FF0" w:rsidRPr="0015429C">
        <w:rPr>
          <w:color w:val="000000" w:themeColor="text1"/>
          <w:sz w:val="22"/>
          <w:szCs w:val="22"/>
        </w:rPr>
        <w:t>3</w:t>
      </w:r>
      <w:r w:rsidR="00217FE7" w:rsidRPr="0015429C">
        <w:rPr>
          <w:color w:val="000000" w:themeColor="text1"/>
          <w:sz w:val="22"/>
          <w:szCs w:val="22"/>
        </w:rPr>
        <w:t>5</w:t>
      </w:r>
      <w:r w:rsidRPr="0015429C">
        <w:rPr>
          <w:color w:val="000000" w:themeColor="text1"/>
          <w:sz w:val="22"/>
          <w:szCs w:val="22"/>
        </w:rPr>
        <w:t xml:space="preserve"> информационной карты</w:t>
      </w:r>
      <w:r w:rsidR="0046254C" w:rsidRPr="0015429C">
        <w:rPr>
          <w:color w:val="000000" w:themeColor="text1"/>
          <w:sz w:val="22"/>
          <w:szCs w:val="22"/>
        </w:rPr>
        <w:t>.</w:t>
      </w:r>
      <w:bookmarkEnd w:id="167"/>
    </w:p>
    <w:p w:rsidR="002B5E92" w:rsidRPr="0015429C" w:rsidRDefault="002B5E92" w:rsidP="00277831">
      <w:pPr>
        <w:numPr>
          <w:ilvl w:val="2"/>
          <w:numId w:val="27"/>
        </w:numPr>
        <w:spacing w:line="240" w:lineRule="auto"/>
        <w:rPr>
          <w:color w:val="000000" w:themeColor="text1"/>
          <w:sz w:val="22"/>
          <w:szCs w:val="22"/>
        </w:rPr>
      </w:pPr>
      <w:bookmarkStart w:id="168" w:name="_Ref322599486"/>
      <w:r w:rsidRPr="0015429C">
        <w:rPr>
          <w:color w:val="000000" w:themeColor="text1"/>
          <w:sz w:val="22"/>
          <w:szCs w:val="22"/>
        </w:rPr>
        <w:t>Проект договора подписывается победителем</w:t>
      </w:r>
      <w:r w:rsidR="0097441B" w:rsidRPr="0015429C">
        <w:rPr>
          <w:color w:val="000000" w:themeColor="text1"/>
          <w:sz w:val="22"/>
          <w:szCs w:val="22"/>
        </w:rPr>
        <w:t>,</w:t>
      </w:r>
      <w:r w:rsidRPr="0015429C">
        <w:rPr>
          <w:color w:val="000000" w:themeColor="text1"/>
          <w:sz w:val="22"/>
          <w:szCs w:val="22"/>
        </w:rPr>
        <w:t xml:space="preserve"> в сроки и в порядке, установленном в пункте </w:t>
      </w:r>
      <w:r w:rsidR="00EF4E31" w:rsidRPr="0015429C">
        <w:rPr>
          <w:color w:val="000000" w:themeColor="text1"/>
          <w:sz w:val="22"/>
          <w:szCs w:val="22"/>
        </w:rPr>
        <w:t>3</w:t>
      </w:r>
      <w:r w:rsidR="00217FE7" w:rsidRPr="0015429C">
        <w:rPr>
          <w:color w:val="000000" w:themeColor="text1"/>
          <w:sz w:val="22"/>
          <w:szCs w:val="22"/>
        </w:rPr>
        <w:t>6</w:t>
      </w:r>
      <w:r w:rsidRPr="0015429C">
        <w:rPr>
          <w:color w:val="000000" w:themeColor="text1"/>
          <w:sz w:val="22"/>
          <w:szCs w:val="22"/>
        </w:rPr>
        <w:t xml:space="preserve"> информационной карты</w:t>
      </w:r>
      <w:bookmarkEnd w:id="168"/>
      <w:r w:rsidR="00894FC9" w:rsidRPr="0015429C">
        <w:rPr>
          <w:color w:val="000000" w:themeColor="text1"/>
          <w:sz w:val="22"/>
          <w:szCs w:val="22"/>
        </w:rPr>
        <w:t>.</w:t>
      </w:r>
    </w:p>
    <w:p w:rsidR="00EB582D" w:rsidRPr="0015429C" w:rsidRDefault="00EB582D" w:rsidP="00EB582D">
      <w:pPr>
        <w:numPr>
          <w:ilvl w:val="2"/>
          <w:numId w:val="27"/>
        </w:numPr>
        <w:spacing w:line="240" w:lineRule="auto"/>
        <w:rPr>
          <w:color w:val="000000" w:themeColor="text1"/>
          <w:sz w:val="22"/>
          <w:szCs w:val="22"/>
        </w:rPr>
      </w:pPr>
      <w:r w:rsidRPr="0015429C">
        <w:rPr>
          <w:bCs/>
          <w:color w:val="000000" w:themeColor="text1"/>
          <w:sz w:val="22"/>
          <w:szCs w:val="22"/>
        </w:rPr>
        <w:t>До заключения договора необходимо обеспечить:</w:t>
      </w:r>
    </w:p>
    <w:p w:rsidR="00EB582D" w:rsidRPr="0015429C" w:rsidRDefault="00EB582D" w:rsidP="00685563">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подготовку проекта договора, на основе требований документации и заявки</w:t>
      </w:r>
      <w:r w:rsidR="00894FC9" w:rsidRPr="0015429C">
        <w:rPr>
          <w:color w:val="000000" w:themeColor="text1"/>
          <w:sz w:val="22"/>
          <w:szCs w:val="22"/>
        </w:rPr>
        <w:t xml:space="preserve"> победителя</w:t>
      </w:r>
      <w:r w:rsidRPr="0015429C">
        <w:rPr>
          <w:color w:val="000000" w:themeColor="text1"/>
          <w:sz w:val="22"/>
          <w:szCs w:val="22"/>
        </w:rPr>
        <w:t>,</w:t>
      </w:r>
      <w:r w:rsidR="00894FC9" w:rsidRPr="0015429C">
        <w:rPr>
          <w:color w:val="000000" w:themeColor="text1"/>
          <w:sz w:val="22"/>
          <w:szCs w:val="22"/>
        </w:rPr>
        <w:t xml:space="preserve"> а также</w:t>
      </w:r>
      <w:r w:rsidRPr="0015429C">
        <w:rPr>
          <w:color w:val="000000" w:themeColor="text1"/>
          <w:sz w:val="22"/>
          <w:szCs w:val="22"/>
        </w:rPr>
        <w:t xml:space="preserve"> окончательное согласование не определенных в ходе проведения процедуры условий на преддоговорных переговорах</w:t>
      </w:r>
      <w:r w:rsidR="00E81D5E" w:rsidRPr="0015429C">
        <w:rPr>
          <w:color w:val="000000" w:themeColor="text1"/>
          <w:sz w:val="22"/>
          <w:szCs w:val="22"/>
        </w:rPr>
        <w:t xml:space="preserve"> (при необходимости)</w:t>
      </w:r>
      <w:r w:rsidRPr="0015429C">
        <w:rPr>
          <w:color w:val="000000" w:themeColor="text1"/>
          <w:sz w:val="22"/>
          <w:szCs w:val="22"/>
        </w:rPr>
        <w:t>;</w:t>
      </w:r>
    </w:p>
    <w:p w:rsidR="00EB582D" w:rsidRPr="0015429C" w:rsidRDefault="00EB582D" w:rsidP="00685563">
      <w:pPr>
        <w:numPr>
          <w:ilvl w:val="3"/>
          <w:numId w:val="27"/>
        </w:numPr>
        <w:tabs>
          <w:tab w:val="clear" w:pos="1134"/>
          <w:tab w:val="num" w:pos="851"/>
        </w:tabs>
        <w:spacing w:line="240" w:lineRule="auto"/>
        <w:ind w:left="851" w:hanging="851"/>
        <w:rPr>
          <w:color w:val="000000" w:themeColor="text1"/>
          <w:sz w:val="22"/>
          <w:szCs w:val="22"/>
        </w:rPr>
      </w:pPr>
      <w:bookmarkStart w:id="169" w:name="_Ref319598208"/>
      <w:r w:rsidRPr="0015429C">
        <w:rPr>
          <w:color w:val="000000" w:themeColor="text1"/>
          <w:sz w:val="22"/>
          <w:szCs w:val="22"/>
        </w:rPr>
        <w:t xml:space="preserve"> </w:t>
      </w:r>
      <w:bookmarkStart w:id="170" w:name="_Ref334444536"/>
      <w:r w:rsidRPr="0015429C">
        <w:rPr>
          <w:color w:val="000000" w:themeColor="text1"/>
          <w:sz w:val="22"/>
          <w:szCs w:val="22"/>
        </w:rPr>
        <w:t xml:space="preserve">контроль за выполнением всех условий для вступления договора в силу: предоставление победителем обеспечения исполнения </w:t>
      </w:r>
      <w:r w:rsidR="00A767EC" w:rsidRPr="0015429C">
        <w:rPr>
          <w:color w:val="000000" w:themeColor="text1"/>
          <w:sz w:val="22"/>
          <w:szCs w:val="22"/>
        </w:rPr>
        <w:t xml:space="preserve">обязательств, связанных с исполнением </w:t>
      </w:r>
      <w:r w:rsidRPr="0015429C">
        <w:rPr>
          <w:color w:val="000000" w:themeColor="text1"/>
          <w:sz w:val="22"/>
          <w:szCs w:val="22"/>
        </w:rPr>
        <w:t xml:space="preserve">договора, </w:t>
      </w:r>
      <w:r w:rsidR="00A767EC" w:rsidRPr="0015429C">
        <w:rPr>
          <w:color w:val="000000" w:themeColor="text1"/>
          <w:sz w:val="22"/>
          <w:szCs w:val="22"/>
        </w:rPr>
        <w:t xml:space="preserve">если </w:t>
      </w:r>
      <w:r w:rsidRPr="0015429C">
        <w:rPr>
          <w:color w:val="000000" w:themeColor="text1"/>
          <w:sz w:val="22"/>
          <w:szCs w:val="22"/>
        </w:rPr>
        <w:t>требование о предоставлении обеспечения указано в пункте 11 информационной карты</w:t>
      </w:r>
      <w:bookmarkEnd w:id="169"/>
      <w:r w:rsidRPr="0015429C">
        <w:rPr>
          <w:color w:val="000000" w:themeColor="text1"/>
          <w:sz w:val="22"/>
          <w:szCs w:val="22"/>
        </w:rPr>
        <w:t>.</w:t>
      </w:r>
      <w:bookmarkEnd w:id="170"/>
    </w:p>
    <w:p w:rsidR="006D6019" w:rsidRPr="0015429C" w:rsidRDefault="006D6019" w:rsidP="00277831">
      <w:pPr>
        <w:numPr>
          <w:ilvl w:val="2"/>
          <w:numId w:val="27"/>
        </w:numPr>
        <w:spacing w:line="240" w:lineRule="auto"/>
        <w:rPr>
          <w:color w:val="000000" w:themeColor="text1"/>
          <w:sz w:val="22"/>
          <w:szCs w:val="22"/>
        </w:rPr>
      </w:pPr>
      <w:bookmarkStart w:id="171" w:name="_Ref322599499"/>
      <w:r w:rsidRPr="0015429C">
        <w:rPr>
          <w:bCs/>
          <w:color w:val="000000" w:themeColor="text1"/>
          <w:sz w:val="22"/>
          <w:szCs w:val="22"/>
        </w:rPr>
        <w:t>Победитель считается уклонившимся от заключения договора в случаях если:</w:t>
      </w:r>
      <w:bookmarkEnd w:id="171"/>
    </w:p>
    <w:p w:rsidR="007C0B99" w:rsidRPr="0015429C" w:rsidRDefault="001E1B7C" w:rsidP="00685563">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w:t>
      </w:r>
      <w:r w:rsidR="007C0B99" w:rsidRPr="0015429C">
        <w:rPr>
          <w:color w:val="000000" w:themeColor="text1"/>
          <w:sz w:val="22"/>
          <w:szCs w:val="22"/>
        </w:rPr>
        <w:t xml:space="preserve">не подписал протокол </w:t>
      </w:r>
      <w:r w:rsidR="00691018" w:rsidRPr="0015429C">
        <w:rPr>
          <w:color w:val="000000" w:themeColor="text1"/>
          <w:sz w:val="22"/>
          <w:szCs w:val="22"/>
        </w:rPr>
        <w:t>о результатах</w:t>
      </w:r>
      <w:r w:rsidR="007C0B99" w:rsidRPr="0015429C">
        <w:rPr>
          <w:color w:val="000000" w:themeColor="text1"/>
          <w:sz w:val="22"/>
          <w:szCs w:val="22"/>
        </w:rPr>
        <w:t xml:space="preserve"> закупки</w:t>
      </w:r>
      <w:r w:rsidR="003B602D" w:rsidRPr="0015429C">
        <w:rPr>
          <w:color w:val="000000" w:themeColor="text1"/>
          <w:sz w:val="22"/>
          <w:szCs w:val="22"/>
        </w:rPr>
        <w:t xml:space="preserve"> в сроки и в порядке, установленные </w:t>
      </w:r>
      <w:r w:rsidR="00CB4F09" w:rsidRPr="0015429C">
        <w:rPr>
          <w:color w:val="000000" w:themeColor="text1"/>
          <w:sz w:val="22"/>
          <w:szCs w:val="22"/>
        </w:rPr>
        <w:t>заказчиком</w:t>
      </w:r>
      <w:r w:rsidRPr="0015429C">
        <w:rPr>
          <w:color w:val="000000" w:themeColor="text1"/>
          <w:sz w:val="22"/>
          <w:szCs w:val="22"/>
        </w:rPr>
        <w:t>;</w:t>
      </w:r>
      <w:r w:rsidR="007C0B99" w:rsidRPr="0015429C">
        <w:rPr>
          <w:color w:val="000000" w:themeColor="text1"/>
          <w:sz w:val="22"/>
          <w:szCs w:val="22"/>
        </w:rPr>
        <w:t xml:space="preserve"> </w:t>
      </w:r>
    </w:p>
    <w:p w:rsidR="007C0B99" w:rsidRPr="0015429C" w:rsidRDefault="001E1B7C" w:rsidP="00685563">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w:t>
      </w:r>
      <w:r w:rsidR="007C0B99" w:rsidRPr="0015429C">
        <w:rPr>
          <w:color w:val="000000" w:themeColor="text1"/>
          <w:sz w:val="22"/>
          <w:szCs w:val="22"/>
        </w:rPr>
        <w:t>не подписал проект договора в сроки и в порядке, установленные в пункте 36 информационной карты;</w:t>
      </w:r>
    </w:p>
    <w:p w:rsidR="007C0B99" w:rsidRPr="0015429C" w:rsidRDefault="001E1B7C" w:rsidP="00685563">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w:t>
      </w:r>
      <w:r w:rsidR="007C0B99" w:rsidRPr="0015429C">
        <w:rPr>
          <w:color w:val="000000" w:themeColor="text1"/>
          <w:sz w:val="22"/>
          <w:szCs w:val="22"/>
        </w:rPr>
        <w:t xml:space="preserve">не предоставил обеспечение исполнения обязательств, связанных с исполнением договора; </w:t>
      </w:r>
    </w:p>
    <w:p w:rsidR="007C0B99" w:rsidRPr="0015429C" w:rsidRDefault="001E1B7C" w:rsidP="00685563">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w:t>
      </w:r>
      <w:r w:rsidR="007C0B99" w:rsidRPr="0015429C">
        <w:rPr>
          <w:color w:val="000000" w:themeColor="text1"/>
          <w:sz w:val="22"/>
          <w:szCs w:val="22"/>
        </w:rPr>
        <w:t>не предоставлены документы, необходимые для заключения договора;</w:t>
      </w:r>
    </w:p>
    <w:p w:rsidR="007C0B99" w:rsidRPr="0015429C" w:rsidRDefault="007C0B99" w:rsidP="00685563">
      <w:pPr>
        <w:numPr>
          <w:ilvl w:val="3"/>
          <w:numId w:val="27"/>
        </w:numPr>
        <w:tabs>
          <w:tab w:val="clear" w:pos="1134"/>
          <w:tab w:val="num" w:pos="851"/>
        </w:tabs>
        <w:spacing w:line="240" w:lineRule="auto"/>
        <w:ind w:left="851" w:hanging="851"/>
        <w:rPr>
          <w:color w:val="000000" w:themeColor="text1"/>
          <w:sz w:val="22"/>
          <w:szCs w:val="22"/>
        </w:rPr>
      </w:pPr>
      <w:r w:rsidRPr="0015429C">
        <w:rPr>
          <w:color w:val="000000" w:themeColor="text1"/>
          <w:sz w:val="22"/>
          <w:szCs w:val="22"/>
        </w:rPr>
        <w:t xml:space="preserve"> нарушены иные условия документации о закупке в части порядка и условий заключения договора.</w:t>
      </w:r>
    </w:p>
    <w:p w:rsidR="002265FB" w:rsidRPr="0015429C" w:rsidRDefault="002265FB" w:rsidP="002265FB">
      <w:pPr>
        <w:pStyle w:val="31"/>
        <w:numPr>
          <w:ilvl w:val="2"/>
          <w:numId w:val="27"/>
        </w:numPr>
        <w:tabs>
          <w:tab w:val="left" w:pos="1134"/>
        </w:tabs>
        <w:spacing w:line="240" w:lineRule="auto"/>
        <w:rPr>
          <w:color w:val="000000" w:themeColor="text1"/>
          <w:sz w:val="22"/>
          <w:szCs w:val="22"/>
        </w:rPr>
      </w:pPr>
      <w:bookmarkStart w:id="172" w:name="_Ref334009833"/>
      <w:r w:rsidRPr="0015429C">
        <w:rPr>
          <w:color w:val="000000" w:themeColor="text1"/>
          <w:sz w:val="22"/>
          <w:szCs w:val="22"/>
        </w:rPr>
        <w:t>В случае</w:t>
      </w:r>
      <w:r w:rsidR="00542020" w:rsidRPr="0015429C">
        <w:rPr>
          <w:color w:val="000000" w:themeColor="text1"/>
          <w:sz w:val="22"/>
          <w:szCs w:val="22"/>
        </w:rPr>
        <w:t>,</w:t>
      </w:r>
      <w:r w:rsidRPr="0015429C">
        <w:rPr>
          <w:color w:val="000000" w:themeColor="text1"/>
          <w:sz w:val="22"/>
          <w:szCs w:val="22"/>
        </w:rPr>
        <w:t xml:space="preserve">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sidR="008A4609" w:rsidRPr="0015429C">
        <w:rPr>
          <w:bCs/>
          <w:color w:val="000000" w:themeColor="text1"/>
          <w:sz w:val="22"/>
          <w:szCs w:val="22"/>
        </w:rPr>
        <w:t>Заказчик</w:t>
      </w:r>
      <w:r w:rsidRPr="0015429C">
        <w:rPr>
          <w:bCs/>
          <w:color w:val="000000" w:themeColor="text1"/>
          <w:sz w:val="22"/>
          <w:szCs w:val="22"/>
        </w:rPr>
        <w:t xml:space="preserve"> вправе </w:t>
      </w:r>
      <w:r w:rsidRPr="0015429C">
        <w:rPr>
          <w:color w:val="000000" w:themeColor="text1"/>
          <w:sz w:val="22"/>
          <w:szCs w:val="22"/>
        </w:rPr>
        <w:t xml:space="preserve">заключить договор с участником, занявшим при проведении аукциона 2 место по степени предпочтительности по результатам аукционного торга на условиях проекта договора, прилагаемого к документации, и </w:t>
      </w:r>
      <w:r w:rsidRPr="0015429C">
        <w:rPr>
          <w:color w:val="000000" w:themeColor="text1"/>
          <w:sz w:val="22"/>
          <w:szCs w:val="22"/>
        </w:rPr>
        <w:lastRenderedPageBreak/>
        <w:t xml:space="preserve">условиях исполнения договора, предложенных данным участником в </w:t>
      </w:r>
      <w:r w:rsidR="008604DE" w:rsidRPr="0015429C">
        <w:rPr>
          <w:color w:val="000000" w:themeColor="text1"/>
          <w:sz w:val="22"/>
          <w:szCs w:val="22"/>
        </w:rPr>
        <w:t xml:space="preserve">заявке и по цене, предложенной </w:t>
      </w:r>
      <w:r w:rsidRPr="0015429C">
        <w:rPr>
          <w:color w:val="000000" w:themeColor="text1"/>
          <w:sz w:val="22"/>
          <w:szCs w:val="22"/>
        </w:rPr>
        <w:t>во время аукционного торга.</w:t>
      </w:r>
    </w:p>
    <w:bookmarkEnd w:id="172"/>
    <w:p w:rsidR="008604DE" w:rsidRPr="0015429C" w:rsidRDefault="002265FB" w:rsidP="008604DE">
      <w:pPr>
        <w:pStyle w:val="31"/>
        <w:numPr>
          <w:ilvl w:val="2"/>
          <w:numId w:val="27"/>
        </w:numPr>
        <w:tabs>
          <w:tab w:val="left" w:pos="1134"/>
        </w:tabs>
        <w:spacing w:line="240" w:lineRule="auto"/>
        <w:rPr>
          <w:color w:val="000000" w:themeColor="text1"/>
          <w:sz w:val="22"/>
          <w:szCs w:val="22"/>
        </w:rPr>
      </w:pPr>
      <w:r w:rsidRPr="0015429C">
        <w:rPr>
          <w:color w:val="000000" w:themeColor="text1"/>
          <w:sz w:val="22"/>
          <w:szCs w:val="22"/>
        </w:rPr>
        <w:t xml:space="preserve">В случае, если победитель, уклонился от подписания договора, отказался от подписания договора по основаниям, которые не обеспечиваются в соответствии с пунктом 10 информационной карты, </w:t>
      </w:r>
      <w:r w:rsidR="008A4609" w:rsidRPr="0015429C">
        <w:rPr>
          <w:bCs/>
          <w:color w:val="000000" w:themeColor="text1"/>
          <w:sz w:val="22"/>
          <w:szCs w:val="22"/>
        </w:rPr>
        <w:t>Заказчик</w:t>
      </w:r>
      <w:r w:rsidR="008A4609" w:rsidRPr="0015429C">
        <w:rPr>
          <w:bCs/>
          <w:i/>
          <w:color w:val="000000" w:themeColor="text1"/>
          <w:sz w:val="22"/>
          <w:szCs w:val="22"/>
        </w:rPr>
        <w:t xml:space="preserve"> </w:t>
      </w:r>
      <w:r w:rsidRPr="0015429C">
        <w:rPr>
          <w:bCs/>
          <w:color w:val="000000" w:themeColor="text1"/>
          <w:sz w:val="22"/>
          <w:szCs w:val="22"/>
        </w:rPr>
        <w:t xml:space="preserve">вправе </w:t>
      </w:r>
      <w:r w:rsidRPr="0015429C">
        <w:rPr>
          <w:color w:val="000000" w:themeColor="text1"/>
          <w:sz w:val="22"/>
          <w:szCs w:val="22"/>
        </w:rPr>
        <w:t>заключить договор с  участником, занявшим при проведении ау</w:t>
      </w:r>
      <w:r w:rsidR="00BA31CC" w:rsidRPr="0015429C">
        <w:rPr>
          <w:color w:val="000000" w:themeColor="text1"/>
          <w:sz w:val="22"/>
          <w:szCs w:val="22"/>
        </w:rPr>
        <w:t>к</w:t>
      </w:r>
      <w:r w:rsidRPr="0015429C">
        <w:rPr>
          <w:color w:val="000000" w:themeColor="text1"/>
          <w:sz w:val="22"/>
          <w:szCs w:val="22"/>
        </w:rPr>
        <w:t>циона 2 место по степени предпочтительности по результатам аукционного торга</w:t>
      </w:r>
      <w:r w:rsidR="00F65574" w:rsidRPr="0015429C">
        <w:rPr>
          <w:color w:val="000000" w:themeColor="text1"/>
          <w:sz w:val="22"/>
          <w:szCs w:val="22"/>
        </w:rPr>
        <w:t xml:space="preserve"> и рассмотрения второй части заявки</w:t>
      </w:r>
      <w:r w:rsidRPr="0015429C">
        <w:rPr>
          <w:color w:val="000000" w:themeColor="text1"/>
          <w:sz w:val="22"/>
          <w:szCs w:val="22"/>
        </w:rPr>
        <w:t xml:space="preserve"> на условиях проекта договора, прилагаемого к документации, и условиях исполнения договора, предложенных данным участником </w:t>
      </w:r>
      <w:r w:rsidR="008604DE" w:rsidRPr="0015429C">
        <w:rPr>
          <w:color w:val="000000" w:themeColor="text1"/>
          <w:sz w:val="22"/>
          <w:szCs w:val="22"/>
        </w:rPr>
        <w:t>в заявке и по цене, предложенной во время аукционного торга.</w:t>
      </w:r>
    </w:p>
    <w:p w:rsidR="006E632B" w:rsidRPr="0015429C" w:rsidRDefault="006E632B" w:rsidP="006E632B">
      <w:pPr>
        <w:pStyle w:val="31"/>
        <w:numPr>
          <w:ilvl w:val="2"/>
          <w:numId w:val="27"/>
        </w:numPr>
        <w:tabs>
          <w:tab w:val="left" w:pos="1134"/>
        </w:tabs>
        <w:spacing w:line="240" w:lineRule="auto"/>
        <w:rPr>
          <w:color w:val="000000" w:themeColor="text1"/>
          <w:sz w:val="22"/>
          <w:szCs w:val="22"/>
        </w:rPr>
      </w:pPr>
      <w:r w:rsidRPr="0015429C">
        <w:rPr>
          <w:color w:val="000000" w:themeColor="text1"/>
          <w:sz w:val="22"/>
          <w:szCs w:val="22"/>
        </w:rPr>
        <w:t>К участнику, с которым заключается договор по результатам закупки, предъявляются такие же требования, что и к победителю.</w:t>
      </w:r>
    </w:p>
    <w:p w:rsidR="00693326" w:rsidRPr="0015429C" w:rsidRDefault="008A4609" w:rsidP="00277831">
      <w:pPr>
        <w:numPr>
          <w:ilvl w:val="2"/>
          <w:numId w:val="27"/>
        </w:numPr>
        <w:spacing w:line="240" w:lineRule="auto"/>
        <w:rPr>
          <w:color w:val="000000" w:themeColor="text1"/>
          <w:sz w:val="22"/>
          <w:szCs w:val="22"/>
        </w:rPr>
      </w:pPr>
      <w:bookmarkStart w:id="173" w:name="_Ref322537622"/>
      <w:r w:rsidRPr="0015429C">
        <w:rPr>
          <w:bCs/>
          <w:color w:val="000000" w:themeColor="text1"/>
          <w:sz w:val="22"/>
          <w:szCs w:val="22"/>
        </w:rPr>
        <w:t xml:space="preserve">Заказчик </w:t>
      </w:r>
      <w:r w:rsidR="00693326" w:rsidRPr="0015429C">
        <w:rPr>
          <w:bCs/>
          <w:color w:val="000000" w:themeColor="text1"/>
          <w:sz w:val="22"/>
          <w:szCs w:val="22"/>
        </w:rPr>
        <w:t xml:space="preserve">может изменить предусмотренные договором количество </w:t>
      </w:r>
      <w:r w:rsidR="000562C5" w:rsidRPr="0015429C">
        <w:rPr>
          <w:bCs/>
          <w:color w:val="000000" w:themeColor="text1"/>
          <w:sz w:val="22"/>
          <w:szCs w:val="22"/>
        </w:rPr>
        <w:t xml:space="preserve">товаров работ услуг в порядке, установленном в пункте </w:t>
      </w:r>
      <w:r w:rsidR="00EF4E31" w:rsidRPr="0015429C">
        <w:rPr>
          <w:bCs/>
          <w:color w:val="000000" w:themeColor="text1"/>
          <w:sz w:val="22"/>
          <w:szCs w:val="22"/>
        </w:rPr>
        <w:t>3</w:t>
      </w:r>
      <w:r w:rsidR="00217FE7" w:rsidRPr="0015429C">
        <w:rPr>
          <w:bCs/>
          <w:color w:val="000000" w:themeColor="text1"/>
          <w:sz w:val="22"/>
          <w:szCs w:val="22"/>
        </w:rPr>
        <w:t>7</w:t>
      </w:r>
      <w:r w:rsidR="005D01B2" w:rsidRPr="0015429C">
        <w:rPr>
          <w:bCs/>
          <w:color w:val="000000" w:themeColor="text1"/>
          <w:sz w:val="22"/>
          <w:szCs w:val="22"/>
        </w:rPr>
        <w:t xml:space="preserve"> </w:t>
      </w:r>
      <w:r w:rsidR="000562C5" w:rsidRPr="0015429C">
        <w:rPr>
          <w:bCs/>
          <w:color w:val="000000" w:themeColor="text1"/>
          <w:sz w:val="22"/>
          <w:szCs w:val="22"/>
        </w:rPr>
        <w:t>информационной карты</w:t>
      </w:r>
      <w:r w:rsidR="00010785" w:rsidRPr="0015429C">
        <w:rPr>
          <w:bCs/>
          <w:color w:val="000000" w:themeColor="text1"/>
          <w:sz w:val="22"/>
          <w:szCs w:val="22"/>
        </w:rPr>
        <w:t>.</w:t>
      </w:r>
      <w:bookmarkEnd w:id="173"/>
    </w:p>
    <w:p w:rsidR="009D30E2" w:rsidRPr="0015429C" w:rsidRDefault="009D30E2" w:rsidP="009D30E2">
      <w:pPr>
        <w:spacing w:line="240" w:lineRule="auto"/>
        <w:rPr>
          <w:color w:val="000000" w:themeColor="text1"/>
          <w:sz w:val="22"/>
          <w:szCs w:val="22"/>
        </w:rPr>
      </w:pPr>
    </w:p>
    <w:p w:rsidR="00EC78D9" w:rsidRPr="0015429C" w:rsidRDefault="00EC78D9" w:rsidP="00277831">
      <w:pPr>
        <w:pStyle w:val="a6"/>
        <w:numPr>
          <w:ilvl w:val="1"/>
          <w:numId w:val="27"/>
        </w:numPr>
        <w:tabs>
          <w:tab w:val="clear" w:pos="1134"/>
        </w:tabs>
        <w:spacing w:line="240" w:lineRule="auto"/>
        <w:ind w:left="851" w:hanging="851"/>
        <w:rPr>
          <w:color w:val="000000" w:themeColor="text1"/>
          <w:sz w:val="22"/>
          <w:szCs w:val="22"/>
        </w:rPr>
      </w:pPr>
      <w:bookmarkStart w:id="174" w:name="_Toc326769149"/>
      <w:bookmarkStart w:id="175" w:name="_Toc392055164"/>
      <w:r w:rsidRPr="0015429C">
        <w:rPr>
          <w:color w:val="000000" w:themeColor="text1"/>
          <w:sz w:val="22"/>
          <w:szCs w:val="22"/>
        </w:rPr>
        <w:t xml:space="preserve">Разрешение разногласий, связанных с проведением закупок, обжалование действий/бездействий </w:t>
      </w:r>
      <w:r w:rsidR="00CB4F09" w:rsidRPr="0015429C">
        <w:rPr>
          <w:color w:val="000000" w:themeColor="text1"/>
          <w:sz w:val="22"/>
          <w:szCs w:val="22"/>
        </w:rPr>
        <w:t>заказчика</w:t>
      </w:r>
      <w:r w:rsidRPr="0015429C">
        <w:rPr>
          <w:color w:val="000000" w:themeColor="text1"/>
          <w:sz w:val="22"/>
          <w:szCs w:val="22"/>
        </w:rPr>
        <w:t>:</w:t>
      </w:r>
      <w:bookmarkEnd w:id="174"/>
      <w:bookmarkEnd w:id="175"/>
    </w:p>
    <w:p w:rsidR="009D30E2" w:rsidRPr="0015429C" w:rsidRDefault="009D30E2" w:rsidP="00277831">
      <w:pPr>
        <w:numPr>
          <w:ilvl w:val="2"/>
          <w:numId w:val="27"/>
        </w:numPr>
        <w:spacing w:line="240" w:lineRule="auto"/>
        <w:rPr>
          <w:color w:val="000000" w:themeColor="text1"/>
          <w:sz w:val="22"/>
          <w:szCs w:val="22"/>
        </w:rPr>
      </w:pPr>
      <w:bookmarkStart w:id="176" w:name="_Ref300607844"/>
      <w:bookmarkEnd w:id="75"/>
      <w:bookmarkEnd w:id="76"/>
      <w:bookmarkEnd w:id="77"/>
      <w:bookmarkEnd w:id="78"/>
      <w:bookmarkEnd w:id="79"/>
      <w:r w:rsidRPr="0015429C">
        <w:rPr>
          <w:color w:val="000000" w:themeColor="text1"/>
          <w:sz w:val="22"/>
          <w:szCs w:val="22"/>
        </w:rPr>
        <w:t>Споры между участниками</w:t>
      </w:r>
      <w:r w:rsidR="00DF78B7" w:rsidRPr="0015429C">
        <w:rPr>
          <w:color w:val="000000" w:themeColor="text1"/>
          <w:sz w:val="22"/>
          <w:szCs w:val="22"/>
        </w:rPr>
        <w:t xml:space="preserve"> закупки</w:t>
      </w:r>
      <w:r w:rsidRPr="0015429C">
        <w:rPr>
          <w:color w:val="000000" w:themeColor="text1"/>
          <w:sz w:val="22"/>
          <w:szCs w:val="22"/>
        </w:rPr>
        <w:t xml:space="preserve"> и </w:t>
      </w:r>
      <w:r w:rsidR="008A4609" w:rsidRPr="0015429C">
        <w:rPr>
          <w:color w:val="000000" w:themeColor="text1"/>
          <w:sz w:val="22"/>
          <w:szCs w:val="22"/>
        </w:rPr>
        <w:t>Заказчиком</w:t>
      </w:r>
      <w:r w:rsidRPr="0015429C">
        <w:rPr>
          <w:color w:val="000000" w:themeColor="text1"/>
          <w:sz w:val="22"/>
          <w:szCs w:val="22"/>
        </w:rPr>
        <w:t xml:space="preserve">, по закупкам, проведенным </w:t>
      </w:r>
      <w:proofErr w:type="gramStart"/>
      <w:r w:rsidR="00EE3C86" w:rsidRPr="0015429C">
        <w:rPr>
          <w:color w:val="000000" w:themeColor="text1"/>
          <w:sz w:val="22"/>
          <w:szCs w:val="22"/>
        </w:rPr>
        <w:t>в</w:t>
      </w:r>
      <w:r w:rsidR="00243111" w:rsidRPr="0015429C">
        <w:rPr>
          <w:color w:val="000000" w:themeColor="text1"/>
          <w:sz w:val="22"/>
          <w:szCs w:val="22"/>
        </w:rPr>
        <w:t xml:space="preserve"> </w:t>
      </w:r>
      <w:r w:rsidR="00B95B48" w:rsidRPr="0015429C">
        <w:rPr>
          <w:color w:val="000000" w:themeColor="text1"/>
          <w:sz w:val="22"/>
          <w:szCs w:val="22"/>
        </w:rPr>
        <w:t>через</w:t>
      </w:r>
      <w:proofErr w:type="gramEnd"/>
      <w:r w:rsidR="00243111" w:rsidRPr="0015429C">
        <w:rPr>
          <w:color w:val="000000" w:themeColor="text1"/>
          <w:sz w:val="22"/>
          <w:szCs w:val="22"/>
        </w:rPr>
        <w:t xml:space="preserve"> </w:t>
      </w:r>
      <w:r w:rsidRPr="0015429C">
        <w:rPr>
          <w:color w:val="000000" w:themeColor="text1"/>
          <w:sz w:val="22"/>
          <w:szCs w:val="22"/>
        </w:rPr>
        <w:t>ЭТП, также могут рассматриваться в порядке, предусмотренном ЭТП.</w:t>
      </w:r>
    </w:p>
    <w:p w:rsidR="009D30E2" w:rsidRPr="0015429C" w:rsidRDefault="009D30E2" w:rsidP="00277831">
      <w:pPr>
        <w:numPr>
          <w:ilvl w:val="2"/>
          <w:numId w:val="27"/>
        </w:numPr>
        <w:spacing w:line="240" w:lineRule="auto"/>
        <w:rPr>
          <w:color w:val="000000" w:themeColor="text1"/>
          <w:sz w:val="22"/>
          <w:szCs w:val="22"/>
        </w:rPr>
      </w:pPr>
      <w:r w:rsidRPr="0015429C">
        <w:rPr>
          <w:color w:val="000000" w:themeColor="text1"/>
          <w:sz w:val="22"/>
          <w:szCs w:val="22"/>
        </w:rPr>
        <w:t xml:space="preserve">Нормы Положения не могут рассматриваться как какое-либо ограничение права обращения участников </w:t>
      </w:r>
      <w:r w:rsidR="00DF78B7" w:rsidRPr="0015429C">
        <w:rPr>
          <w:color w:val="000000" w:themeColor="text1"/>
          <w:sz w:val="22"/>
          <w:szCs w:val="22"/>
        </w:rPr>
        <w:t xml:space="preserve">закупки </w:t>
      </w:r>
      <w:r w:rsidRPr="0015429C">
        <w:rPr>
          <w:color w:val="000000" w:themeColor="text1"/>
          <w:sz w:val="22"/>
          <w:szCs w:val="22"/>
        </w:rPr>
        <w:t>в суд.</w:t>
      </w:r>
    </w:p>
    <w:p w:rsidR="00140C86" w:rsidRPr="0015429C" w:rsidRDefault="00140C86">
      <w:pPr>
        <w:spacing w:line="240" w:lineRule="auto"/>
        <w:ind w:firstLine="0"/>
        <w:jc w:val="left"/>
        <w:rPr>
          <w:color w:val="000000" w:themeColor="text1"/>
          <w:sz w:val="22"/>
          <w:szCs w:val="22"/>
        </w:rPr>
      </w:pPr>
      <w:bookmarkStart w:id="177" w:name="_Toc298832285"/>
      <w:bookmarkEnd w:id="176"/>
      <w:r w:rsidRPr="0015429C">
        <w:rPr>
          <w:color w:val="000000" w:themeColor="text1"/>
          <w:sz w:val="22"/>
          <w:szCs w:val="22"/>
        </w:rPr>
        <w:br w:type="page"/>
      </w:r>
    </w:p>
    <w:p w:rsidR="00B1463D" w:rsidRPr="0015429C" w:rsidRDefault="00B1463D" w:rsidP="008E77A2">
      <w:pPr>
        <w:pStyle w:val="31"/>
        <w:tabs>
          <w:tab w:val="clear" w:pos="1134"/>
          <w:tab w:val="left" w:pos="1843"/>
        </w:tabs>
        <w:spacing w:line="240" w:lineRule="auto"/>
        <w:ind w:left="851" w:firstLine="0"/>
        <w:jc w:val="center"/>
        <w:rPr>
          <w:color w:val="000000" w:themeColor="text1"/>
          <w:sz w:val="22"/>
          <w:szCs w:val="22"/>
        </w:rPr>
      </w:pPr>
    </w:p>
    <w:p w:rsidR="00EC78D9" w:rsidRPr="0015429C" w:rsidRDefault="00EC78D9" w:rsidP="003479B8">
      <w:pPr>
        <w:pStyle w:val="34"/>
        <w:rPr>
          <w:color w:val="000000" w:themeColor="text1"/>
        </w:rPr>
      </w:pPr>
      <w:bookmarkStart w:id="178" w:name="_Toc326769150"/>
      <w:bookmarkStart w:id="179" w:name="_Toc392055165"/>
      <w:bookmarkEnd w:id="177"/>
      <w:r w:rsidRPr="0015429C">
        <w:rPr>
          <w:color w:val="000000" w:themeColor="text1"/>
        </w:rPr>
        <w:t xml:space="preserve">Информационная карта открытого </w:t>
      </w:r>
      <w:r w:rsidR="00B65393" w:rsidRPr="0015429C">
        <w:rPr>
          <w:color w:val="000000" w:themeColor="text1"/>
        </w:rPr>
        <w:t>аукциона</w:t>
      </w:r>
      <w:bookmarkEnd w:id="178"/>
      <w:bookmarkEnd w:id="179"/>
    </w:p>
    <w:p w:rsidR="006D5097" w:rsidRPr="0015429C" w:rsidRDefault="006D5097" w:rsidP="006D5097">
      <w:pPr>
        <w:pStyle w:val="12"/>
        <w:tabs>
          <w:tab w:val="clear" w:pos="567"/>
          <w:tab w:val="left" w:pos="1843"/>
        </w:tabs>
        <w:spacing w:before="0" w:line="240" w:lineRule="auto"/>
        <w:ind w:firstLine="0"/>
        <w:jc w:val="left"/>
        <w:rPr>
          <w:color w:val="000000" w:themeColor="text1"/>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676"/>
        <w:gridCol w:w="6875"/>
      </w:tblGrid>
      <w:tr w:rsidR="00B647B3" w:rsidRPr="0015429C" w:rsidTr="00057E23">
        <w:trPr>
          <w:jc w:val="center"/>
        </w:trPr>
        <w:tc>
          <w:tcPr>
            <w:tcW w:w="637" w:type="dxa"/>
            <w:vAlign w:val="center"/>
          </w:tcPr>
          <w:p w:rsidR="00B647B3" w:rsidRPr="0015429C" w:rsidRDefault="00B647B3" w:rsidP="002D6688">
            <w:pPr>
              <w:spacing w:line="240" w:lineRule="auto"/>
              <w:ind w:firstLine="0"/>
              <w:contextualSpacing/>
              <w:jc w:val="center"/>
              <w:rPr>
                <w:b/>
                <w:color w:val="000000" w:themeColor="text1"/>
                <w:sz w:val="22"/>
                <w:szCs w:val="22"/>
              </w:rPr>
            </w:pPr>
            <w:r w:rsidRPr="0015429C">
              <w:rPr>
                <w:b/>
                <w:color w:val="000000" w:themeColor="text1"/>
                <w:sz w:val="22"/>
                <w:szCs w:val="22"/>
              </w:rPr>
              <w:t>№ п/п</w:t>
            </w:r>
          </w:p>
        </w:tc>
        <w:tc>
          <w:tcPr>
            <w:tcW w:w="2676" w:type="dxa"/>
            <w:vAlign w:val="center"/>
          </w:tcPr>
          <w:p w:rsidR="00B647B3" w:rsidRPr="0015429C" w:rsidRDefault="0072355D" w:rsidP="002D6688">
            <w:pPr>
              <w:spacing w:line="240" w:lineRule="auto"/>
              <w:ind w:firstLine="0"/>
              <w:contextualSpacing/>
              <w:jc w:val="center"/>
              <w:rPr>
                <w:b/>
                <w:color w:val="000000" w:themeColor="text1"/>
                <w:sz w:val="22"/>
                <w:szCs w:val="22"/>
              </w:rPr>
            </w:pPr>
            <w:r w:rsidRPr="0015429C">
              <w:rPr>
                <w:b/>
                <w:color w:val="000000" w:themeColor="text1"/>
                <w:sz w:val="22"/>
                <w:szCs w:val="22"/>
              </w:rPr>
              <w:t>Номер пункта документации</w:t>
            </w:r>
          </w:p>
        </w:tc>
        <w:tc>
          <w:tcPr>
            <w:tcW w:w="6875" w:type="dxa"/>
            <w:vAlign w:val="center"/>
          </w:tcPr>
          <w:p w:rsidR="00B647B3" w:rsidRPr="0015429C" w:rsidRDefault="00B647B3" w:rsidP="002D6688">
            <w:pPr>
              <w:spacing w:line="240" w:lineRule="auto"/>
              <w:ind w:left="567" w:firstLine="0"/>
              <w:contextualSpacing/>
              <w:jc w:val="center"/>
              <w:rPr>
                <w:b/>
                <w:color w:val="000000" w:themeColor="text1"/>
                <w:sz w:val="22"/>
                <w:szCs w:val="22"/>
              </w:rPr>
            </w:pPr>
            <w:r w:rsidRPr="0015429C">
              <w:rPr>
                <w:b/>
                <w:color w:val="000000" w:themeColor="text1"/>
                <w:sz w:val="22"/>
                <w:szCs w:val="22"/>
              </w:rPr>
              <w:t>Текст пояснений</w:t>
            </w:r>
          </w:p>
        </w:tc>
      </w:tr>
      <w:tr w:rsidR="00347B80" w:rsidRPr="0015429C" w:rsidTr="00057E23">
        <w:trPr>
          <w:trHeight w:val="1949"/>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1</w:t>
            </w:r>
          </w:p>
        </w:tc>
        <w:tc>
          <w:tcPr>
            <w:tcW w:w="2676" w:type="dxa"/>
            <w:vAlign w:val="center"/>
          </w:tcPr>
          <w:p w:rsidR="00347B80" w:rsidRPr="0015429C" w:rsidRDefault="00243111" w:rsidP="00FA378D">
            <w:pPr>
              <w:spacing w:line="240" w:lineRule="auto"/>
              <w:ind w:firstLine="0"/>
              <w:contextualSpacing/>
              <w:jc w:val="left"/>
              <w:rPr>
                <w:b/>
                <w:color w:val="000000" w:themeColor="text1"/>
                <w:sz w:val="22"/>
                <w:szCs w:val="22"/>
                <w:lang w:val="en-US"/>
              </w:rPr>
            </w:pPr>
            <w:r w:rsidRPr="0015429C">
              <w:rPr>
                <w:color w:val="000000" w:themeColor="text1"/>
              </w:rPr>
              <w:fldChar w:fldCharType="begin"/>
            </w:r>
            <w:r w:rsidRPr="0015429C">
              <w:rPr>
                <w:color w:val="000000" w:themeColor="text1"/>
              </w:rPr>
              <w:instrText xml:space="preserve"> REF _Ref298326936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1.1.1</w:t>
            </w:r>
            <w:r w:rsidRPr="0015429C">
              <w:rPr>
                <w:color w:val="000000" w:themeColor="text1"/>
              </w:rPr>
              <w:fldChar w:fldCharType="end"/>
            </w:r>
          </w:p>
          <w:p w:rsidR="00347B80" w:rsidRPr="0015429C" w:rsidRDefault="00B174A2" w:rsidP="00FA378D">
            <w:pPr>
              <w:spacing w:line="240" w:lineRule="auto"/>
              <w:ind w:firstLine="0"/>
              <w:contextualSpacing/>
              <w:jc w:val="left"/>
              <w:rPr>
                <w:color w:val="000000" w:themeColor="text1"/>
                <w:sz w:val="22"/>
                <w:szCs w:val="22"/>
              </w:rPr>
            </w:pPr>
            <w:r w:rsidRPr="0015429C">
              <w:rPr>
                <w:color w:val="000000" w:themeColor="text1"/>
                <w:sz w:val="22"/>
                <w:szCs w:val="22"/>
              </w:rPr>
              <w:t>Заказчик</w:t>
            </w:r>
          </w:p>
        </w:tc>
        <w:tc>
          <w:tcPr>
            <w:tcW w:w="6875" w:type="dxa"/>
            <w:vAlign w:val="center"/>
          </w:tcPr>
          <w:p w:rsidR="00F7615C" w:rsidRPr="0015429C" w:rsidRDefault="00B174A2" w:rsidP="00FA557D">
            <w:pPr>
              <w:spacing w:line="240" w:lineRule="auto"/>
              <w:ind w:firstLine="0"/>
              <w:contextualSpacing/>
              <w:jc w:val="left"/>
              <w:rPr>
                <w:color w:val="000000" w:themeColor="text1"/>
                <w:sz w:val="22"/>
                <w:szCs w:val="22"/>
              </w:rPr>
            </w:pPr>
            <w:r w:rsidRPr="0015429C">
              <w:rPr>
                <w:color w:val="000000" w:themeColor="text1"/>
                <w:sz w:val="22"/>
                <w:szCs w:val="22"/>
              </w:rPr>
              <w:t>Заказчик</w:t>
            </w:r>
            <w:r w:rsidR="00347B80" w:rsidRPr="0015429C">
              <w:rPr>
                <w:color w:val="000000" w:themeColor="text1"/>
                <w:sz w:val="22"/>
                <w:szCs w:val="22"/>
              </w:rPr>
              <w:t xml:space="preserve">: </w:t>
            </w:r>
            <w:r w:rsidR="00F7615C" w:rsidRPr="0015429C">
              <w:rPr>
                <w:color w:val="000000" w:themeColor="text1"/>
                <w:sz w:val="22"/>
                <w:szCs w:val="22"/>
              </w:rPr>
              <w:t>ФГБУ «Администрация морских портов Охотского моря и Татарского пролива»</w:t>
            </w:r>
          </w:p>
          <w:p w:rsidR="00347B80" w:rsidRPr="0015429C" w:rsidRDefault="00347B80" w:rsidP="00FA557D">
            <w:pPr>
              <w:spacing w:line="240" w:lineRule="auto"/>
              <w:ind w:firstLine="0"/>
              <w:contextualSpacing/>
              <w:jc w:val="left"/>
              <w:rPr>
                <w:color w:val="000000" w:themeColor="text1"/>
                <w:sz w:val="22"/>
                <w:szCs w:val="22"/>
              </w:rPr>
            </w:pPr>
            <w:r w:rsidRPr="0015429C">
              <w:rPr>
                <w:color w:val="000000" w:themeColor="text1"/>
                <w:sz w:val="22"/>
                <w:szCs w:val="22"/>
              </w:rPr>
              <w:t xml:space="preserve">Место нахождения </w:t>
            </w:r>
            <w:r w:rsidR="00B174A2" w:rsidRPr="0015429C">
              <w:rPr>
                <w:color w:val="000000" w:themeColor="text1"/>
                <w:sz w:val="22"/>
                <w:szCs w:val="22"/>
              </w:rPr>
              <w:t>заказчика</w:t>
            </w:r>
            <w:r w:rsidRPr="0015429C">
              <w:rPr>
                <w:color w:val="000000" w:themeColor="text1"/>
                <w:sz w:val="22"/>
                <w:szCs w:val="22"/>
              </w:rPr>
              <w:t xml:space="preserve">: </w:t>
            </w:r>
            <w:r w:rsidR="008A4609" w:rsidRPr="0015429C">
              <w:rPr>
                <w:color w:val="000000" w:themeColor="text1"/>
                <w:sz w:val="22"/>
                <w:szCs w:val="22"/>
              </w:rPr>
              <w:t>6828</w:t>
            </w:r>
            <w:r w:rsidR="007224BF" w:rsidRPr="0015429C">
              <w:rPr>
                <w:color w:val="000000" w:themeColor="text1"/>
                <w:sz w:val="22"/>
                <w:szCs w:val="22"/>
              </w:rPr>
              <w:t>60</w:t>
            </w:r>
            <w:r w:rsidR="008A4609" w:rsidRPr="0015429C">
              <w:rPr>
                <w:color w:val="000000" w:themeColor="text1"/>
                <w:sz w:val="22"/>
                <w:szCs w:val="22"/>
              </w:rPr>
              <w:t xml:space="preserve">, Хабаровский край, </w:t>
            </w:r>
            <w:proofErr w:type="spellStart"/>
            <w:r w:rsidR="008A4609" w:rsidRPr="0015429C">
              <w:rPr>
                <w:color w:val="000000" w:themeColor="text1"/>
                <w:sz w:val="22"/>
                <w:szCs w:val="22"/>
              </w:rPr>
              <w:t>рп</w:t>
            </w:r>
            <w:proofErr w:type="spellEnd"/>
            <w:r w:rsidR="008A4609" w:rsidRPr="0015429C">
              <w:rPr>
                <w:color w:val="000000" w:themeColor="text1"/>
                <w:sz w:val="22"/>
                <w:szCs w:val="22"/>
              </w:rPr>
              <w:t xml:space="preserve">. Ванино, ул. Железнодорожная, д.2 </w:t>
            </w:r>
          </w:p>
          <w:p w:rsidR="008A4609" w:rsidRPr="0015429C" w:rsidRDefault="00347B80" w:rsidP="00FA557D">
            <w:pPr>
              <w:spacing w:line="240" w:lineRule="auto"/>
              <w:ind w:firstLine="0"/>
              <w:contextualSpacing/>
              <w:jc w:val="left"/>
              <w:rPr>
                <w:color w:val="000000" w:themeColor="text1"/>
                <w:sz w:val="22"/>
                <w:szCs w:val="22"/>
              </w:rPr>
            </w:pPr>
            <w:r w:rsidRPr="0015429C">
              <w:rPr>
                <w:color w:val="000000" w:themeColor="text1"/>
                <w:sz w:val="22"/>
                <w:szCs w:val="22"/>
              </w:rPr>
              <w:t xml:space="preserve">Почтовый адрес </w:t>
            </w:r>
            <w:r w:rsidR="00B174A2" w:rsidRPr="0015429C">
              <w:rPr>
                <w:color w:val="000000" w:themeColor="text1"/>
                <w:sz w:val="22"/>
                <w:szCs w:val="22"/>
              </w:rPr>
              <w:t>заказчика</w:t>
            </w:r>
            <w:r w:rsidRPr="0015429C">
              <w:rPr>
                <w:color w:val="000000" w:themeColor="text1"/>
                <w:sz w:val="22"/>
                <w:szCs w:val="22"/>
              </w:rPr>
              <w:t xml:space="preserve">: </w:t>
            </w:r>
            <w:r w:rsidR="008A4609" w:rsidRPr="0015429C">
              <w:rPr>
                <w:color w:val="000000" w:themeColor="text1"/>
                <w:sz w:val="22"/>
                <w:szCs w:val="22"/>
              </w:rPr>
              <w:t>6828</w:t>
            </w:r>
            <w:r w:rsidR="007224BF" w:rsidRPr="0015429C">
              <w:rPr>
                <w:color w:val="000000" w:themeColor="text1"/>
                <w:sz w:val="22"/>
                <w:szCs w:val="22"/>
              </w:rPr>
              <w:t>60</w:t>
            </w:r>
            <w:r w:rsidR="008A4609" w:rsidRPr="0015429C">
              <w:rPr>
                <w:color w:val="000000" w:themeColor="text1"/>
                <w:sz w:val="22"/>
                <w:szCs w:val="22"/>
              </w:rPr>
              <w:t xml:space="preserve">, Хабаровский край, </w:t>
            </w:r>
            <w:proofErr w:type="spellStart"/>
            <w:r w:rsidR="008A4609" w:rsidRPr="0015429C">
              <w:rPr>
                <w:color w:val="000000" w:themeColor="text1"/>
                <w:sz w:val="22"/>
                <w:szCs w:val="22"/>
              </w:rPr>
              <w:t>рп</w:t>
            </w:r>
            <w:proofErr w:type="spellEnd"/>
            <w:r w:rsidR="008A4609" w:rsidRPr="0015429C">
              <w:rPr>
                <w:color w:val="000000" w:themeColor="text1"/>
                <w:sz w:val="22"/>
                <w:szCs w:val="22"/>
              </w:rPr>
              <w:t>. Ванино, ул. Железнодорожная, д.2</w:t>
            </w:r>
          </w:p>
          <w:p w:rsidR="00347B80" w:rsidRPr="0015429C" w:rsidRDefault="00347B80" w:rsidP="00FA557D">
            <w:pPr>
              <w:spacing w:line="240" w:lineRule="auto"/>
              <w:ind w:firstLine="0"/>
              <w:contextualSpacing/>
              <w:jc w:val="left"/>
              <w:rPr>
                <w:color w:val="000000" w:themeColor="text1"/>
                <w:sz w:val="22"/>
                <w:szCs w:val="22"/>
              </w:rPr>
            </w:pPr>
            <w:r w:rsidRPr="0015429C">
              <w:rPr>
                <w:color w:val="000000" w:themeColor="text1"/>
                <w:sz w:val="22"/>
                <w:szCs w:val="22"/>
              </w:rPr>
              <w:t xml:space="preserve">Адрес электронной почты </w:t>
            </w:r>
            <w:r w:rsidR="00B174A2" w:rsidRPr="0015429C">
              <w:rPr>
                <w:color w:val="000000" w:themeColor="text1"/>
                <w:sz w:val="22"/>
                <w:szCs w:val="22"/>
              </w:rPr>
              <w:t>заказчика</w:t>
            </w:r>
            <w:r w:rsidRPr="0015429C">
              <w:rPr>
                <w:color w:val="000000" w:themeColor="text1"/>
                <w:sz w:val="22"/>
                <w:szCs w:val="22"/>
              </w:rPr>
              <w:t xml:space="preserve">: </w:t>
            </w:r>
            <w:proofErr w:type="spellStart"/>
            <w:r w:rsidR="008A4609" w:rsidRPr="0015429C">
              <w:rPr>
                <w:color w:val="000000" w:themeColor="text1"/>
                <w:sz w:val="22"/>
                <w:szCs w:val="22"/>
                <w:lang w:val="en-US"/>
              </w:rPr>
              <w:t>ampvanino</w:t>
            </w:r>
            <w:proofErr w:type="spellEnd"/>
            <w:r w:rsidR="008A4609" w:rsidRPr="0015429C">
              <w:rPr>
                <w:color w:val="000000" w:themeColor="text1"/>
                <w:sz w:val="22"/>
                <w:szCs w:val="22"/>
              </w:rPr>
              <w:t>@</w:t>
            </w:r>
            <w:proofErr w:type="spellStart"/>
            <w:r w:rsidR="008A4609" w:rsidRPr="0015429C">
              <w:rPr>
                <w:color w:val="000000" w:themeColor="text1"/>
                <w:sz w:val="22"/>
                <w:szCs w:val="22"/>
                <w:lang w:val="en-US"/>
              </w:rPr>
              <w:t>ampvanino</w:t>
            </w:r>
            <w:proofErr w:type="spellEnd"/>
            <w:r w:rsidR="008A4609" w:rsidRPr="0015429C">
              <w:rPr>
                <w:color w:val="000000" w:themeColor="text1"/>
                <w:sz w:val="22"/>
                <w:szCs w:val="22"/>
              </w:rPr>
              <w:t>.</w:t>
            </w:r>
            <w:proofErr w:type="spellStart"/>
            <w:r w:rsidR="008A4609" w:rsidRPr="0015429C">
              <w:rPr>
                <w:color w:val="000000" w:themeColor="text1"/>
                <w:sz w:val="22"/>
                <w:szCs w:val="22"/>
                <w:lang w:val="en-US"/>
              </w:rPr>
              <w:t>ru</w:t>
            </w:r>
            <w:proofErr w:type="spellEnd"/>
          </w:p>
          <w:p w:rsidR="00347B80" w:rsidRPr="0015429C" w:rsidRDefault="00347B80" w:rsidP="00FA557D">
            <w:pPr>
              <w:spacing w:line="240" w:lineRule="auto"/>
              <w:ind w:firstLine="0"/>
              <w:contextualSpacing/>
              <w:jc w:val="left"/>
              <w:rPr>
                <w:color w:val="000000" w:themeColor="text1"/>
                <w:sz w:val="22"/>
                <w:szCs w:val="22"/>
              </w:rPr>
            </w:pPr>
            <w:r w:rsidRPr="0015429C">
              <w:rPr>
                <w:color w:val="000000" w:themeColor="text1"/>
                <w:sz w:val="22"/>
                <w:szCs w:val="22"/>
              </w:rPr>
              <w:t xml:space="preserve">Номер контактного телефона/факса </w:t>
            </w:r>
            <w:r w:rsidR="00B174A2" w:rsidRPr="0015429C">
              <w:rPr>
                <w:color w:val="000000" w:themeColor="text1"/>
                <w:sz w:val="22"/>
                <w:szCs w:val="22"/>
              </w:rPr>
              <w:t>заказчика</w:t>
            </w:r>
            <w:r w:rsidRPr="0015429C">
              <w:rPr>
                <w:color w:val="000000" w:themeColor="text1"/>
                <w:sz w:val="22"/>
                <w:szCs w:val="22"/>
              </w:rPr>
              <w:t xml:space="preserve"> </w:t>
            </w:r>
            <w:r w:rsidR="008A4609" w:rsidRPr="0015429C">
              <w:rPr>
                <w:color w:val="000000" w:themeColor="text1"/>
                <w:sz w:val="22"/>
                <w:szCs w:val="22"/>
              </w:rPr>
              <w:t>(421</w:t>
            </w:r>
            <w:r w:rsidR="00037827" w:rsidRPr="0015429C">
              <w:rPr>
                <w:color w:val="000000" w:themeColor="text1"/>
                <w:sz w:val="22"/>
                <w:szCs w:val="22"/>
              </w:rPr>
              <w:t>3</w:t>
            </w:r>
            <w:r w:rsidR="008A4609" w:rsidRPr="0015429C">
              <w:rPr>
                <w:color w:val="000000" w:themeColor="text1"/>
                <w:sz w:val="22"/>
                <w:szCs w:val="22"/>
              </w:rPr>
              <w:t>7) 76778</w:t>
            </w:r>
          </w:p>
          <w:p w:rsidR="00F7615C" w:rsidRPr="0015429C" w:rsidRDefault="00347B80" w:rsidP="008A4609">
            <w:pPr>
              <w:spacing w:line="240" w:lineRule="auto"/>
              <w:ind w:firstLine="0"/>
              <w:contextualSpacing/>
              <w:jc w:val="left"/>
              <w:rPr>
                <w:color w:val="000000" w:themeColor="text1"/>
                <w:sz w:val="22"/>
                <w:szCs w:val="22"/>
              </w:rPr>
            </w:pPr>
            <w:r w:rsidRPr="0015429C">
              <w:rPr>
                <w:color w:val="000000" w:themeColor="text1"/>
                <w:sz w:val="22"/>
                <w:szCs w:val="22"/>
              </w:rPr>
              <w:t>Контактное лицо</w:t>
            </w:r>
            <w:r w:rsidR="008A4609" w:rsidRPr="0015429C">
              <w:rPr>
                <w:color w:val="000000" w:themeColor="text1"/>
                <w:sz w:val="22"/>
                <w:szCs w:val="22"/>
              </w:rPr>
              <w:t xml:space="preserve">: </w:t>
            </w:r>
            <w:r w:rsidR="00F7615C" w:rsidRPr="0015429C">
              <w:rPr>
                <w:color w:val="000000" w:themeColor="text1"/>
                <w:sz w:val="22"/>
                <w:szCs w:val="22"/>
              </w:rPr>
              <w:t>Кондратенко Татьяна Ивановна</w:t>
            </w:r>
            <w:r w:rsidR="00F7615C" w:rsidRPr="0015429C">
              <w:rPr>
                <w:color w:val="000000" w:themeColor="text1"/>
                <w:sz w:val="24"/>
                <w:szCs w:val="24"/>
              </w:rPr>
              <w:t xml:space="preserve">: </w:t>
            </w:r>
            <w:proofErr w:type="spellStart"/>
            <w:r w:rsidR="00F7615C" w:rsidRPr="0015429C">
              <w:rPr>
                <w:color w:val="000000" w:themeColor="text1"/>
                <w:sz w:val="22"/>
                <w:szCs w:val="22"/>
                <w:lang w:val="en-US"/>
              </w:rPr>
              <w:t>tikondratenko</w:t>
            </w:r>
            <w:proofErr w:type="spellEnd"/>
            <w:r w:rsidR="00F7615C" w:rsidRPr="0015429C">
              <w:rPr>
                <w:color w:val="000000" w:themeColor="text1"/>
                <w:sz w:val="22"/>
                <w:szCs w:val="22"/>
              </w:rPr>
              <w:t>@</w:t>
            </w:r>
            <w:proofErr w:type="spellStart"/>
            <w:r w:rsidR="00F7615C" w:rsidRPr="0015429C">
              <w:rPr>
                <w:color w:val="000000" w:themeColor="text1"/>
                <w:sz w:val="22"/>
                <w:szCs w:val="22"/>
                <w:lang w:val="en-US"/>
              </w:rPr>
              <w:t>ampvanino</w:t>
            </w:r>
            <w:proofErr w:type="spellEnd"/>
            <w:r w:rsidR="00F7615C" w:rsidRPr="0015429C">
              <w:rPr>
                <w:color w:val="000000" w:themeColor="text1"/>
                <w:sz w:val="22"/>
                <w:szCs w:val="22"/>
              </w:rPr>
              <w:t>.</w:t>
            </w:r>
            <w:proofErr w:type="spellStart"/>
            <w:r w:rsidR="00F7615C" w:rsidRPr="0015429C">
              <w:rPr>
                <w:color w:val="000000" w:themeColor="text1"/>
                <w:sz w:val="22"/>
                <w:szCs w:val="22"/>
                <w:lang w:val="en-US"/>
              </w:rPr>
              <w:t>ru</w:t>
            </w:r>
            <w:proofErr w:type="spellEnd"/>
            <w:r w:rsidR="00F7615C" w:rsidRPr="0015429C">
              <w:rPr>
                <w:color w:val="000000" w:themeColor="text1"/>
                <w:sz w:val="22"/>
                <w:szCs w:val="22"/>
              </w:rPr>
              <w:t xml:space="preserve"> </w:t>
            </w:r>
          </w:p>
          <w:p w:rsidR="00347B80" w:rsidRPr="0015429C" w:rsidRDefault="00347B80" w:rsidP="008A4609">
            <w:pPr>
              <w:spacing w:line="240" w:lineRule="auto"/>
              <w:ind w:firstLine="0"/>
              <w:contextualSpacing/>
              <w:jc w:val="left"/>
              <w:rPr>
                <w:color w:val="000000" w:themeColor="text1"/>
                <w:sz w:val="22"/>
                <w:szCs w:val="22"/>
              </w:rPr>
            </w:pPr>
            <w:r w:rsidRPr="0015429C">
              <w:rPr>
                <w:color w:val="000000" w:themeColor="text1"/>
                <w:sz w:val="22"/>
                <w:szCs w:val="22"/>
              </w:rPr>
              <w:t xml:space="preserve">Официальный сайт: </w:t>
            </w:r>
            <w:r w:rsidR="008A4609" w:rsidRPr="0015429C">
              <w:rPr>
                <w:color w:val="000000" w:themeColor="text1"/>
                <w:sz w:val="22"/>
                <w:szCs w:val="22"/>
              </w:rPr>
              <w:t>www.zakupki.gov.ru</w:t>
            </w:r>
          </w:p>
        </w:tc>
      </w:tr>
      <w:tr w:rsidR="00347B80" w:rsidRPr="0015429C" w:rsidTr="00057E23">
        <w:trPr>
          <w:trHeight w:val="886"/>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2</w:t>
            </w:r>
          </w:p>
        </w:tc>
        <w:tc>
          <w:tcPr>
            <w:tcW w:w="2676" w:type="dxa"/>
            <w:vAlign w:val="center"/>
          </w:tcPr>
          <w:p w:rsidR="00347B80" w:rsidRPr="0015429C" w:rsidRDefault="00243111" w:rsidP="00FA378D">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_Ref319358099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1.1.2</w:t>
            </w:r>
            <w:r w:rsidRPr="0015429C">
              <w:rPr>
                <w:color w:val="000000" w:themeColor="text1"/>
              </w:rPr>
              <w:fldChar w:fldCharType="end"/>
            </w:r>
            <w:r w:rsidR="00347B80" w:rsidRPr="0015429C">
              <w:rPr>
                <w:color w:val="000000" w:themeColor="text1"/>
                <w:sz w:val="22"/>
                <w:szCs w:val="22"/>
              </w:rPr>
              <w:t xml:space="preserve"> </w:t>
            </w:r>
          </w:p>
          <w:p w:rsidR="00347B80" w:rsidRPr="0015429C" w:rsidRDefault="00347B80" w:rsidP="000C23E2">
            <w:pPr>
              <w:spacing w:line="240" w:lineRule="auto"/>
              <w:ind w:firstLine="0"/>
              <w:contextualSpacing/>
              <w:jc w:val="left"/>
              <w:rPr>
                <w:color w:val="000000" w:themeColor="text1"/>
                <w:sz w:val="22"/>
                <w:szCs w:val="22"/>
              </w:rPr>
            </w:pPr>
            <w:r w:rsidRPr="0015429C">
              <w:rPr>
                <w:color w:val="000000" w:themeColor="text1"/>
                <w:sz w:val="22"/>
                <w:szCs w:val="22"/>
              </w:rPr>
              <w:t>Предмет открытого аукциона</w:t>
            </w:r>
          </w:p>
        </w:tc>
        <w:tc>
          <w:tcPr>
            <w:tcW w:w="6875" w:type="dxa"/>
            <w:vAlign w:val="center"/>
          </w:tcPr>
          <w:p w:rsidR="00347B80" w:rsidRPr="0015429C" w:rsidRDefault="008A4609" w:rsidP="0081705B">
            <w:pPr>
              <w:spacing w:line="240" w:lineRule="auto"/>
              <w:ind w:firstLine="0"/>
              <w:contextualSpacing/>
              <w:rPr>
                <w:color w:val="000000" w:themeColor="text1"/>
                <w:sz w:val="22"/>
                <w:szCs w:val="22"/>
              </w:rPr>
            </w:pPr>
            <w:r w:rsidRPr="0015429C">
              <w:rPr>
                <w:color w:val="000000" w:themeColor="text1"/>
                <w:sz w:val="22"/>
                <w:szCs w:val="22"/>
              </w:rPr>
              <w:t xml:space="preserve">Оказание услуг </w:t>
            </w:r>
            <w:r w:rsidR="00243111" w:rsidRPr="0015429C">
              <w:rPr>
                <w:color w:val="000000" w:themeColor="text1"/>
                <w:sz w:val="22"/>
                <w:szCs w:val="22"/>
              </w:rPr>
              <w:t xml:space="preserve">по обеспечению аварийно-спасательной готовности и несения готовности к локализации и ликвидации аварийных разливов нефти и нефтепродуктов в акватории морских портов Ванино, Советская Гавань и на подходах к </w:t>
            </w:r>
            <w:r w:rsidR="0081705B" w:rsidRPr="0015429C">
              <w:rPr>
                <w:color w:val="000000" w:themeColor="text1"/>
                <w:sz w:val="22"/>
                <w:szCs w:val="22"/>
              </w:rPr>
              <w:t>ним</w:t>
            </w:r>
          </w:p>
        </w:tc>
      </w:tr>
      <w:tr w:rsidR="00347B80" w:rsidRPr="0015429C" w:rsidTr="00057E23">
        <w:trPr>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3</w:t>
            </w:r>
          </w:p>
        </w:tc>
        <w:tc>
          <w:tcPr>
            <w:tcW w:w="2676" w:type="dxa"/>
            <w:vAlign w:val="center"/>
          </w:tcPr>
          <w:p w:rsidR="00347B80" w:rsidRPr="0015429C" w:rsidRDefault="00243111" w:rsidP="000C23E2">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_Ref319358162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1.1.3</w:t>
            </w:r>
            <w:r w:rsidRPr="0015429C">
              <w:rPr>
                <w:color w:val="000000" w:themeColor="text1"/>
              </w:rPr>
              <w:fldChar w:fldCharType="end"/>
            </w:r>
            <w:r w:rsidR="00347B80" w:rsidRPr="0015429C">
              <w:rPr>
                <w:color w:val="000000" w:themeColor="text1"/>
                <w:sz w:val="22"/>
                <w:szCs w:val="22"/>
              </w:rPr>
              <w:t xml:space="preserve"> Форма проведения закупки</w:t>
            </w:r>
          </w:p>
        </w:tc>
        <w:tc>
          <w:tcPr>
            <w:tcW w:w="6875" w:type="dxa"/>
            <w:vAlign w:val="center"/>
          </w:tcPr>
          <w:p w:rsidR="00347B80" w:rsidRPr="0015429C" w:rsidRDefault="00347B80" w:rsidP="009833D3">
            <w:pPr>
              <w:spacing w:line="240" w:lineRule="auto"/>
              <w:ind w:firstLine="0"/>
              <w:contextualSpacing/>
              <w:jc w:val="left"/>
              <w:rPr>
                <w:color w:val="000000" w:themeColor="text1"/>
                <w:sz w:val="22"/>
                <w:szCs w:val="22"/>
              </w:rPr>
            </w:pPr>
            <w:r w:rsidRPr="0015429C">
              <w:rPr>
                <w:color w:val="000000" w:themeColor="text1"/>
                <w:sz w:val="22"/>
                <w:szCs w:val="22"/>
              </w:rPr>
              <w:t xml:space="preserve">Открытый </w:t>
            </w:r>
            <w:r w:rsidR="009833D3" w:rsidRPr="0015429C">
              <w:rPr>
                <w:color w:val="000000" w:themeColor="text1"/>
                <w:sz w:val="22"/>
                <w:szCs w:val="22"/>
              </w:rPr>
              <w:t>аукцион</w:t>
            </w:r>
            <w:r w:rsidRPr="0015429C">
              <w:rPr>
                <w:color w:val="000000" w:themeColor="text1"/>
                <w:sz w:val="22"/>
                <w:szCs w:val="22"/>
              </w:rPr>
              <w:t xml:space="preserve"> в электронной форме</w:t>
            </w:r>
            <w:r w:rsidR="00F65574" w:rsidRPr="0015429C">
              <w:rPr>
                <w:color w:val="000000" w:themeColor="text1"/>
                <w:sz w:val="22"/>
                <w:szCs w:val="22"/>
              </w:rPr>
              <w:t xml:space="preserve"> с проведением торга после рассмотрения первых частей заявок</w:t>
            </w:r>
          </w:p>
        </w:tc>
      </w:tr>
      <w:tr w:rsidR="00347B80" w:rsidRPr="0015429C" w:rsidTr="00057E23">
        <w:trPr>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4</w:t>
            </w:r>
          </w:p>
        </w:tc>
        <w:tc>
          <w:tcPr>
            <w:tcW w:w="2676" w:type="dxa"/>
            <w:vAlign w:val="center"/>
          </w:tcPr>
          <w:p w:rsidR="00347B80" w:rsidRPr="0015429C" w:rsidRDefault="00243111" w:rsidP="004B683F">
            <w:pPr>
              <w:spacing w:line="240" w:lineRule="auto"/>
              <w:ind w:firstLine="0"/>
              <w:contextualSpacing/>
              <w:jc w:val="left"/>
              <w:rPr>
                <w:b/>
                <w:color w:val="000000" w:themeColor="text1"/>
                <w:sz w:val="22"/>
                <w:szCs w:val="22"/>
                <w:lang w:val="en-US"/>
              </w:rPr>
            </w:pPr>
            <w:r w:rsidRPr="0015429C">
              <w:rPr>
                <w:color w:val="000000" w:themeColor="text1"/>
              </w:rPr>
              <w:fldChar w:fldCharType="begin"/>
            </w:r>
            <w:r w:rsidRPr="0015429C">
              <w:rPr>
                <w:color w:val="000000" w:themeColor="text1"/>
              </w:rPr>
              <w:instrText xml:space="preserve"> REF _Ref319358572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1.1.4</w:t>
            </w:r>
            <w:r w:rsidRPr="0015429C">
              <w:rPr>
                <w:color w:val="000000" w:themeColor="text1"/>
              </w:rPr>
              <w:fldChar w:fldCharType="end"/>
            </w:r>
          </w:p>
          <w:p w:rsidR="00347B80" w:rsidRPr="0015429C" w:rsidRDefault="00347B80" w:rsidP="004B683F">
            <w:pPr>
              <w:spacing w:line="240" w:lineRule="auto"/>
              <w:ind w:firstLine="0"/>
              <w:contextualSpacing/>
              <w:jc w:val="left"/>
              <w:rPr>
                <w:color w:val="000000" w:themeColor="text1"/>
                <w:sz w:val="22"/>
                <w:szCs w:val="22"/>
              </w:rPr>
            </w:pPr>
            <w:r w:rsidRPr="0015429C">
              <w:rPr>
                <w:color w:val="000000" w:themeColor="text1"/>
                <w:sz w:val="22"/>
                <w:szCs w:val="22"/>
              </w:rPr>
              <w:t>Предмет договора</w:t>
            </w:r>
          </w:p>
        </w:tc>
        <w:tc>
          <w:tcPr>
            <w:tcW w:w="6875" w:type="dxa"/>
            <w:vAlign w:val="center"/>
          </w:tcPr>
          <w:p w:rsidR="00347B80" w:rsidRPr="0015429C" w:rsidRDefault="00037827" w:rsidP="004B683F">
            <w:pPr>
              <w:spacing w:line="240" w:lineRule="auto"/>
              <w:ind w:firstLine="0"/>
              <w:contextualSpacing/>
              <w:jc w:val="left"/>
              <w:rPr>
                <w:color w:val="000000" w:themeColor="text1"/>
                <w:sz w:val="22"/>
                <w:szCs w:val="22"/>
              </w:rPr>
            </w:pPr>
            <w:r w:rsidRPr="0015429C">
              <w:rPr>
                <w:color w:val="000000" w:themeColor="text1"/>
                <w:sz w:val="22"/>
                <w:szCs w:val="22"/>
              </w:rPr>
              <w:t>Оказание услуг несения аварийно-спасательной готовности и готовности по ликвидации разливов нефтепродуктов (АСГ/ЛРН)</w:t>
            </w:r>
          </w:p>
        </w:tc>
      </w:tr>
      <w:tr w:rsidR="00347B80" w:rsidRPr="0015429C" w:rsidTr="00057E23">
        <w:trPr>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5</w:t>
            </w:r>
          </w:p>
        </w:tc>
        <w:tc>
          <w:tcPr>
            <w:tcW w:w="2676" w:type="dxa"/>
            <w:vAlign w:val="center"/>
          </w:tcPr>
          <w:p w:rsidR="00347B80"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_Ref319358583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1.1.5</w:t>
            </w:r>
            <w:r w:rsidRPr="0015429C">
              <w:rPr>
                <w:color w:val="000000" w:themeColor="text1"/>
              </w:rPr>
              <w:fldChar w:fldCharType="end"/>
            </w:r>
          </w:p>
          <w:p w:rsidR="00347B80" w:rsidRPr="0015429C" w:rsidRDefault="00347B80" w:rsidP="00037827">
            <w:pPr>
              <w:spacing w:line="240" w:lineRule="auto"/>
              <w:ind w:firstLine="0"/>
              <w:contextualSpacing/>
              <w:jc w:val="left"/>
              <w:rPr>
                <w:color w:val="000000" w:themeColor="text1"/>
                <w:sz w:val="22"/>
                <w:szCs w:val="22"/>
              </w:rPr>
            </w:pPr>
            <w:r w:rsidRPr="0015429C">
              <w:rPr>
                <w:color w:val="000000" w:themeColor="text1"/>
                <w:sz w:val="22"/>
                <w:szCs w:val="22"/>
              </w:rPr>
              <w:t>Срок, место оказания услуг</w:t>
            </w:r>
          </w:p>
        </w:tc>
        <w:tc>
          <w:tcPr>
            <w:tcW w:w="6875" w:type="dxa"/>
            <w:vAlign w:val="center"/>
          </w:tcPr>
          <w:p w:rsidR="00347B80" w:rsidRPr="0015429C" w:rsidRDefault="00D35483" w:rsidP="0081705B">
            <w:pPr>
              <w:spacing w:line="240" w:lineRule="auto"/>
              <w:ind w:firstLine="0"/>
              <w:contextualSpacing/>
              <w:jc w:val="left"/>
              <w:rPr>
                <w:color w:val="000000" w:themeColor="text1"/>
                <w:sz w:val="22"/>
                <w:szCs w:val="22"/>
              </w:rPr>
            </w:pPr>
            <w:r w:rsidRPr="0015429C">
              <w:rPr>
                <w:color w:val="000000" w:themeColor="text1"/>
                <w:sz w:val="22"/>
                <w:szCs w:val="22"/>
              </w:rPr>
              <w:t xml:space="preserve">с </w:t>
            </w:r>
            <w:r w:rsidR="00243111" w:rsidRPr="0015429C">
              <w:rPr>
                <w:color w:val="000000" w:themeColor="text1"/>
                <w:sz w:val="22"/>
                <w:szCs w:val="22"/>
              </w:rPr>
              <w:t>01.01.2016 г.</w:t>
            </w:r>
            <w:r w:rsidRPr="0015429C">
              <w:rPr>
                <w:color w:val="000000" w:themeColor="text1"/>
                <w:sz w:val="22"/>
                <w:szCs w:val="22"/>
              </w:rPr>
              <w:t xml:space="preserve"> по 31.12.201</w:t>
            </w:r>
            <w:r w:rsidR="00243111" w:rsidRPr="0015429C">
              <w:rPr>
                <w:color w:val="000000" w:themeColor="text1"/>
                <w:sz w:val="22"/>
                <w:szCs w:val="22"/>
              </w:rPr>
              <w:t>6</w:t>
            </w:r>
            <w:r w:rsidRPr="0015429C">
              <w:rPr>
                <w:color w:val="000000" w:themeColor="text1"/>
                <w:sz w:val="22"/>
                <w:szCs w:val="22"/>
              </w:rPr>
              <w:t xml:space="preserve"> г.</w:t>
            </w:r>
            <w:r w:rsidR="00037827" w:rsidRPr="0015429C">
              <w:rPr>
                <w:color w:val="000000" w:themeColor="text1"/>
                <w:sz w:val="22"/>
                <w:szCs w:val="22"/>
              </w:rPr>
              <w:t xml:space="preserve">, </w:t>
            </w:r>
            <w:r w:rsidR="00243111" w:rsidRPr="0015429C">
              <w:rPr>
                <w:color w:val="000000" w:themeColor="text1"/>
                <w:sz w:val="22"/>
                <w:szCs w:val="22"/>
              </w:rPr>
              <w:t xml:space="preserve">в </w:t>
            </w:r>
            <w:r w:rsidRPr="0015429C">
              <w:rPr>
                <w:color w:val="000000" w:themeColor="text1"/>
                <w:sz w:val="22"/>
                <w:szCs w:val="22"/>
              </w:rPr>
              <w:t>г</w:t>
            </w:r>
            <w:r w:rsidR="00037827" w:rsidRPr="0015429C">
              <w:rPr>
                <w:color w:val="000000" w:themeColor="text1"/>
                <w:sz w:val="22"/>
                <w:szCs w:val="22"/>
              </w:rPr>
              <w:t>раниц</w:t>
            </w:r>
            <w:r w:rsidR="00243111" w:rsidRPr="0015429C">
              <w:rPr>
                <w:color w:val="000000" w:themeColor="text1"/>
                <w:sz w:val="22"/>
                <w:szCs w:val="22"/>
              </w:rPr>
              <w:t>ах</w:t>
            </w:r>
            <w:r w:rsidR="00037827" w:rsidRPr="0015429C">
              <w:rPr>
                <w:color w:val="000000" w:themeColor="text1"/>
                <w:sz w:val="22"/>
                <w:szCs w:val="22"/>
              </w:rPr>
              <w:t xml:space="preserve"> акваторий морских портов Ванино и Советская Гавань</w:t>
            </w:r>
            <w:r w:rsidR="00243111" w:rsidRPr="0015429C">
              <w:rPr>
                <w:color w:val="000000" w:themeColor="text1"/>
                <w:sz w:val="22"/>
                <w:szCs w:val="22"/>
              </w:rPr>
              <w:t xml:space="preserve"> и на походах к </w:t>
            </w:r>
            <w:r w:rsidR="0081705B" w:rsidRPr="0015429C">
              <w:rPr>
                <w:color w:val="000000" w:themeColor="text1"/>
                <w:sz w:val="22"/>
                <w:szCs w:val="22"/>
              </w:rPr>
              <w:t>ним</w:t>
            </w:r>
          </w:p>
        </w:tc>
      </w:tr>
      <w:tr w:rsidR="00B647B3" w:rsidRPr="0015429C" w:rsidTr="00057E23">
        <w:trPr>
          <w:jc w:val="center"/>
        </w:trPr>
        <w:tc>
          <w:tcPr>
            <w:tcW w:w="637" w:type="dxa"/>
            <w:vAlign w:val="center"/>
          </w:tcPr>
          <w:p w:rsidR="00B647B3" w:rsidRPr="0015429C" w:rsidRDefault="00B647B3" w:rsidP="004B683F">
            <w:pPr>
              <w:spacing w:line="240" w:lineRule="auto"/>
              <w:ind w:firstLine="0"/>
              <w:contextualSpacing/>
              <w:jc w:val="center"/>
              <w:rPr>
                <w:b/>
                <w:color w:val="000000" w:themeColor="text1"/>
                <w:sz w:val="22"/>
                <w:szCs w:val="22"/>
              </w:rPr>
            </w:pPr>
            <w:r w:rsidRPr="0015429C">
              <w:rPr>
                <w:b/>
                <w:color w:val="000000" w:themeColor="text1"/>
                <w:sz w:val="22"/>
                <w:szCs w:val="22"/>
              </w:rPr>
              <w:t>6</w:t>
            </w:r>
          </w:p>
        </w:tc>
        <w:tc>
          <w:tcPr>
            <w:tcW w:w="2676" w:type="dxa"/>
            <w:vAlign w:val="center"/>
          </w:tcPr>
          <w:p w:rsidR="00AF57EE" w:rsidRPr="0015429C" w:rsidRDefault="00243111" w:rsidP="00AF57EE">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_Ref319358596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1.1.6</w:t>
            </w:r>
            <w:r w:rsidRPr="0015429C">
              <w:rPr>
                <w:color w:val="000000" w:themeColor="text1"/>
              </w:rPr>
              <w:fldChar w:fldCharType="end"/>
            </w:r>
            <w:r w:rsidR="00AF57EE" w:rsidRPr="0015429C">
              <w:rPr>
                <w:color w:val="000000" w:themeColor="text1"/>
                <w:sz w:val="22"/>
                <w:szCs w:val="22"/>
              </w:rPr>
              <w:t xml:space="preserve"> </w:t>
            </w:r>
          </w:p>
          <w:p w:rsidR="00B647B3" w:rsidRPr="0015429C" w:rsidRDefault="00AF57EE" w:rsidP="00AF57EE">
            <w:pPr>
              <w:spacing w:line="240" w:lineRule="auto"/>
              <w:ind w:firstLine="0"/>
              <w:contextualSpacing/>
              <w:jc w:val="left"/>
              <w:rPr>
                <w:b/>
                <w:color w:val="000000" w:themeColor="text1"/>
                <w:sz w:val="22"/>
                <w:szCs w:val="22"/>
              </w:rPr>
            </w:pPr>
            <w:r w:rsidRPr="0015429C">
              <w:rPr>
                <w:color w:val="000000" w:themeColor="text1"/>
                <w:sz w:val="22"/>
                <w:szCs w:val="22"/>
              </w:rPr>
              <w:t>Сведения о начальной (максимальной цене) договора</w:t>
            </w:r>
          </w:p>
        </w:tc>
        <w:tc>
          <w:tcPr>
            <w:tcW w:w="6875" w:type="dxa"/>
            <w:vAlign w:val="center"/>
          </w:tcPr>
          <w:p w:rsidR="00B647B3" w:rsidRPr="0015429C" w:rsidRDefault="00037827" w:rsidP="002D6688">
            <w:pPr>
              <w:spacing w:line="240" w:lineRule="auto"/>
              <w:ind w:firstLine="0"/>
              <w:contextualSpacing/>
              <w:jc w:val="left"/>
              <w:rPr>
                <w:color w:val="000000" w:themeColor="text1"/>
                <w:sz w:val="22"/>
                <w:szCs w:val="22"/>
              </w:rPr>
            </w:pPr>
            <w:r w:rsidRPr="0015429C">
              <w:rPr>
                <w:color w:val="000000" w:themeColor="text1"/>
                <w:sz w:val="22"/>
                <w:szCs w:val="22"/>
              </w:rPr>
              <w:t>10 000 000 (</w:t>
            </w:r>
            <w:r w:rsidR="002D6688" w:rsidRPr="0015429C">
              <w:rPr>
                <w:color w:val="000000" w:themeColor="text1"/>
                <w:sz w:val="22"/>
                <w:szCs w:val="22"/>
              </w:rPr>
              <w:t>Д</w:t>
            </w:r>
            <w:r w:rsidRPr="0015429C">
              <w:rPr>
                <w:color w:val="000000" w:themeColor="text1"/>
                <w:sz w:val="22"/>
                <w:szCs w:val="22"/>
              </w:rPr>
              <w:t>есять миллионов) рублей</w:t>
            </w:r>
            <w:r w:rsidR="002D6688" w:rsidRPr="0015429C">
              <w:rPr>
                <w:color w:val="000000" w:themeColor="text1"/>
                <w:sz w:val="22"/>
                <w:szCs w:val="22"/>
              </w:rPr>
              <w:t xml:space="preserve"> 00 копеек</w:t>
            </w:r>
          </w:p>
        </w:tc>
      </w:tr>
      <w:tr w:rsidR="00347B80" w:rsidRPr="0015429C" w:rsidTr="00057E23">
        <w:trPr>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7</w:t>
            </w:r>
          </w:p>
        </w:tc>
        <w:tc>
          <w:tcPr>
            <w:tcW w:w="2676" w:type="dxa"/>
            <w:vAlign w:val="center"/>
          </w:tcPr>
          <w:p w:rsidR="00347B80" w:rsidRPr="0015429C" w:rsidRDefault="00243111" w:rsidP="00256215">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_Ref319358609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1.1.7</w:t>
            </w:r>
            <w:r w:rsidRPr="0015429C">
              <w:rPr>
                <w:color w:val="000000" w:themeColor="text1"/>
              </w:rPr>
              <w:fldChar w:fldCharType="end"/>
            </w:r>
            <w:r w:rsidR="00347B80" w:rsidRPr="0015429C">
              <w:rPr>
                <w:b/>
                <w:color w:val="000000" w:themeColor="text1"/>
                <w:sz w:val="22"/>
                <w:szCs w:val="22"/>
              </w:rPr>
              <w:tab/>
            </w:r>
            <w:r w:rsidR="00347B80" w:rsidRPr="0015429C">
              <w:rPr>
                <w:color w:val="000000" w:themeColor="text1"/>
                <w:sz w:val="22"/>
                <w:szCs w:val="22"/>
              </w:rPr>
              <w:t>Порядок формирования цены договора</w:t>
            </w:r>
          </w:p>
        </w:tc>
        <w:tc>
          <w:tcPr>
            <w:tcW w:w="6875" w:type="dxa"/>
            <w:vAlign w:val="center"/>
          </w:tcPr>
          <w:p w:rsidR="00347B80" w:rsidRPr="0015429C" w:rsidRDefault="00347B80" w:rsidP="0081705B">
            <w:pPr>
              <w:spacing w:line="240" w:lineRule="auto"/>
              <w:ind w:firstLine="0"/>
              <w:contextualSpacing/>
              <w:jc w:val="left"/>
              <w:rPr>
                <w:color w:val="000000" w:themeColor="text1"/>
                <w:sz w:val="22"/>
                <w:szCs w:val="22"/>
              </w:rPr>
            </w:pPr>
            <w:r w:rsidRPr="0015429C">
              <w:rPr>
                <w:color w:val="000000" w:themeColor="text1"/>
                <w:sz w:val="22"/>
                <w:szCs w:val="22"/>
              </w:rPr>
              <w:t>Цена договора включает в себя все затраты исполнителя по договору, включая расходы, налоги, сборы, прочие платежи.</w:t>
            </w:r>
          </w:p>
        </w:tc>
      </w:tr>
      <w:tr w:rsidR="00347B80" w:rsidRPr="0015429C" w:rsidTr="00057E23">
        <w:trPr>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8</w:t>
            </w:r>
          </w:p>
        </w:tc>
        <w:tc>
          <w:tcPr>
            <w:tcW w:w="2676" w:type="dxa"/>
            <w:vAlign w:val="center"/>
          </w:tcPr>
          <w:p w:rsidR="00347B80" w:rsidRPr="0015429C" w:rsidRDefault="00243111" w:rsidP="00823BB3">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_Ref319358622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1.1.8</w:t>
            </w:r>
            <w:r w:rsidRPr="0015429C">
              <w:rPr>
                <w:color w:val="000000" w:themeColor="text1"/>
              </w:rPr>
              <w:fldChar w:fldCharType="end"/>
            </w:r>
            <w:r w:rsidR="00347B80" w:rsidRPr="0015429C">
              <w:rPr>
                <w:b/>
                <w:color w:val="000000" w:themeColor="text1"/>
                <w:sz w:val="22"/>
                <w:szCs w:val="22"/>
              </w:rPr>
              <w:tab/>
            </w:r>
            <w:r w:rsidR="00347B80" w:rsidRPr="0015429C">
              <w:rPr>
                <w:color w:val="000000" w:themeColor="text1"/>
                <w:sz w:val="22"/>
                <w:szCs w:val="22"/>
              </w:rPr>
              <w:t>Форма, сроки и порядок оплаты по договору</w:t>
            </w:r>
          </w:p>
        </w:tc>
        <w:tc>
          <w:tcPr>
            <w:tcW w:w="6875" w:type="dxa"/>
            <w:vAlign w:val="center"/>
          </w:tcPr>
          <w:p w:rsidR="00347B80" w:rsidRPr="0015429C" w:rsidRDefault="00D35483" w:rsidP="00D35483">
            <w:pPr>
              <w:spacing w:line="240" w:lineRule="auto"/>
              <w:ind w:firstLine="0"/>
              <w:contextualSpacing/>
              <w:jc w:val="left"/>
              <w:rPr>
                <w:color w:val="000000" w:themeColor="text1"/>
                <w:sz w:val="22"/>
                <w:szCs w:val="22"/>
              </w:rPr>
            </w:pPr>
            <w:r w:rsidRPr="0015429C">
              <w:rPr>
                <w:color w:val="000000" w:themeColor="text1"/>
                <w:sz w:val="22"/>
                <w:szCs w:val="22"/>
              </w:rPr>
              <w:t>В соответствии с п. 3 проекта Договора</w:t>
            </w:r>
          </w:p>
        </w:tc>
      </w:tr>
      <w:tr w:rsidR="00347B80" w:rsidRPr="0015429C" w:rsidTr="00057E23">
        <w:trPr>
          <w:jc w:val="center"/>
        </w:trPr>
        <w:tc>
          <w:tcPr>
            <w:tcW w:w="637" w:type="dxa"/>
            <w:vAlign w:val="center"/>
          </w:tcPr>
          <w:p w:rsidR="00347B80" w:rsidRPr="0015429C" w:rsidRDefault="00347B80" w:rsidP="004B683F">
            <w:pPr>
              <w:spacing w:line="240" w:lineRule="auto"/>
              <w:ind w:firstLine="0"/>
              <w:contextualSpacing/>
              <w:jc w:val="center"/>
              <w:rPr>
                <w:b/>
                <w:color w:val="000000" w:themeColor="text1"/>
                <w:sz w:val="22"/>
                <w:szCs w:val="22"/>
              </w:rPr>
            </w:pPr>
            <w:r w:rsidRPr="0015429C">
              <w:rPr>
                <w:b/>
                <w:color w:val="000000" w:themeColor="text1"/>
                <w:sz w:val="22"/>
                <w:szCs w:val="22"/>
              </w:rPr>
              <w:t>9</w:t>
            </w:r>
          </w:p>
        </w:tc>
        <w:tc>
          <w:tcPr>
            <w:tcW w:w="2676" w:type="dxa"/>
            <w:vAlign w:val="center"/>
          </w:tcPr>
          <w:p w:rsidR="00347B80" w:rsidRPr="0015429C" w:rsidRDefault="00243111" w:rsidP="00823BB3">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_Ref319359081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1.1.9</w:t>
            </w:r>
            <w:r w:rsidRPr="0015429C">
              <w:rPr>
                <w:color w:val="000000" w:themeColor="text1"/>
              </w:rPr>
              <w:fldChar w:fldCharType="end"/>
            </w:r>
            <w:r w:rsidR="00347B80" w:rsidRPr="0015429C">
              <w:rPr>
                <w:b/>
                <w:color w:val="000000" w:themeColor="text1"/>
                <w:sz w:val="22"/>
                <w:szCs w:val="22"/>
              </w:rPr>
              <w:tab/>
            </w:r>
            <w:r w:rsidR="00347B80" w:rsidRPr="0015429C">
              <w:rPr>
                <w:color w:val="000000" w:themeColor="text1"/>
                <w:sz w:val="22"/>
                <w:szCs w:val="22"/>
              </w:rPr>
              <w:t>Сведения о возможности применения специальных процедур</w:t>
            </w:r>
          </w:p>
        </w:tc>
        <w:tc>
          <w:tcPr>
            <w:tcW w:w="6875" w:type="dxa"/>
            <w:vAlign w:val="center"/>
          </w:tcPr>
          <w:p w:rsidR="00347B80" w:rsidRPr="0015429C" w:rsidRDefault="00347B80" w:rsidP="00F308EA">
            <w:pPr>
              <w:spacing w:line="240" w:lineRule="auto"/>
              <w:ind w:firstLine="0"/>
              <w:contextualSpacing/>
              <w:jc w:val="left"/>
              <w:rPr>
                <w:i/>
                <w:color w:val="000000" w:themeColor="text1"/>
                <w:sz w:val="22"/>
                <w:szCs w:val="22"/>
              </w:rPr>
            </w:pPr>
            <w:r w:rsidRPr="0015429C">
              <w:rPr>
                <w:i/>
                <w:color w:val="000000" w:themeColor="text1"/>
                <w:sz w:val="22"/>
                <w:szCs w:val="22"/>
              </w:rPr>
              <w:t>не предусмотрены</w:t>
            </w:r>
          </w:p>
        </w:tc>
      </w:tr>
      <w:tr w:rsidR="00347B80" w:rsidRPr="0015429C" w:rsidTr="00057E23">
        <w:trPr>
          <w:trHeight w:val="3368"/>
          <w:jc w:val="center"/>
        </w:trPr>
        <w:tc>
          <w:tcPr>
            <w:tcW w:w="637" w:type="dxa"/>
            <w:vAlign w:val="center"/>
          </w:tcPr>
          <w:p w:rsidR="00347B80" w:rsidRPr="0015429C" w:rsidRDefault="00347B80" w:rsidP="001A4BF6">
            <w:pPr>
              <w:spacing w:line="240" w:lineRule="auto"/>
              <w:ind w:firstLine="0"/>
              <w:contextualSpacing/>
              <w:jc w:val="center"/>
              <w:rPr>
                <w:b/>
                <w:color w:val="000000" w:themeColor="text1"/>
                <w:sz w:val="22"/>
                <w:szCs w:val="22"/>
              </w:rPr>
            </w:pPr>
            <w:r w:rsidRPr="0015429C">
              <w:rPr>
                <w:b/>
                <w:color w:val="000000" w:themeColor="text1"/>
                <w:sz w:val="22"/>
                <w:szCs w:val="22"/>
              </w:rPr>
              <w:t>10</w:t>
            </w:r>
          </w:p>
        </w:tc>
        <w:tc>
          <w:tcPr>
            <w:tcW w:w="2676" w:type="dxa"/>
            <w:vAlign w:val="center"/>
          </w:tcPr>
          <w:p w:rsidR="00347B80" w:rsidRPr="0015429C" w:rsidRDefault="00243111" w:rsidP="0026357B">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_Ref319359101 \r \h  \* MERGEFORMAT </w:instrText>
            </w:r>
            <w:r w:rsidRPr="0015429C">
              <w:rPr>
                <w:color w:val="000000" w:themeColor="text1"/>
              </w:rPr>
            </w:r>
            <w:r w:rsidRPr="0015429C">
              <w:rPr>
                <w:color w:val="000000" w:themeColor="text1"/>
              </w:rPr>
              <w:fldChar w:fldCharType="separate"/>
            </w:r>
            <w:proofErr w:type="gramStart"/>
            <w:r w:rsidR="00A72218" w:rsidRPr="0015429C">
              <w:rPr>
                <w:b/>
                <w:color w:val="000000" w:themeColor="text1"/>
                <w:sz w:val="22"/>
                <w:szCs w:val="22"/>
              </w:rPr>
              <w:t>1.1.10</w:t>
            </w:r>
            <w:r w:rsidRPr="0015429C">
              <w:rPr>
                <w:color w:val="000000" w:themeColor="text1"/>
              </w:rPr>
              <w:fldChar w:fldCharType="end"/>
            </w:r>
            <w:r w:rsidR="00347B80"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_Ref322600227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2.3.9</w:t>
            </w:r>
            <w:proofErr w:type="gramEnd"/>
            <w:r w:rsidRPr="0015429C">
              <w:rPr>
                <w:color w:val="000000" w:themeColor="text1"/>
              </w:rPr>
              <w:fldChar w:fldCharType="end"/>
            </w:r>
            <w:r w:rsidR="00DA7214"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_Ref334009833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3.15.5</w:t>
            </w:r>
            <w:r w:rsidRPr="0015429C">
              <w:rPr>
                <w:color w:val="000000" w:themeColor="text1"/>
              </w:rPr>
              <w:fldChar w:fldCharType="end"/>
            </w:r>
            <w:r w:rsidR="00347B80" w:rsidRPr="0015429C">
              <w:rPr>
                <w:color w:val="000000" w:themeColor="text1"/>
                <w:sz w:val="22"/>
                <w:szCs w:val="22"/>
              </w:rPr>
              <w:t xml:space="preserve"> Сведения о необходимости предоставления обеспечения обязательств, связанных с подачей заявки</w:t>
            </w:r>
          </w:p>
        </w:tc>
        <w:tc>
          <w:tcPr>
            <w:tcW w:w="6875" w:type="dxa"/>
            <w:vAlign w:val="center"/>
          </w:tcPr>
          <w:p w:rsidR="00347B80" w:rsidRPr="0015429C" w:rsidRDefault="00347B80" w:rsidP="006C3F2B">
            <w:pPr>
              <w:spacing w:line="240" w:lineRule="auto"/>
              <w:ind w:firstLine="0"/>
              <w:contextualSpacing/>
              <w:jc w:val="left"/>
              <w:rPr>
                <w:b/>
                <w:color w:val="000000" w:themeColor="text1"/>
                <w:sz w:val="22"/>
                <w:szCs w:val="22"/>
              </w:rPr>
            </w:pPr>
            <w:r w:rsidRPr="0015429C">
              <w:rPr>
                <w:b/>
                <w:color w:val="000000" w:themeColor="text1"/>
                <w:sz w:val="22"/>
                <w:szCs w:val="22"/>
              </w:rPr>
              <w:t>Обеспечиваемые обязательства:</w:t>
            </w:r>
          </w:p>
          <w:p w:rsidR="00347B80" w:rsidRPr="0015429C" w:rsidRDefault="00347B80" w:rsidP="006C3F2B">
            <w:pPr>
              <w:spacing w:line="240" w:lineRule="auto"/>
              <w:ind w:firstLine="0"/>
              <w:contextualSpacing/>
              <w:jc w:val="left"/>
              <w:rPr>
                <w:color w:val="000000" w:themeColor="text1"/>
                <w:sz w:val="22"/>
                <w:szCs w:val="22"/>
              </w:rPr>
            </w:pPr>
            <w:r w:rsidRPr="0015429C">
              <w:rPr>
                <w:color w:val="000000" w:themeColor="text1"/>
                <w:sz w:val="22"/>
                <w:szCs w:val="22"/>
              </w:rPr>
              <w:t>- договор не подписан победителем/лицом, с которым заключается договор в сроки и порядке, установленн</w:t>
            </w:r>
            <w:r w:rsidR="00470E93" w:rsidRPr="0015429C">
              <w:rPr>
                <w:color w:val="000000" w:themeColor="text1"/>
                <w:sz w:val="22"/>
                <w:szCs w:val="22"/>
              </w:rPr>
              <w:t>ые</w:t>
            </w:r>
            <w:r w:rsidRPr="0015429C">
              <w:rPr>
                <w:color w:val="000000" w:themeColor="text1"/>
                <w:sz w:val="22"/>
                <w:szCs w:val="22"/>
              </w:rPr>
              <w:t xml:space="preserve"> документацией.</w:t>
            </w:r>
          </w:p>
          <w:p w:rsidR="00347B80" w:rsidRPr="0015429C" w:rsidRDefault="00347B80" w:rsidP="006C3F2B">
            <w:pPr>
              <w:spacing w:line="240" w:lineRule="auto"/>
              <w:ind w:firstLine="0"/>
              <w:rPr>
                <w:b/>
                <w:color w:val="000000" w:themeColor="text1"/>
                <w:sz w:val="22"/>
                <w:szCs w:val="22"/>
              </w:rPr>
            </w:pPr>
            <w:r w:rsidRPr="0015429C">
              <w:rPr>
                <w:b/>
                <w:color w:val="000000" w:themeColor="text1"/>
                <w:sz w:val="22"/>
                <w:szCs w:val="22"/>
              </w:rPr>
              <w:t>Размер обеспечения:</w:t>
            </w:r>
            <w:r w:rsidR="00037827" w:rsidRPr="0015429C">
              <w:rPr>
                <w:b/>
                <w:color w:val="000000" w:themeColor="text1"/>
                <w:sz w:val="22"/>
                <w:szCs w:val="22"/>
              </w:rPr>
              <w:t xml:space="preserve"> </w:t>
            </w:r>
            <w:r w:rsidR="00037827" w:rsidRPr="0015429C">
              <w:rPr>
                <w:color w:val="000000" w:themeColor="text1"/>
                <w:sz w:val="22"/>
                <w:szCs w:val="22"/>
              </w:rPr>
              <w:t xml:space="preserve">1% от начальной (максимальной) цены </w:t>
            </w:r>
          </w:p>
          <w:p w:rsidR="00347B80" w:rsidRPr="0015429C" w:rsidRDefault="00347B80" w:rsidP="006C3F2B">
            <w:pPr>
              <w:spacing w:line="240" w:lineRule="auto"/>
              <w:ind w:firstLine="0"/>
              <w:rPr>
                <w:color w:val="000000" w:themeColor="text1"/>
                <w:sz w:val="22"/>
                <w:szCs w:val="22"/>
              </w:rPr>
            </w:pPr>
            <w:r w:rsidRPr="0015429C">
              <w:rPr>
                <w:b/>
                <w:color w:val="000000" w:themeColor="text1"/>
                <w:sz w:val="22"/>
                <w:szCs w:val="22"/>
              </w:rPr>
              <w:t xml:space="preserve">Порядок предоставления обеспечения: </w:t>
            </w:r>
            <w:r w:rsidRPr="0015429C">
              <w:rPr>
                <w:color w:val="000000" w:themeColor="text1"/>
                <w:sz w:val="22"/>
                <w:szCs w:val="22"/>
              </w:rPr>
              <w:t xml:space="preserve">в соответствии с </w:t>
            </w:r>
            <w:r w:rsidR="00470E93" w:rsidRPr="0015429C">
              <w:rPr>
                <w:color w:val="000000" w:themeColor="text1"/>
                <w:sz w:val="22"/>
                <w:szCs w:val="22"/>
              </w:rPr>
              <w:t xml:space="preserve">документами </w:t>
            </w:r>
            <w:r w:rsidRPr="0015429C">
              <w:rPr>
                <w:color w:val="000000" w:themeColor="text1"/>
                <w:sz w:val="22"/>
                <w:szCs w:val="22"/>
              </w:rPr>
              <w:t>ЭТП</w:t>
            </w:r>
          </w:p>
          <w:p w:rsidR="00347B80" w:rsidRPr="0015429C" w:rsidRDefault="00347B80" w:rsidP="006C3F2B">
            <w:pPr>
              <w:spacing w:line="240" w:lineRule="auto"/>
              <w:ind w:firstLine="0"/>
              <w:rPr>
                <w:color w:val="000000" w:themeColor="text1"/>
                <w:sz w:val="22"/>
                <w:szCs w:val="22"/>
              </w:rPr>
            </w:pPr>
            <w:r w:rsidRPr="0015429C">
              <w:rPr>
                <w:b/>
                <w:color w:val="000000" w:themeColor="text1"/>
                <w:sz w:val="22"/>
                <w:szCs w:val="22"/>
              </w:rPr>
              <w:t>Случаи возврата обеспечения:</w:t>
            </w:r>
            <w:r w:rsidRPr="0015429C">
              <w:rPr>
                <w:color w:val="000000" w:themeColor="text1"/>
                <w:sz w:val="22"/>
                <w:szCs w:val="22"/>
              </w:rPr>
              <w:t xml:space="preserve"> в соответствии с </w:t>
            </w:r>
            <w:r w:rsidR="00470E93" w:rsidRPr="0015429C">
              <w:rPr>
                <w:color w:val="000000" w:themeColor="text1"/>
                <w:sz w:val="22"/>
                <w:szCs w:val="22"/>
              </w:rPr>
              <w:t>документами</w:t>
            </w:r>
            <w:r w:rsidRPr="0015429C">
              <w:rPr>
                <w:color w:val="000000" w:themeColor="text1"/>
                <w:sz w:val="22"/>
                <w:szCs w:val="22"/>
              </w:rPr>
              <w:t xml:space="preserve"> ЭТП</w:t>
            </w:r>
          </w:p>
          <w:p w:rsidR="00347B80" w:rsidRPr="0015429C" w:rsidRDefault="00347B80" w:rsidP="006C3F2B">
            <w:pPr>
              <w:spacing w:line="240" w:lineRule="auto"/>
              <w:ind w:firstLine="0"/>
              <w:rPr>
                <w:b/>
                <w:color w:val="000000" w:themeColor="text1"/>
                <w:sz w:val="22"/>
                <w:szCs w:val="22"/>
              </w:rPr>
            </w:pPr>
            <w:r w:rsidRPr="0015429C">
              <w:rPr>
                <w:b/>
                <w:color w:val="000000" w:themeColor="text1"/>
                <w:sz w:val="22"/>
                <w:szCs w:val="22"/>
              </w:rPr>
              <w:t>Порядок возврата обеспечения:</w:t>
            </w:r>
            <w:r w:rsidRPr="0015429C">
              <w:rPr>
                <w:color w:val="000000" w:themeColor="text1"/>
                <w:sz w:val="22"/>
                <w:szCs w:val="22"/>
              </w:rPr>
              <w:t xml:space="preserve"> в соответствии с </w:t>
            </w:r>
            <w:r w:rsidR="00470E93" w:rsidRPr="0015429C">
              <w:rPr>
                <w:color w:val="000000" w:themeColor="text1"/>
                <w:sz w:val="22"/>
                <w:szCs w:val="22"/>
              </w:rPr>
              <w:t>документами</w:t>
            </w:r>
            <w:r w:rsidRPr="0015429C">
              <w:rPr>
                <w:color w:val="000000" w:themeColor="text1"/>
                <w:sz w:val="22"/>
                <w:szCs w:val="22"/>
              </w:rPr>
              <w:t xml:space="preserve"> ЭТП </w:t>
            </w:r>
          </w:p>
          <w:p w:rsidR="00347B80" w:rsidRPr="0015429C" w:rsidRDefault="00347B80" w:rsidP="006C3F2B">
            <w:pPr>
              <w:spacing w:line="240" w:lineRule="auto"/>
              <w:ind w:firstLine="0"/>
              <w:rPr>
                <w:color w:val="000000" w:themeColor="text1"/>
                <w:sz w:val="22"/>
                <w:szCs w:val="22"/>
              </w:rPr>
            </w:pPr>
            <w:r w:rsidRPr="0015429C">
              <w:rPr>
                <w:b/>
                <w:color w:val="000000" w:themeColor="text1"/>
                <w:sz w:val="22"/>
                <w:szCs w:val="22"/>
              </w:rPr>
              <w:t xml:space="preserve">Случаи удержания обеспечения: </w:t>
            </w:r>
            <w:r w:rsidRPr="0015429C">
              <w:rPr>
                <w:color w:val="000000" w:themeColor="text1"/>
                <w:sz w:val="22"/>
                <w:szCs w:val="22"/>
              </w:rPr>
              <w:t>нарушение участником/лицом с которым заключается договор обеспечиваемых обязательств, указанных в настоящем пункте информационной карты.</w:t>
            </w:r>
          </w:p>
          <w:p w:rsidR="00347B80" w:rsidRPr="0015429C" w:rsidRDefault="00347B80" w:rsidP="006C3F2B">
            <w:pPr>
              <w:spacing w:line="240" w:lineRule="auto"/>
              <w:ind w:firstLine="0"/>
              <w:rPr>
                <w:color w:val="000000" w:themeColor="text1"/>
                <w:sz w:val="22"/>
                <w:szCs w:val="22"/>
              </w:rPr>
            </w:pPr>
            <w:r w:rsidRPr="0015429C">
              <w:rPr>
                <w:b/>
                <w:color w:val="000000" w:themeColor="text1"/>
                <w:sz w:val="22"/>
                <w:szCs w:val="22"/>
              </w:rPr>
              <w:t xml:space="preserve">Порядок удержания обеспечения: </w:t>
            </w:r>
            <w:r w:rsidRPr="0015429C">
              <w:rPr>
                <w:color w:val="000000" w:themeColor="text1"/>
                <w:sz w:val="22"/>
                <w:szCs w:val="22"/>
              </w:rPr>
              <w:t xml:space="preserve">в соответствии с </w:t>
            </w:r>
            <w:r w:rsidR="00470E93" w:rsidRPr="0015429C">
              <w:rPr>
                <w:color w:val="000000" w:themeColor="text1"/>
                <w:sz w:val="22"/>
                <w:szCs w:val="22"/>
              </w:rPr>
              <w:t>документами</w:t>
            </w:r>
            <w:r w:rsidRPr="0015429C">
              <w:rPr>
                <w:color w:val="000000" w:themeColor="text1"/>
                <w:sz w:val="22"/>
                <w:szCs w:val="22"/>
              </w:rPr>
              <w:t xml:space="preserve"> ЭТП.</w:t>
            </w:r>
          </w:p>
        </w:tc>
      </w:tr>
      <w:tr w:rsidR="00347B80" w:rsidRPr="0015429C" w:rsidTr="00057E23">
        <w:trPr>
          <w:jc w:val="center"/>
        </w:trPr>
        <w:tc>
          <w:tcPr>
            <w:tcW w:w="637" w:type="dxa"/>
            <w:vAlign w:val="center"/>
          </w:tcPr>
          <w:p w:rsidR="00347B80" w:rsidRPr="0015429C" w:rsidRDefault="00347B80" w:rsidP="001A4BF6">
            <w:pPr>
              <w:spacing w:line="240" w:lineRule="auto"/>
              <w:ind w:firstLine="0"/>
              <w:contextualSpacing/>
              <w:jc w:val="center"/>
              <w:rPr>
                <w:b/>
                <w:color w:val="000000" w:themeColor="text1"/>
                <w:sz w:val="22"/>
                <w:szCs w:val="22"/>
              </w:rPr>
            </w:pPr>
            <w:r w:rsidRPr="0015429C">
              <w:rPr>
                <w:b/>
                <w:color w:val="000000" w:themeColor="text1"/>
                <w:sz w:val="22"/>
                <w:szCs w:val="22"/>
              </w:rPr>
              <w:t>11</w:t>
            </w:r>
          </w:p>
        </w:tc>
        <w:tc>
          <w:tcPr>
            <w:tcW w:w="2676" w:type="dxa"/>
            <w:vAlign w:val="center"/>
          </w:tcPr>
          <w:p w:rsidR="006C3F2B" w:rsidRPr="0015429C" w:rsidRDefault="00243111" w:rsidP="006C3F2B">
            <w:pPr>
              <w:tabs>
                <w:tab w:val="left" w:pos="895"/>
              </w:tabs>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_Ref319359122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1.1.11</w:t>
            </w:r>
            <w:r w:rsidRPr="0015429C">
              <w:rPr>
                <w:color w:val="000000" w:themeColor="text1"/>
              </w:rPr>
              <w:fldChar w:fldCharType="end"/>
            </w:r>
            <w:r w:rsidR="00347B80"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_Ref322600292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2.3.14</w:t>
            </w:r>
            <w:r w:rsidRPr="0015429C">
              <w:rPr>
                <w:color w:val="000000" w:themeColor="text1"/>
              </w:rPr>
              <w:fldChar w:fldCharType="end"/>
            </w:r>
            <w:r w:rsidR="00DA7214"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_Ref334444536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3.15.3.2</w:t>
            </w:r>
            <w:r w:rsidRPr="0015429C">
              <w:rPr>
                <w:color w:val="000000" w:themeColor="text1"/>
              </w:rPr>
              <w:fldChar w:fldCharType="end"/>
            </w:r>
          </w:p>
          <w:p w:rsidR="00347B80" w:rsidRPr="0015429C" w:rsidRDefault="00347B80" w:rsidP="006C3F2B">
            <w:pPr>
              <w:tabs>
                <w:tab w:val="left" w:pos="895"/>
              </w:tabs>
              <w:spacing w:line="240" w:lineRule="auto"/>
              <w:ind w:firstLine="0"/>
              <w:contextualSpacing/>
              <w:jc w:val="left"/>
              <w:rPr>
                <w:b/>
                <w:color w:val="000000" w:themeColor="text1"/>
                <w:sz w:val="22"/>
                <w:szCs w:val="22"/>
              </w:rPr>
            </w:pPr>
            <w:r w:rsidRPr="0015429C">
              <w:rPr>
                <w:color w:val="000000" w:themeColor="text1"/>
                <w:sz w:val="22"/>
                <w:szCs w:val="22"/>
              </w:rPr>
              <w:t xml:space="preserve">Сведения о необходимости предоставления </w:t>
            </w:r>
            <w:r w:rsidRPr="0015429C">
              <w:rPr>
                <w:color w:val="000000" w:themeColor="text1"/>
                <w:sz w:val="22"/>
                <w:szCs w:val="22"/>
              </w:rPr>
              <w:lastRenderedPageBreak/>
              <w:t>обеспечения обязательств, связанных с исполнением договора</w:t>
            </w:r>
          </w:p>
        </w:tc>
        <w:tc>
          <w:tcPr>
            <w:tcW w:w="6875" w:type="dxa"/>
            <w:vAlign w:val="center"/>
          </w:tcPr>
          <w:p w:rsidR="00347B80" w:rsidRPr="0015429C" w:rsidRDefault="00037827" w:rsidP="00770F67">
            <w:pPr>
              <w:spacing w:line="240" w:lineRule="auto"/>
              <w:ind w:firstLine="0"/>
              <w:contextualSpacing/>
              <w:jc w:val="left"/>
              <w:rPr>
                <w:color w:val="000000" w:themeColor="text1"/>
                <w:sz w:val="22"/>
                <w:szCs w:val="22"/>
              </w:rPr>
            </w:pPr>
            <w:r w:rsidRPr="0015429C">
              <w:rPr>
                <w:color w:val="000000" w:themeColor="text1"/>
                <w:sz w:val="22"/>
                <w:szCs w:val="22"/>
              </w:rPr>
              <w:lastRenderedPageBreak/>
              <w:t>Не установлены</w:t>
            </w:r>
          </w:p>
        </w:tc>
      </w:tr>
      <w:tr w:rsidR="00646B63" w:rsidRPr="0015429C" w:rsidTr="00057E23">
        <w:trPr>
          <w:jc w:val="center"/>
        </w:trPr>
        <w:tc>
          <w:tcPr>
            <w:tcW w:w="637" w:type="dxa"/>
            <w:vAlign w:val="center"/>
          </w:tcPr>
          <w:p w:rsidR="00646B63" w:rsidRPr="0015429C" w:rsidRDefault="00646B63" w:rsidP="001A4BF6">
            <w:pPr>
              <w:spacing w:line="240" w:lineRule="auto"/>
              <w:ind w:firstLine="0"/>
              <w:contextualSpacing/>
              <w:jc w:val="center"/>
              <w:rPr>
                <w:b/>
                <w:color w:val="000000" w:themeColor="text1"/>
                <w:sz w:val="22"/>
                <w:szCs w:val="22"/>
              </w:rPr>
            </w:pPr>
            <w:r w:rsidRPr="0015429C">
              <w:rPr>
                <w:b/>
                <w:color w:val="000000" w:themeColor="text1"/>
                <w:sz w:val="22"/>
                <w:szCs w:val="22"/>
              </w:rPr>
              <w:lastRenderedPageBreak/>
              <w:t>12</w:t>
            </w:r>
          </w:p>
        </w:tc>
        <w:tc>
          <w:tcPr>
            <w:tcW w:w="2676" w:type="dxa"/>
            <w:vAlign w:val="center"/>
          </w:tcPr>
          <w:p w:rsidR="00646B63" w:rsidRPr="0015429C" w:rsidRDefault="00243111" w:rsidP="00823BB3">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_Ref319360208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1.1.12</w:t>
            </w:r>
            <w:r w:rsidRPr="0015429C">
              <w:rPr>
                <w:color w:val="000000" w:themeColor="text1"/>
              </w:rPr>
              <w:fldChar w:fldCharType="end"/>
            </w:r>
            <w:r w:rsidR="00823BB3" w:rsidRPr="0015429C">
              <w:rPr>
                <w:b/>
                <w:color w:val="000000" w:themeColor="text1"/>
                <w:sz w:val="22"/>
                <w:szCs w:val="22"/>
              </w:rPr>
              <w:tab/>
            </w:r>
            <w:r w:rsidR="00823BB3" w:rsidRPr="0015429C">
              <w:rPr>
                <w:color w:val="000000" w:themeColor="text1"/>
                <w:sz w:val="22"/>
                <w:szCs w:val="22"/>
              </w:rPr>
              <w:t>Сведения о предоставлении преференций</w:t>
            </w:r>
          </w:p>
        </w:tc>
        <w:tc>
          <w:tcPr>
            <w:tcW w:w="6875" w:type="dxa"/>
            <w:vAlign w:val="center"/>
          </w:tcPr>
          <w:p w:rsidR="00646B63" w:rsidRPr="0015429C" w:rsidRDefault="00D45E8F" w:rsidP="00D45E8F">
            <w:pPr>
              <w:spacing w:line="240" w:lineRule="auto"/>
              <w:ind w:firstLine="0"/>
              <w:contextualSpacing/>
              <w:jc w:val="left"/>
              <w:rPr>
                <w:color w:val="000000" w:themeColor="text1"/>
                <w:sz w:val="22"/>
                <w:szCs w:val="22"/>
              </w:rPr>
            </w:pPr>
            <w:r w:rsidRPr="0015429C">
              <w:rPr>
                <w:color w:val="000000" w:themeColor="text1"/>
                <w:sz w:val="22"/>
                <w:szCs w:val="22"/>
              </w:rPr>
              <w:t>Не предоставляются</w:t>
            </w:r>
          </w:p>
        </w:tc>
      </w:tr>
      <w:tr w:rsidR="00646B63" w:rsidRPr="0015429C" w:rsidTr="00057E23">
        <w:trPr>
          <w:jc w:val="center"/>
        </w:trPr>
        <w:tc>
          <w:tcPr>
            <w:tcW w:w="637" w:type="dxa"/>
            <w:vAlign w:val="center"/>
          </w:tcPr>
          <w:p w:rsidR="00646B63" w:rsidRPr="0015429C" w:rsidRDefault="00646B63" w:rsidP="001A4BF6">
            <w:pPr>
              <w:spacing w:line="240" w:lineRule="auto"/>
              <w:ind w:firstLine="0"/>
              <w:contextualSpacing/>
              <w:jc w:val="center"/>
              <w:rPr>
                <w:b/>
                <w:color w:val="000000" w:themeColor="text1"/>
                <w:sz w:val="22"/>
                <w:szCs w:val="22"/>
              </w:rPr>
            </w:pPr>
            <w:r w:rsidRPr="0015429C">
              <w:rPr>
                <w:b/>
                <w:color w:val="000000" w:themeColor="text1"/>
                <w:sz w:val="22"/>
                <w:szCs w:val="22"/>
              </w:rPr>
              <w:t>13</w:t>
            </w:r>
          </w:p>
        </w:tc>
        <w:tc>
          <w:tcPr>
            <w:tcW w:w="2676" w:type="dxa"/>
            <w:vAlign w:val="center"/>
          </w:tcPr>
          <w:p w:rsidR="00646B63"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_Ref319360227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1.1.13</w:t>
            </w:r>
            <w:r w:rsidRPr="0015429C">
              <w:rPr>
                <w:color w:val="000000" w:themeColor="text1"/>
              </w:rPr>
              <w:fldChar w:fldCharType="end"/>
            </w:r>
          </w:p>
          <w:p w:rsidR="00823BB3" w:rsidRPr="0015429C" w:rsidRDefault="00823BB3" w:rsidP="00F308EA">
            <w:pPr>
              <w:spacing w:line="240" w:lineRule="auto"/>
              <w:ind w:firstLine="0"/>
              <w:contextualSpacing/>
              <w:jc w:val="left"/>
              <w:rPr>
                <w:color w:val="000000" w:themeColor="text1"/>
                <w:sz w:val="22"/>
                <w:szCs w:val="22"/>
              </w:rPr>
            </w:pPr>
            <w:r w:rsidRPr="0015429C">
              <w:rPr>
                <w:color w:val="000000" w:themeColor="text1"/>
                <w:sz w:val="22"/>
                <w:szCs w:val="22"/>
              </w:rPr>
              <w:t xml:space="preserve">В открытом </w:t>
            </w:r>
            <w:r w:rsidR="00B65393" w:rsidRPr="0015429C">
              <w:rPr>
                <w:color w:val="000000" w:themeColor="text1"/>
                <w:sz w:val="22"/>
                <w:szCs w:val="22"/>
              </w:rPr>
              <w:t>аукционе</w:t>
            </w:r>
            <w:r w:rsidRPr="0015429C">
              <w:rPr>
                <w:color w:val="000000" w:themeColor="text1"/>
                <w:sz w:val="22"/>
                <w:szCs w:val="22"/>
              </w:rPr>
              <w:t xml:space="preserve"> могут принять </w:t>
            </w:r>
            <w:r w:rsidR="00782E33" w:rsidRPr="0015429C">
              <w:rPr>
                <w:color w:val="000000" w:themeColor="text1"/>
                <w:sz w:val="22"/>
                <w:szCs w:val="22"/>
              </w:rPr>
              <w:t>участие</w:t>
            </w:r>
          </w:p>
        </w:tc>
        <w:tc>
          <w:tcPr>
            <w:tcW w:w="6875" w:type="dxa"/>
            <w:vAlign w:val="center"/>
          </w:tcPr>
          <w:p w:rsidR="00646B63" w:rsidRPr="0015429C" w:rsidRDefault="005057E5" w:rsidP="006C3F2B">
            <w:pPr>
              <w:spacing w:line="240" w:lineRule="auto"/>
              <w:ind w:firstLine="0"/>
              <w:rPr>
                <w:color w:val="000000" w:themeColor="text1"/>
                <w:sz w:val="22"/>
                <w:szCs w:val="22"/>
              </w:rPr>
            </w:pPr>
            <w:r w:rsidRPr="0015429C">
              <w:rPr>
                <w:color w:val="000000" w:themeColor="text1"/>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14A95" w:rsidRPr="0015429C">
              <w:rPr>
                <w:color w:val="000000" w:themeColor="text1"/>
                <w:sz w:val="22"/>
                <w:szCs w:val="22"/>
              </w:rPr>
              <w:t>,</w:t>
            </w:r>
            <w:r w:rsidRPr="0015429C">
              <w:rPr>
                <w:color w:val="000000" w:themeColor="text1"/>
                <w:sz w:val="22"/>
                <w:szCs w:val="22"/>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w:t>
            </w:r>
            <w:r w:rsidR="002539CE" w:rsidRPr="0015429C">
              <w:rPr>
                <w:color w:val="000000" w:themeColor="text1"/>
                <w:sz w:val="22"/>
                <w:szCs w:val="22"/>
              </w:rPr>
              <w:t>роне одного участника закупки</w:t>
            </w:r>
            <w:r w:rsidR="00374EF9" w:rsidRPr="0015429C">
              <w:rPr>
                <w:color w:val="000000" w:themeColor="text1"/>
                <w:sz w:val="22"/>
                <w:szCs w:val="22"/>
              </w:rPr>
              <w:t>.</w:t>
            </w:r>
          </w:p>
        </w:tc>
      </w:tr>
      <w:tr w:rsidR="002774EC" w:rsidRPr="0015429C" w:rsidTr="00057E23">
        <w:trPr>
          <w:jc w:val="center"/>
        </w:trPr>
        <w:tc>
          <w:tcPr>
            <w:tcW w:w="637" w:type="dxa"/>
            <w:vAlign w:val="center"/>
          </w:tcPr>
          <w:p w:rsidR="002774EC" w:rsidRPr="0015429C" w:rsidRDefault="002774EC" w:rsidP="001A4BF6">
            <w:pPr>
              <w:spacing w:line="240" w:lineRule="auto"/>
              <w:ind w:firstLine="0"/>
              <w:contextualSpacing/>
              <w:jc w:val="center"/>
              <w:rPr>
                <w:b/>
                <w:color w:val="000000" w:themeColor="text1"/>
                <w:sz w:val="22"/>
                <w:szCs w:val="22"/>
              </w:rPr>
            </w:pPr>
            <w:r w:rsidRPr="0015429C">
              <w:rPr>
                <w:b/>
                <w:color w:val="000000" w:themeColor="text1"/>
                <w:sz w:val="22"/>
                <w:szCs w:val="22"/>
              </w:rPr>
              <w:t>14</w:t>
            </w:r>
          </w:p>
        </w:tc>
        <w:tc>
          <w:tcPr>
            <w:tcW w:w="2676" w:type="dxa"/>
            <w:vAlign w:val="center"/>
          </w:tcPr>
          <w:p w:rsidR="002774EC" w:rsidRPr="0015429C" w:rsidRDefault="00243111" w:rsidP="002774EC">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_Ref319363707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2.1.3</w:t>
            </w:r>
            <w:r w:rsidRPr="0015429C">
              <w:rPr>
                <w:color w:val="000000" w:themeColor="text1"/>
              </w:rPr>
              <w:fldChar w:fldCharType="end"/>
            </w:r>
            <w:r w:rsidR="002774EC"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_Ref319363712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2.1.4</w:t>
            </w:r>
            <w:r w:rsidRPr="0015429C">
              <w:rPr>
                <w:color w:val="000000" w:themeColor="text1"/>
              </w:rPr>
              <w:fldChar w:fldCharType="end"/>
            </w:r>
            <w:r w:rsidR="00DE6508"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_Ref334524413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2.3.6</w:t>
            </w:r>
            <w:r w:rsidRPr="0015429C">
              <w:rPr>
                <w:color w:val="000000" w:themeColor="text1"/>
              </w:rPr>
              <w:fldChar w:fldCharType="end"/>
            </w:r>
            <w:r w:rsidR="00E35F09"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_Ref322599702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3.3.3</w:t>
            </w:r>
            <w:r w:rsidRPr="0015429C">
              <w:rPr>
                <w:color w:val="000000" w:themeColor="text1"/>
              </w:rPr>
              <w:fldChar w:fldCharType="end"/>
            </w:r>
            <w:r w:rsidR="008E5EB7"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_Ref322534249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3.5.1</w:t>
            </w:r>
            <w:r w:rsidRPr="0015429C">
              <w:rPr>
                <w:color w:val="000000" w:themeColor="text1"/>
              </w:rPr>
              <w:fldChar w:fldCharType="end"/>
            </w:r>
            <w:r w:rsidR="00140C86" w:rsidRPr="0015429C">
              <w:rPr>
                <w:b/>
                <w:color w:val="000000" w:themeColor="text1"/>
                <w:sz w:val="22"/>
                <w:szCs w:val="22"/>
              </w:rPr>
              <w:t xml:space="preserve"> </w:t>
            </w:r>
          </w:p>
          <w:p w:rsidR="00B22BFC" w:rsidRPr="0015429C" w:rsidRDefault="00B22BFC" w:rsidP="002774EC">
            <w:pPr>
              <w:spacing w:line="240" w:lineRule="auto"/>
              <w:ind w:firstLine="0"/>
              <w:contextualSpacing/>
              <w:jc w:val="left"/>
              <w:rPr>
                <w:color w:val="000000" w:themeColor="text1"/>
                <w:sz w:val="22"/>
                <w:szCs w:val="22"/>
              </w:rPr>
            </w:pPr>
            <w:r w:rsidRPr="0015429C">
              <w:rPr>
                <w:color w:val="000000" w:themeColor="text1"/>
                <w:sz w:val="22"/>
                <w:szCs w:val="22"/>
              </w:rPr>
              <w:t>требования к условиям исполнения договора</w:t>
            </w:r>
            <w:r w:rsidR="00DE6508" w:rsidRPr="0015429C">
              <w:rPr>
                <w:color w:val="000000" w:themeColor="text1"/>
                <w:sz w:val="22"/>
                <w:szCs w:val="22"/>
              </w:rPr>
              <w:t>,</w:t>
            </w:r>
          </w:p>
          <w:p w:rsidR="00DE6508" w:rsidRPr="0015429C" w:rsidRDefault="00DE6508" w:rsidP="002774EC">
            <w:pPr>
              <w:spacing w:line="240" w:lineRule="auto"/>
              <w:ind w:firstLine="0"/>
              <w:contextualSpacing/>
              <w:jc w:val="left"/>
              <w:rPr>
                <w:color w:val="000000" w:themeColor="text1"/>
                <w:sz w:val="22"/>
                <w:szCs w:val="22"/>
              </w:rPr>
            </w:pPr>
            <w:r w:rsidRPr="0015429C">
              <w:rPr>
                <w:color w:val="000000" w:themeColor="text1"/>
                <w:sz w:val="22"/>
                <w:szCs w:val="22"/>
              </w:rPr>
              <w:t>требования к описанию участниками поставляемого товара, выполняемых работ, оказываемых услуг</w:t>
            </w:r>
          </w:p>
        </w:tc>
        <w:tc>
          <w:tcPr>
            <w:tcW w:w="6875" w:type="dxa"/>
            <w:vAlign w:val="center"/>
          </w:tcPr>
          <w:p w:rsidR="0008482A" w:rsidRPr="0015429C" w:rsidRDefault="0008482A" w:rsidP="006C3F2B">
            <w:pPr>
              <w:spacing w:line="240" w:lineRule="auto"/>
              <w:ind w:firstLine="0"/>
              <w:rPr>
                <w:color w:val="000000" w:themeColor="text1"/>
                <w:sz w:val="22"/>
                <w:szCs w:val="22"/>
              </w:rPr>
            </w:pPr>
            <w:r w:rsidRPr="0015429C">
              <w:rPr>
                <w:b/>
                <w:color w:val="000000" w:themeColor="text1"/>
                <w:sz w:val="22"/>
                <w:szCs w:val="22"/>
              </w:rPr>
              <w:t>Требования к условиям исполнения договора:</w:t>
            </w:r>
            <w:r w:rsidRPr="0015429C">
              <w:rPr>
                <w:color w:val="000000" w:themeColor="text1"/>
                <w:sz w:val="22"/>
                <w:szCs w:val="22"/>
              </w:rPr>
              <w:t xml:space="preserve"> установлены в Техническом задании, Проекте договора.</w:t>
            </w:r>
          </w:p>
          <w:p w:rsidR="002774EC" w:rsidRPr="0015429C" w:rsidRDefault="0008482A" w:rsidP="006C3F2B">
            <w:pPr>
              <w:spacing w:line="240" w:lineRule="auto"/>
              <w:ind w:firstLine="0"/>
              <w:rPr>
                <w:color w:val="000000" w:themeColor="text1"/>
                <w:sz w:val="22"/>
                <w:szCs w:val="22"/>
              </w:rPr>
            </w:pPr>
            <w:r w:rsidRPr="0015429C">
              <w:rPr>
                <w:b/>
                <w:color w:val="000000" w:themeColor="text1"/>
                <w:sz w:val="22"/>
                <w:szCs w:val="22"/>
              </w:rPr>
              <w:t xml:space="preserve">Требования к описанию участниками </w:t>
            </w:r>
            <w:r w:rsidR="000E65A4" w:rsidRPr="0015429C">
              <w:rPr>
                <w:b/>
                <w:color w:val="000000" w:themeColor="text1"/>
                <w:sz w:val="22"/>
                <w:szCs w:val="22"/>
              </w:rPr>
              <w:t xml:space="preserve">закупки </w:t>
            </w:r>
            <w:r w:rsidRPr="0015429C">
              <w:rPr>
                <w:b/>
                <w:color w:val="000000" w:themeColor="text1"/>
                <w:sz w:val="22"/>
                <w:szCs w:val="22"/>
              </w:rPr>
              <w:t>поставляемого товара, выполняемых работ, оказываемых услуг:</w:t>
            </w:r>
            <w:r w:rsidRPr="0015429C">
              <w:rPr>
                <w:color w:val="000000" w:themeColor="text1"/>
                <w:sz w:val="22"/>
                <w:szCs w:val="22"/>
              </w:rPr>
              <w:t xml:space="preserve"> </w:t>
            </w:r>
            <w:r w:rsidR="00C859AB" w:rsidRPr="0015429C">
              <w:rPr>
                <w:color w:val="000000" w:themeColor="text1"/>
                <w:sz w:val="22"/>
                <w:szCs w:val="22"/>
              </w:rPr>
              <w:t>ус</w:t>
            </w:r>
            <w:r w:rsidRPr="0015429C">
              <w:rPr>
                <w:color w:val="000000" w:themeColor="text1"/>
                <w:sz w:val="22"/>
                <w:szCs w:val="22"/>
              </w:rPr>
              <w:t>тановлены в Техническом задании.</w:t>
            </w:r>
          </w:p>
        </w:tc>
      </w:tr>
      <w:tr w:rsidR="00347B80" w:rsidRPr="0015429C" w:rsidTr="00057E23">
        <w:trPr>
          <w:jc w:val="center"/>
        </w:trPr>
        <w:tc>
          <w:tcPr>
            <w:tcW w:w="637" w:type="dxa"/>
            <w:vAlign w:val="center"/>
          </w:tcPr>
          <w:p w:rsidR="00347B80" w:rsidRPr="0015429C" w:rsidRDefault="00347B80" w:rsidP="001A4BF6">
            <w:pPr>
              <w:spacing w:line="240" w:lineRule="auto"/>
              <w:ind w:firstLine="0"/>
              <w:contextualSpacing/>
              <w:jc w:val="center"/>
              <w:rPr>
                <w:b/>
                <w:color w:val="000000" w:themeColor="text1"/>
                <w:sz w:val="22"/>
                <w:szCs w:val="22"/>
              </w:rPr>
            </w:pPr>
            <w:r w:rsidRPr="0015429C">
              <w:rPr>
                <w:b/>
                <w:color w:val="000000" w:themeColor="text1"/>
                <w:sz w:val="22"/>
                <w:szCs w:val="22"/>
              </w:rPr>
              <w:t>15</w:t>
            </w:r>
          </w:p>
        </w:tc>
        <w:tc>
          <w:tcPr>
            <w:tcW w:w="2676" w:type="dxa"/>
            <w:vAlign w:val="center"/>
          </w:tcPr>
          <w:p w:rsidR="00347B80" w:rsidRPr="0015429C" w:rsidRDefault="00347B80" w:rsidP="005346A1">
            <w:pPr>
              <w:spacing w:line="240" w:lineRule="auto"/>
              <w:ind w:firstLine="0"/>
              <w:contextualSpacing/>
              <w:jc w:val="left"/>
              <w:rPr>
                <w:b/>
                <w:color w:val="000000" w:themeColor="text1"/>
                <w:sz w:val="22"/>
                <w:szCs w:val="22"/>
              </w:rPr>
            </w:pPr>
            <w:r w:rsidRPr="0015429C">
              <w:rPr>
                <w:b/>
                <w:color w:val="000000" w:themeColor="text1"/>
                <w:sz w:val="22"/>
                <w:szCs w:val="22"/>
              </w:rPr>
              <w:t>2.1.3.,</w:t>
            </w:r>
            <w:r w:rsidR="00243111" w:rsidRPr="0015429C">
              <w:rPr>
                <w:color w:val="000000" w:themeColor="text1"/>
              </w:rPr>
              <w:fldChar w:fldCharType="begin"/>
            </w:r>
            <w:r w:rsidR="00243111" w:rsidRPr="0015429C">
              <w:rPr>
                <w:color w:val="000000" w:themeColor="text1"/>
              </w:rPr>
              <w:instrText xml:space="preserve"> REF _Ref322599820 \r \h  \* MERGEFORMAT </w:instrText>
            </w:r>
            <w:r w:rsidR="00243111" w:rsidRPr="0015429C">
              <w:rPr>
                <w:color w:val="000000" w:themeColor="text1"/>
              </w:rPr>
            </w:r>
            <w:r w:rsidR="00243111" w:rsidRPr="0015429C">
              <w:rPr>
                <w:color w:val="000000" w:themeColor="text1"/>
              </w:rPr>
              <w:fldChar w:fldCharType="separate"/>
            </w:r>
            <w:r w:rsidR="00A72218" w:rsidRPr="0015429C">
              <w:rPr>
                <w:b/>
                <w:color w:val="000000" w:themeColor="text1"/>
                <w:sz w:val="22"/>
                <w:szCs w:val="22"/>
              </w:rPr>
              <w:t>2.3.7</w:t>
            </w:r>
            <w:r w:rsidR="00243111" w:rsidRPr="0015429C">
              <w:rPr>
                <w:color w:val="000000" w:themeColor="text1"/>
              </w:rPr>
              <w:fldChar w:fldCharType="end"/>
            </w:r>
            <w:r w:rsidRPr="0015429C">
              <w:rPr>
                <w:b/>
                <w:color w:val="000000" w:themeColor="text1"/>
                <w:sz w:val="22"/>
                <w:szCs w:val="22"/>
              </w:rPr>
              <w:t>,</w:t>
            </w:r>
            <w:r w:rsidR="00243111" w:rsidRPr="0015429C">
              <w:rPr>
                <w:color w:val="000000" w:themeColor="text1"/>
              </w:rPr>
              <w:fldChar w:fldCharType="begin"/>
            </w:r>
            <w:r w:rsidR="00243111" w:rsidRPr="0015429C">
              <w:rPr>
                <w:color w:val="000000" w:themeColor="text1"/>
              </w:rPr>
              <w:instrText xml:space="preserve"> REF _Ref322599702 \r \h  \* MERGEFORMAT </w:instrText>
            </w:r>
            <w:r w:rsidR="00243111" w:rsidRPr="0015429C">
              <w:rPr>
                <w:color w:val="000000" w:themeColor="text1"/>
              </w:rPr>
            </w:r>
            <w:r w:rsidR="00243111" w:rsidRPr="0015429C">
              <w:rPr>
                <w:color w:val="000000" w:themeColor="text1"/>
              </w:rPr>
              <w:fldChar w:fldCharType="separate"/>
            </w:r>
            <w:r w:rsidR="00A72218" w:rsidRPr="0015429C">
              <w:rPr>
                <w:b/>
                <w:color w:val="000000" w:themeColor="text1"/>
                <w:sz w:val="22"/>
                <w:szCs w:val="22"/>
              </w:rPr>
              <w:t>3.3.3</w:t>
            </w:r>
            <w:r w:rsidR="00243111" w:rsidRPr="0015429C">
              <w:rPr>
                <w:color w:val="000000" w:themeColor="text1"/>
              </w:rPr>
              <w:fldChar w:fldCharType="end"/>
            </w:r>
          </w:p>
          <w:p w:rsidR="00347B80" w:rsidRPr="0015429C" w:rsidRDefault="00347B80" w:rsidP="00037827">
            <w:pPr>
              <w:spacing w:line="240" w:lineRule="auto"/>
              <w:ind w:firstLine="0"/>
              <w:contextualSpacing/>
              <w:jc w:val="left"/>
              <w:rPr>
                <w:color w:val="000000" w:themeColor="text1"/>
                <w:sz w:val="22"/>
                <w:szCs w:val="22"/>
              </w:rPr>
            </w:pPr>
            <w:r w:rsidRPr="0015429C">
              <w:rPr>
                <w:color w:val="000000" w:themeColor="text1"/>
                <w:sz w:val="22"/>
                <w:szCs w:val="22"/>
              </w:rPr>
              <w:t xml:space="preserve">Документы, подтверждающие соответствие </w:t>
            </w:r>
            <w:r w:rsidR="00037827" w:rsidRPr="0015429C">
              <w:rPr>
                <w:color w:val="000000" w:themeColor="text1"/>
                <w:sz w:val="22"/>
                <w:szCs w:val="22"/>
              </w:rPr>
              <w:t>услуг</w:t>
            </w:r>
            <w:r w:rsidRPr="0015429C">
              <w:rPr>
                <w:color w:val="000000" w:themeColor="text1"/>
                <w:sz w:val="22"/>
                <w:szCs w:val="22"/>
              </w:rPr>
              <w:t xml:space="preserve"> требованиям </w:t>
            </w:r>
          </w:p>
        </w:tc>
        <w:tc>
          <w:tcPr>
            <w:tcW w:w="6875" w:type="dxa"/>
            <w:vAlign w:val="center"/>
          </w:tcPr>
          <w:p w:rsidR="00037827" w:rsidRPr="0015429C" w:rsidRDefault="00037827" w:rsidP="00FA557D">
            <w:pPr>
              <w:ind w:firstLine="0"/>
              <w:rPr>
                <w:color w:val="000000" w:themeColor="text1"/>
                <w:sz w:val="22"/>
                <w:szCs w:val="22"/>
              </w:rPr>
            </w:pPr>
          </w:p>
          <w:p w:rsidR="00347B80" w:rsidRPr="0015429C" w:rsidRDefault="00037827" w:rsidP="00FA557D">
            <w:pPr>
              <w:ind w:firstLine="0"/>
              <w:rPr>
                <w:b/>
                <w:color w:val="000000" w:themeColor="text1"/>
                <w:sz w:val="22"/>
                <w:szCs w:val="22"/>
              </w:rPr>
            </w:pPr>
            <w:r w:rsidRPr="0015429C">
              <w:rPr>
                <w:color w:val="000000" w:themeColor="text1"/>
                <w:sz w:val="22"/>
                <w:szCs w:val="22"/>
              </w:rPr>
              <w:t>установлены в Техническом задании.</w:t>
            </w:r>
          </w:p>
          <w:p w:rsidR="00347B80" w:rsidRPr="0015429C" w:rsidRDefault="00347B80" w:rsidP="00037827">
            <w:pPr>
              <w:ind w:firstLine="0"/>
              <w:rPr>
                <w:color w:val="000000" w:themeColor="text1"/>
                <w:sz w:val="22"/>
                <w:szCs w:val="22"/>
              </w:rPr>
            </w:pPr>
          </w:p>
        </w:tc>
      </w:tr>
      <w:tr w:rsidR="00347B80" w:rsidRPr="0015429C" w:rsidTr="00057E23">
        <w:trPr>
          <w:jc w:val="center"/>
        </w:trPr>
        <w:tc>
          <w:tcPr>
            <w:tcW w:w="637" w:type="dxa"/>
            <w:vAlign w:val="center"/>
          </w:tcPr>
          <w:p w:rsidR="00347B80" w:rsidRPr="0015429C" w:rsidRDefault="00347B80" w:rsidP="00F75C71">
            <w:pPr>
              <w:spacing w:line="240" w:lineRule="auto"/>
              <w:ind w:firstLine="0"/>
              <w:contextualSpacing/>
              <w:jc w:val="center"/>
              <w:rPr>
                <w:b/>
                <w:color w:val="000000" w:themeColor="text1"/>
                <w:sz w:val="22"/>
                <w:szCs w:val="22"/>
              </w:rPr>
            </w:pPr>
            <w:r w:rsidRPr="0015429C">
              <w:rPr>
                <w:b/>
                <w:color w:val="000000" w:themeColor="text1"/>
                <w:sz w:val="22"/>
                <w:szCs w:val="22"/>
              </w:rPr>
              <w:t>16</w:t>
            </w:r>
          </w:p>
        </w:tc>
        <w:tc>
          <w:tcPr>
            <w:tcW w:w="2676" w:type="dxa"/>
            <w:vAlign w:val="center"/>
          </w:tcPr>
          <w:p w:rsidR="00347B80" w:rsidRPr="0015429C" w:rsidRDefault="00243111" w:rsidP="00027E71">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_Ref319363583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2.1.5</w:t>
            </w:r>
            <w:r w:rsidRPr="0015429C">
              <w:rPr>
                <w:color w:val="000000" w:themeColor="text1"/>
              </w:rPr>
              <w:fldChar w:fldCharType="end"/>
            </w:r>
            <w:r w:rsidR="00347B80"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_Ref322599918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2.3.4</w:t>
            </w:r>
            <w:r w:rsidRPr="0015429C">
              <w:rPr>
                <w:color w:val="000000" w:themeColor="text1"/>
              </w:rPr>
              <w:fldChar w:fldCharType="end"/>
            </w:r>
            <w:r w:rsidR="00347B80"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_Ref334468269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3.3.2</w:t>
            </w:r>
            <w:r w:rsidRPr="0015429C">
              <w:rPr>
                <w:color w:val="000000" w:themeColor="text1"/>
              </w:rPr>
              <w:fldChar w:fldCharType="end"/>
            </w:r>
            <w:r w:rsidR="00E35F09"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_Ref334524435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3.14.2.2</w:t>
            </w:r>
            <w:r w:rsidRPr="0015429C">
              <w:rPr>
                <w:color w:val="000000" w:themeColor="text1"/>
              </w:rPr>
              <w:fldChar w:fldCharType="end"/>
            </w:r>
          </w:p>
          <w:p w:rsidR="00347B80" w:rsidRPr="0015429C" w:rsidRDefault="00347B80" w:rsidP="000E65A4">
            <w:pPr>
              <w:spacing w:line="240" w:lineRule="auto"/>
              <w:ind w:firstLine="0"/>
              <w:contextualSpacing/>
              <w:jc w:val="left"/>
              <w:rPr>
                <w:color w:val="000000" w:themeColor="text1"/>
                <w:sz w:val="22"/>
                <w:szCs w:val="22"/>
              </w:rPr>
            </w:pPr>
            <w:r w:rsidRPr="0015429C">
              <w:rPr>
                <w:color w:val="000000" w:themeColor="text1"/>
                <w:sz w:val="22"/>
                <w:szCs w:val="22"/>
              </w:rPr>
              <w:t>требования к участникам закупки</w:t>
            </w:r>
          </w:p>
        </w:tc>
        <w:tc>
          <w:tcPr>
            <w:tcW w:w="6875" w:type="dxa"/>
            <w:vAlign w:val="center"/>
          </w:tcPr>
          <w:p w:rsidR="001F04AC" w:rsidRPr="0015429C" w:rsidRDefault="001F04AC" w:rsidP="006C3F2B">
            <w:pPr>
              <w:pStyle w:val="15"/>
              <w:numPr>
                <w:ilvl w:val="0"/>
                <w:numId w:val="36"/>
              </w:numPr>
              <w:tabs>
                <w:tab w:val="left" w:pos="900"/>
              </w:tabs>
              <w:spacing w:after="0" w:line="240" w:lineRule="auto"/>
              <w:ind w:left="0" w:firstLine="0"/>
              <w:jc w:val="both"/>
              <w:rPr>
                <w:rFonts w:ascii="Times New Roman" w:hAnsi="Times New Roman"/>
                <w:color w:val="000000" w:themeColor="text1"/>
              </w:rPr>
            </w:pPr>
            <w:r w:rsidRPr="0015429C">
              <w:rPr>
                <w:rFonts w:ascii="Times New Roman" w:hAnsi="Times New Roman"/>
                <w:color w:val="000000" w:themeColor="text1"/>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04AC" w:rsidRPr="0015429C" w:rsidRDefault="001F04AC" w:rsidP="006C3F2B">
            <w:pPr>
              <w:pStyle w:val="15"/>
              <w:numPr>
                <w:ilvl w:val="0"/>
                <w:numId w:val="36"/>
              </w:numPr>
              <w:tabs>
                <w:tab w:val="left" w:pos="900"/>
              </w:tabs>
              <w:spacing w:after="0" w:line="240" w:lineRule="auto"/>
              <w:ind w:left="0" w:firstLine="0"/>
              <w:jc w:val="both"/>
              <w:rPr>
                <w:rFonts w:ascii="Times New Roman" w:hAnsi="Times New Roman"/>
                <w:color w:val="000000" w:themeColor="text1"/>
              </w:rPr>
            </w:pPr>
            <w:proofErr w:type="spellStart"/>
            <w:r w:rsidRPr="0015429C">
              <w:rPr>
                <w:rFonts w:ascii="Times New Roman" w:hAnsi="Times New Roman"/>
                <w:color w:val="000000" w:themeColor="text1"/>
              </w:rPr>
              <w:t>непроведение</w:t>
            </w:r>
            <w:proofErr w:type="spellEnd"/>
            <w:r w:rsidRPr="0015429C">
              <w:rPr>
                <w:rFonts w:ascii="Times New Roman" w:hAnsi="Times New Roman"/>
                <w:color w:val="000000" w:themeColor="text1"/>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F04AC" w:rsidRPr="0015429C" w:rsidRDefault="001F04AC" w:rsidP="006C3F2B">
            <w:pPr>
              <w:pStyle w:val="15"/>
              <w:numPr>
                <w:ilvl w:val="0"/>
                <w:numId w:val="36"/>
              </w:numPr>
              <w:tabs>
                <w:tab w:val="left" w:pos="900"/>
              </w:tabs>
              <w:spacing w:after="0" w:line="240" w:lineRule="auto"/>
              <w:ind w:left="0" w:firstLine="0"/>
              <w:jc w:val="both"/>
              <w:rPr>
                <w:rFonts w:ascii="Times New Roman" w:hAnsi="Times New Roman"/>
                <w:color w:val="000000" w:themeColor="text1"/>
              </w:rPr>
            </w:pPr>
            <w:proofErr w:type="spellStart"/>
            <w:r w:rsidRPr="0015429C">
              <w:rPr>
                <w:rFonts w:ascii="Times New Roman" w:hAnsi="Times New Roman"/>
                <w:color w:val="000000" w:themeColor="text1"/>
              </w:rPr>
              <w:t>неприостановление</w:t>
            </w:r>
            <w:proofErr w:type="spellEnd"/>
            <w:r w:rsidRPr="0015429C">
              <w:rPr>
                <w:rFonts w:ascii="Times New Roman" w:hAnsi="Times New Roman"/>
                <w:color w:val="000000" w:themeColor="text1"/>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F04AC" w:rsidRPr="0015429C" w:rsidRDefault="001F04AC" w:rsidP="006C3F2B">
            <w:pPr>
              <w:pStyle w:val="15"/>
              <w:numPr>
                <w:ilvl w:val="0"/>
                <w:numId w:val="36"/>
              </w:numPr>
              <w:tabs>
                <w:tab w:val="left" w:pos="900"/>
              </w:tabs>
              <w:spacing w:after="0" w:line="240" w:lineRule="auto"/>
              <w:ind w:left="0" w:firstLine="0"/>
              <w:jc w:val="both"/>
              <w:rPr>
                <w:rFonts w:ascii="Times New Roman" w:hAnsi="Times New Roman"/>
                <w:color w:val="000000" w:themeColor="text1"/>
              </w:rPr>
            </w:pPr>
            <w:r w:rsidRPr="0015429C">
              <w:rPr>
                <w:rFonts w:ascii="Times New Roman" w:hAnsi="Times New Roman"/>
                <w:color w:val="000000" w:themeColor="text1"/>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F04AC" w:rsidRPr="0015429C" w:rsidRDefault="001F04AC" w:rsidP="006C3F2B">
            <w:pPr>
              <w:pStyle w:val="15"/>
              <w:numPr>
                <w:ilvl w:val="0"/>
                <w:numId w:val="36"/>
              </w:numPr>
              <w:tabs>
                <w:tab w:val="left" w:pos="900"/>
              </w:tabs>
              <w:spacing w:after="0" w:line="240" w:lineRule="auto"/>
              <w:ind w:left="0" w:firstLine="0"/>
              <w:jc w:val="both"/>
              <w:rPr>
                <w:rFonts w:ascii="Times New Roman" w:hAnsi="Times New Roman"/>
                <w:color w:val="000000" w:themeColor="text1"/>
              </w:rPr>
            </w:pPr>
            <w:r w:rsidRPr="0015429C">
              <w:rPr>
                <w:rFonts w:ascii="Times New Roman" w:hAnsi="Times New Roman"/>
                <w:color w:val="000000" w:themeColor="text1"/>
              </w:rPr>
              <w:t>отсутствие в предусмотренном Федеральным законом от 05.04.2013 № 44-</w:t>
            </w:r>
            <w:proofErr w:type="gramStart"/>
            <w:r w:rsidRPr="0015429C">
              <w:rPr>
                <w:rFonts w:ascii="Times New Roman" w:hAnsi="Times New Roman"/>
                <w:color w:val="000000" w:themeColor="text1"/>
              </w:rPr>
              <w:t>ФЗ  «</w:t>
            </w:r>
            <w:proofErr w:type="gramEnd"/>
            <w:r w:rsidRPr="0015429C">
              <w:rPr>
                <w:rFonts w:ascii="Times New Roman" w:hAnsi="Times New Roman"/>
                <w:color w:val="000000" w:themeColor="text1"/>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F04AC" w:rsidRPr="0015429C" w:rsidRDefault="001F04AC" w:rsidP="006C3F2B">
            <w:pPr>
              <w:pStyle w:val="15"/>
              <w:numPr>
                <w:ilvl w:val="0"/>
                <w:numId w:val="36"/>
              </w:numPr>
              <w:tabs>
                <w:tab w:val="left" w:pos="900"/>
              </w:tabs>
              <w:spacing w:after="0" w:line="240" w:lineRule="auto"/>
              <w:ind w:left="0" w:firstLine="0"/>
              <w:jc w:val="both"/>
              <w:rPr>
                <w:rFonts w:ascii="Times New Roman" w:hAnsi="Times New Roman"/>
                <w:color w:val="000000" w:themeColor="text1"/>
              </w:rPr>
            </w:pPr>
            <w:r w:rsidRPr="0015429C">
              <w:rPr>
                <w:rFonts w:ascii="Times New Roman" w:hAnsi="Times New Roman"/>
                <w:color w:val="000000" w:themeColor="text1"/>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w:t>
            </w:r>
            <w:r w:rsidRPr="0015429C">
              <w:rPr>
                <w:rFonts w:ascii="Times New Roman" w:hAnsi="Times New Roman"/>
                <w:color w:val="000000" w:themeColor="text1"/>
              </w:rPr>
              <w:lastRenderedPageBreak/>
              <w:t>поставщиков сведений об участниках;</w:t>
            </w:r>
          </w:p>
          <w:p w:rsidR="006D7237" w:rsidRPr="0015429C" w:rsidRDefault="007224BF" w:rsidP="006C3F2B">
            <w:pPr>
              <w:spacing w:line="240" w:lineRule="auto"/>
              <w:ind w:firstLine="0"/>
              <w:rPr>
                <w:i/>
                <w:color w:val="000000" w:themeColor="text1"/>
                <w:sz w:val="22"/>
                <w:szCs w:val="22"/>
              </w:rPr>
            </w:pPr>
            <w:r w:rsidRPr="0015429C">
              <w:rPr>
                <w:color w:val="000000" w:themeColor="text1"/>
                <w:sz w:val="22"/>
                <w:szCs w:val="22"/>
              </w:rPr>
              <w:t xml:space="preserve">7) </w:t>
            </w:r>
            <w:r w:rsidR="001F04AC" w:rsidRPr="0015429C">
              <w:rPr>
                <w:color w:val="000000" w:themeColor="text1"/>
                <w:sz w:val="22"/>
                <w:szCs w:val="22"/>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p>
        </w:tc>
      </w:tr>
      <w:tr w:rsidR="00347B80" w:rsidRPr="0015429C" w:rsidTr="00057E23">
        <w:trPr>
          <w:jc w:val="center"/>
        </w:trPr>
        <w:tc>
          <w:tcPr>
            <w:tcW w:w="637" w:type="dxa"/>
            <w:vAlign w:val="center"/>
          </w:tcPr>
          <w:p w:rsidR="00347B80" w:rsidRPr="0015429C" w:rsidRDefault="00347B80" w:rsidP="001A4BF6">
            <w:pPr>
              <w:spacing w:line="240" w:lineRule="auto"/>
              <w:ind w:firstLine="0"/>
              <w:contextualSpacing/>
              <w:jc w:val="center"/>
              <w:rPr>
                <w:b/>
                <w:color w:val="000000" w:themeColor="text1"/>
                <w:sz w:val="22"/>
                <w:szCs w:val="22"/>
              </w:rPr>
            </w:pPr>
            <w:r w:rsidRPr="0015429C">
              <w:rPr>
                <w:b/>
                <w:color w:val="000000" w:themeColor="text1"/>
                <w:sz w:val="22"/>
                <w:szCs w:val="22"/>
              </w:rPr>
              <w:lastRenderedPageBreak/>
              <w:t>17</w:t>
            </w:r>
          </w:p>
        </w:tc>
        <w:tc>
          <w:tcPr>
            <w:tcW w:w="2676" w:type="dxa"/>
            <w:vAlign w:val="center"/>
          </w:tcPr>
          <w:p w:rsidR="00347B80" w:rsidRPr="0015429C" w:rsidRDefault="00243111" w:rsidP="001F27F5">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_Ref319363583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2.1.5</w:t>
            </w:r>
            <w:r w:rsidRPr="0015429C">
              <w:rPr>
                <w:color w:val="000000" w:themeColor="text1"/>
              </w:rPr>
              <w:fldChar w:fldCharType="end"/>
            </w:r>
            <w:r w:rsidR="00347B80"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_Ref322600024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2.3.5</w:t>
            </w:r>
            <w:r w:rsidRPr="0015429C">
              <w:rPr>
                <w:color w:val="000000" w:themeColor="text1"/>
              </w:rPr>
              <w:fldChar w:fldCharType="end"/>
            </w:r>
            <w:r w:rsidR="00347B80"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_Ref334468269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3.3.2</w:t>
            </w:r>
            <w:r w:rsidRPr="0015429C">
              <w:rPr>
                <w:color w:val="000000" w:themeColor="text1"/>
              </w:rPr>
              <w:fldChar w:fldCharType="end"/>
            </w:r>
            <w:r w:rsidR="00140C86"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_Ref334468328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3.14.2.3</w:t>
            </w:r>
            <w:r w:rsidRPr="0015429C">
              <w:rPr>
                <w:color w:val="000000" w:themeColor="text1"/>
              </w:rPr>
              <w:fldChar w:fldCharType="end"/>
            </w:r>
          </w:p>
          <w:p w:rsidR="00347B80" w:rsidRPr="0015429C" w:rsidRDefault="00347B80" w:rsidP="00B42011">
            <w:pPr>
              <w:spacing w:line="240" w:lineRule="auto"/>
              <w:ind w:firstLine="0"/>
              <w:contextualSpacing/>
              <w:jc w:val="left"/>
              <w:rPr>
                <w:b/>
                <w:color w:val="000000" w:themeColor="text1"/>
                <w:sz w:val="22"/>
                <w:szCs w:val="22"/>
              </w:rPr>
            </w:pPr>
            <w:r w:rsidRPr="0015429C">
              <w:rPr>
                <w:color w:val="000000" w:themeColor="text1"/>
                <w:sz w:val="22"/>
                <w:szCs w:val="22"/>
              </w:rPr>
              <w:t>документы, подтверждающие соответствие участника требованиям процедуры закупок</w:t>
            </w:r>
          </w:p>
        </w:tc>
        <w:tc>
          <w:tcPr>
            <w:tcW w:w="6875" w:type="dxa"/>
            <w:vAlign w:val="center"/>
          </w:tcPr>
          <w:p w:rsidR="00347B80" w:rsidRPr="0015429C" w:rsidRDefault="00347B80" w:rsidP="006C3F2B">
            <w:pPr>
              <w:spacing w:line="240" w:lineRule="auto"/>
              <w:ind w:firstLine="0"/>
              <w:rPr>
                <w:b/>
                <w:i/>
                <w:color w:val="000000" w:themeColor="text1"/>
                <w:sz w:val="22"/>
                <w:szCs w:val="22"/>
              </w:rPr>
            </w:pPr>
            <w:r w:rsidRPr="0015429C">
              <w:rPr>
                <w:b/>
                <w:i/>
                <w:color w:val="000000" w:themeColor="text1"/>
                <w:sz w:val="22"/>
                <w:szCs w:val="22"/>
              </w:rPr>
              <w:t>Документы, подтверждающие соответствие требованиям:</w:t>
            </w:r>
          </w:p>
          <w:p w:rsidR="001F04AC" w:rsidRPr="0015429C" w:rsidRDefault="001F04AC" w:rsidP="006C3F2B">
            <w:pPr>
              <w:pStyle w:val="ConsPlusNormal"/>
              <w:widowControl/>
              <w:numPr>
                <w:ilvl w:val="0"/>
                <w:numId w:val="39"/>
              </w:numPr>
              <w:jc w:val="both"/>
              <w:rPr>
                <w:rFonts w:ascii="Times New Roman" w:hAnsi="Times New Roman" w:cs="Times New Roman"/>
                <w:color w:val="000000" w:themeColor="text1"/>
                <w:sz w:val="22"/>
                <w:szCs w:val="22"/>
              </w:rPr>
            </w:pPr>
            <w:r w:rsidRPr="0015429C">
              <w:rPr>
                <w:rFonts w:ascii="Times New Roman" w:hAnsi="Times New Roman" w:cs="Times New Roman"/>
                <w:color w:val="000000" w:themeColor="text1"/>
                <w:sz w:val="22"/>
                <w:szCs w:val="22"/>
              </w:rPr>
              <w:t>для юридического лица:</w:t>
            </w:r>
          </w:p>
          <w:p w:rsidR="001F04AC" w:rsidRPr="0015429C" w:rsidRDefault="001F04AC" w:rsidP="006C3F2B">
            <w:pPr>
              <w:pStyle w:val="15"/>
              <w:numPr>
                <w:ilvl w:val="0"/>
                <w:numId w:val="37"/>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1F04AC" w:rsidRPr="0015429C" w:rsidRDefault="001F04AC" w:rsidP="006C3F2B">
            <w:pPr>
              <w:pStyle w:val="15"/>
              <w:numPr>
                <w:ilvl w:val="0"/>
                <w:numId w:val="37"/>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 xml:space="preserve">полученная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15429C">
              <w:rPr>
                <w:rFonts w:ascii="Times New Roman" w:hAnsi="Times New Roman"/>
                <w:color w:val="000000" w:themeColor="text1"/>
              </w:rPr>
              <w:t>копия такой выписки</w:t>
            </w:r>
            <w:proofErr w:type="gramEnd"/>
            <w:r w:rsidRPr="0015429C">
              <w:rPr>
                <w:rFonts w:ascii="Times New Roman" w:hAnsi="Times New Roman"/>
                <w:color w:val="000000" w:themeColor="text1"/>
              </w:rPr>
              <w:t xml:space="preserve"> заверенная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1F04AC" w:rsidRPr="0015429C" w:rsidRDefault="001F04AC" w:rsidP="006C3F2B">
            <w:pPr>
              <w:pStyle w:val="15"/>
              <w:numPr>
                <w:ilvl w:val="0"/>
                <w:numId w:val="37"/>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F04AC" w:rsidRPr="0015429C" w:rsidRDefault="001F04AC" w:rsidP="006C3F2B">
            <w:pPr>
              <w:pStyle w:val="15"/>
              <w:numPr>
                <w:ilvl w:val="0"/>
                <w:numId w:val="37"/>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04AC" w:rsidRPr="0015429C" w:rsidRDefault="001F04AC" w:rsidP="006C3F2B">
            <w:pPr>
              <w:pStyle w:val="15"/>
              <w:numPr>
                <w:ilvl w:val="0"/>
                <w:numId w:val="37"/>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 xml:space="preserve">документы, подтверждающие соответствие участника закупки установленным требованиям (в случае подачи заявки несколькими юридическими лицами, выступающими на стороне </w:t>
            </w:r>
            <w:r w:rsidRPr="0015429C">
              <w:rPr>
                <w:rFonts w:ascii="Times New Roman" w:hAnsi="Times New Roman"/>
                <w:color w:val="000000" w:themeColor="text1"/>
              </w:rPr>
              <w:lastRenderedPageBreak/>
              <w:t>одного участника закупки, указанные документы предоставляются каждым юридическим лицом);</w:t>
            </w:r>
          </w:p>
          <w:p w:rsidR="001F04AC" w:rsidRPr="0015429C" w:rsidRDefault="001F04AC" w:rsidP="006C3F2B">
            <w:pPr>
              <w:pStyle w:val="15"/>
              <w:numPr>
                <w:ilvl w:val="0"/>
                <w:numId w:val="37"/>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1F04AC" w:rsidRPr="0015429C" w:rsidRDefault="001F04AC" w:rsidP="006C3F2B">
            <w:pPr>
              <w:pStyle w:val="ConsPlusNormal"/>
              <w:widowControl/>
              <w:numPr>
                <w:ilvl w:val="0"/>
                <w:numId w:val="39"/>
              </w:numPr>
              <w:jc w:val="both"/>
              <w:rPr>
                <w:rFonts w:ascii="Times New Roman" w:hAnsi="Times New Roman" w:cs="Times New Roman"/>
                <w:color w:val="000000" w:themeColor="text1"/>
                <w:sz w:val="22"/>
                <w:szCs w:val="22"/>
              </w:rPr>
            </w:pPr>
            <w:r w:rsidRPr="0015429C">
              <w:rPr>
                <w:rFonts w:ascii="Times New Roman" w:hAnsi="Times New Roman" w:cs="Times New Roman"/>
                <w:color w:val="000000" w:themeColor="text1"/>
                <w:sz w:val="22"/>
                <w:szCs w:val="22"/>
              </w:rPr>
              <w:t>для индивидуального предпринимателя:</w:t>
            </w:r>
          </w:p>
          <w:p w:rsidR="001F04AC" w:rsidRPr="0015429C" w:rsidRDefault="001F04AC" w:rsidP="006C3F2B">
            <w:pPr>
              <w:pStyle w:val="15"/>
              <w:numPr>
                <w:ilvl w:val="0"/>
                <w:numId w:val="38"/>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полученная не ранее чем за шесть месяцев до дня размещения на официальном сайте и сайте Заказчика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1F04AC" w:rsidRPr="0015429C" w:rsidRDefault="001F04AC" w:rsidP="006C3F2B">
            <w:pPr>
              <w:pStyle w:val="15"/>
              <w:numPr>
                <w:ilvl w:val="0"/>
                <w:numId w:val="38"/>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04AC" w:rsidRPr="0015429C" w:rsidRDefault="001F04AC" w:rsidP="006C3F2B">
            <w:pPr>
              <w:pStyle w:val="15"/>
              <w:numPr>
                <w:ilvl w:val="0"/>
                <w:numId w:val="38"/>
              </w:numPr>
              <w:tabs>
                <w:tab w:val="left" w:pos="900"/>
              </w:tabs>
              <w:spacing w:after="0" w:line="240" w:lineRule="auto"/>
              <w:ind w:left="540" w:firstLine="0"/>
              <w:jc w:val="both"/>
              <w:rPr>
                <w:rFonts w:ascii="Times New Roman" w:hAnsi="Times New Roman"/>
                <w:color w:val="000000" w:themeColor="text1"/>
              </w:rPr>
            </w:pPr>
            <w:r w:rsidRPr="0015429C">
              <w:rPr>
                <w:rFonts w:ascii="Times New Roman" w:hAnsi="Times New Roman"/>
                <w:color w:val="000000" w:themeColor="text1"/>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347B80" w:rsidRPr="0015429C" w:rsidRDefault="001F04AC" w:rsidP="006C3F2B">
            <w:pPr>
              <w:pStyle w:val="15"/>
              <w:numPr>
                <w:ilvl w:val="0"/>
                <w:numId w:val="38"/>
              </w:numPr>
              <w:tabs>
                <w:tab w:val="left" w:pos="900"/>
              </w:tabs>
              <w:spacing w:after="0" w:line="240" w:lineRule="auto"/>
              <w:ind w:left="540" w:firstLine="0"/>
              <w:jc w:val="both"/>
              <w:rPr>
                <w:color w:val="000000" w:themeColor="text1"/>
              </w:rPr>
            </w:pPr>
            <w:r w:rsidRPr="0015429C">
              <w:rPr>
                <w:rFonts w:ascii="Times New Roman" w:hAnsi="Times New Roman"/>
                <w:color w:val="000000" w:themeColor="text1"/>
              </w:rPr>
              <w:t>иные документы или копии документов, иные сведения, перечень которых определен документацией о закупке.</w:t>
            </w:r>
          </w:p>
        </w:tc>
      </w:tr>
      <w:tr w:rsidR="004212E5" w:rsidRPr="0015429C" w:rsidTr="00057E23">
        <w:trPr>
          <w:trHeight w:val="2117"/>
          <w:jc w:val="center"/>
        </w:trPr>
        <w:tc>
          <w:tcPr>
            <w:tcW w:w="637" w:type="dxa"/>
            <w:vAlign w:val="center"/>
          </w:tcPr>
          <w:p w:rsidR="004212E5" w:rsidRPr="0015429C" w:rsidRDefault="004212E5" w:rsidP="004B683F">
            <w:pPr>
              <w:spacing w:line="240" w:lineRule="auto"/>
              <w:ind w:firstLine="0"/>
              <w:contextualSpacing/>
              <w:jc w:val="center"/>
              <w:rPr>
                <w:b/>
                <w:color w:val="000000" w:themeColor="text1"/>
                <w:sz w:val="22"/>
                <w:szCs w:val="22"/>
              </w:rPr>
            </w:pPr>
            <w:r w:rsidRPr="0015429C">
              <w:rPr>
                <w:b/>
                <w:color w:val="000000" w:themeColor="text1"/>
                <w:sz w:val="22"/>
                <w:szCs w:val="22"/>
              </w:rPr>
              <w:lastRenderedPageBreak/>
              <w:t>18</w:t>
            </w:r>
          </w:p>
        </w:tc>
        <w:tc>
          <w:tcPr>
            <w:tcW w:w="2676" w:type="dxa"/>
            <w:vAlign w:val="center"/>
          </w:tcPr>
          <w:p w:rsidR="004212E5" w:rsidRPr="0015429C" w:rsidRDefault="00243111" w:rsidP="00CF33B0">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_Ref322959276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2.1.8</w:t>
            </w:r>
            <w:r w:rsidRPr="0015429C">
              <w:rPr>
                <w:color w:val="000000" w:themeColor="text1"/>
              </w:rPr>
              <w:fldChar w:fldCharType="end"/>
            </w:r>
            <w:r w:rsidR="00160641"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_Ref334444833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3.13.3</w:t>
            </w:r>
            <w:r w:rsidRPr="0015429C">
              <w:rPr>
                <w:color w:val="000000" w:themeColor="text1"/>
              </w:rPr>
              <w:fldChar w:fldCharType="end"/>
            </w:r>
            <w:r w:rsidR="00160641"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_Ref334444819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3.13.4</w:t>
            </w:r>
            <w:r w:rsidRPr="0015429C">
              <w:rPr>
                <w:color w:val="000000" w:themeColor="text1"/>
              </w:rPr>
              <w:fldChar w:fldCharType="end"/>
            </w:r>
          </w:p>
          <w:p w:rsidR="004212E5" w:rsidRPr="0015429C" w:rsidRDefault="00160641" w:rsidP="00942E10">
            <w:pPr>
              <w:spacing w:line="240" w:lineRule="auto"/>
              <w:ind w:firstLine="0"/>
              <w:contextualSpacing/>
              <w:jc w:val="left"/>
              <w:rPr>
                <w:color w:val="000000" w:themeColor="text1"/>
                <w:sz w:val="22"/>
                <w:szCs w:val="22"/>
              </w:rPr>
            </w:pPr>
            <w:r w:rsidRPr="0015429C">
              <w:rPr>
                <w:color w:val="000000" w:themeColor="text1"/>
                <w:sz w:val="22"/>
                <w:szCs w:val="22"/>
              </w:rPr>
              <w:t>Способ</w:t>
            </w:r>
            <w:r w:rsidR="004212E5" w:rsidRPr="0015429C">
              <w:rPr>
                <w:color w:val="000000" w:themeColor="text1"/>
                <w:sz w:val="22"/>
                <w:szCs w:val="22"/>
              </w:rPr>
              <w:t xml:space="preserve"> подачи ставки </w:t>
            </w:r>
          </w:p>
        </w:tc>
        <w:tc>
          <w:tcPr>
            <w:tcW w:w="6875" w:type="dxa"/>
            <w:vAlign w:val="center"/>
          </w:tcPr>
          <w:p w:rsidR="004212E5" w:rsidRPr="0015429C" w:rsidRDefault="004212E5" w:rsidP="004212E5">
            <w:pPr>
              <w:spacing w:line="240" w:lineRule="auto"/>
              <w:ind w:firstLine="0"/>
              <w:contextualSpacing/>
              <w:jc w:val="left"/>
              <w:rPr>
                <w:b/>
                <w:color w:val="000000" w:themeColor="text1"/>
                <w:sz w:val="22"/>
                <w:szCs w:val="22"/>
              </w:rPr>
            </w:pPr>
            <w:r w:rsidRPr="0015429C">
              <w:rPr>
                <w:b/>
                <w:color w:val="000000" w:themeColor="text1"/>
                <w:sz w:val="22"/>
                <w:szCs w:val="22"/>
              </w:rPr>
              <w:t>Ставка может быть подана следующим способом:</w:t>
            </w:r>
          </w:p>
          <w:p w:rsidR="004212E5" w:rsidRPr="0015429C" w:rsidRDefault="004212E5" w:rsidP="004212E5">
            <w:pPr>
              <w:spacing w:line="240" w:lineRule="auto"/>
              <w:ind w:firstLine="0"/>
              <w:contextualSpacing/>
              <w:jc w:val="left"/>
              <w:rPr>
                <w:color w:val="000000" w:themeColor="text1"/>
                <w:sz w:val="22"/>
                <w:szCs w:val="22"/>
              </w:rPr>
            </w:pPr>
            <w:r w:rsidRPr="0015429C">
              <w:rPr>
                <w:color w:val="000000" w:themeColor="text1"/>
                <w:sz w:val="22"/>
                <w:szCs w:val="22"/>
              </w:rPr>
              <w:t>a)</w:t>
            </w:r>
            <w:r w:rsidRPr="0015429C">
              <w:rPr>
                <w:color w:val="000000" w:themeColor="text1"/>
                <w:sz w:val="22"/>
                <w:szCs w:val="22"/>
              </w:rPr>
              <w:tab/>
            </w:r>
            <w:r w:rsidR="001F04AC" w:rsidRPr="0015429C">
              <w:rPr>
                <w:color w:val="000000" w:themeColor="text1"/>
                <w:sz w:val="22"/>
                <w:szCs w:val="22"/>
              </w:rPr>
              <w:t>в</w:t>
            </w:r>
            <w:r w:rsidRPr="0015429C">
              <w:rPr>
                <w:color w:val="000000" w:themeColor="text1"/>
                <w:sz w:val="22"/>
                <w:szCs w:val="22"/>
              </w:rPr>
              <w:t xml:space="preserve"> пределах шага аукциона;</w:t>
            </w:r>
          </w:p>
          <w:p w:rsidR="004212E5" w:rsidRPr="0015429C" w:rsidRDefault="004212E5" w:rsidP="004212E5">
            <w:pPr>
              <w:spacing w:line="240" w:lineRule="auto"/>
              <w:ind w:firstLine="0"/>
              <w:contextualSpacing/>
              <w:jc w:val="left"/>
              <w:rPr>
                <w:b/>
                <w:color w:val="000000" w:themeColor="text1"/>
                <w:sz w:val="22"/>
                <w:szCs w:val="22"/>
              </w:rPr>
            </w:pPr>
            <w:r w:rsidRPr="0015429C">
              <w:rPr>
                <w:b/>
                <w:color w:val="000000" w:themeColor="text1"/>
                <w:sz w:val="22"/>
                <w:szCs w:val="22"/>
              </w:rPr>
              <w:t>Ставка в пределах шага аукциона:</w:t>
            </w:r>
          </w:p>
          <w:p w:rsidR="004212E5" w:rsidRPr="0015429C" w:rsidRDefault="004212E5" w:rsidP="004212E5">
            <w:pPr>
              <w:spacing w:line="240" w:lineRule="auto"/>
              <w:ind w:firstLine="0"/>
              <w:contextualSpacing/>
              <w:jc w:val="left"/>
              <w:rPr>
                <w:color w:val="000000" w:themeColor="text1"/>
                <w:sz w:val="22"/>
                <w:szCs w:val="22"/>
              </w:rPr>
            </w:pPr>
            <w:r w:rsidRPr="0015429C">
              <w:rPr>
                <w:color w:val="000000" w:themeColor="text1"/>
                <w:sz w:val="22"/>
                <w:szCs w:val="22"/>
              </w:rPr>
              <w:t>a)</w:t>
            </w:r>
            <w:r w:rsidRPr="0015429C">
              <w:rPr>
                <w:color w:val="000000" w:themeColor="text1"/>
                <w:sz w:val="22"/>
                <w:szCs w:val="22"/>
              </w:rPr>
              <w:tab/>
            </w:r>
            <w:r w:rsidR="004F2CAA" w:rsidRPr="0015429C">
              <w:rPr>
                <w:color w:val="000000" w:themeColor="text1"/>
                <w:sz w:val="22"/>
                <w:szCs w:val="22"/>
              </w:rPr>
              <w:t>тип шага % от начальной цены.</w:t>
            </w:r>
          </w:p>
          <w:p w:rsidR="004212E5" w:rsidRPr="0015429C" w:rsidRDefault="004212E5" w:rsidP="002277E7">
            <w:pPr>
              <w:spacing w:line="240" w:lineRule="auto"/>
              <w:ind w:firstLine="0"/>
              <w:contextualSpacing/>
              <w:jc w:val="left"/>
              <w:rPr>
                <w:color w:val="000000" w:themeColor="text1"/>
                <w:sz w:val="22"/>
                <w:szCs w:val="22"/>
              </w:rPr>
            </w:pPr>
            <w:r w:rsidRPr="0015429C">
              <w:rPr>
                <w:b/>
                <w:color w:val="000000" w:themeColor="text1"/>
                <w:sz w:val="22"/>
                <w:szCs w:val="22"/>
              </w:rPr>
              <w:t xml:space="preserve">Размер шага аукциона </w:t>
            </w:r>
            <w:r w:rsidR="004F2CAA" w:rsidRPr="0015429C">
              <w:rPr>
                <w:color w:val="000000" w:themeColor="text1"/>
                <w:sz w:val="22"/>
                <w:szCs w:val="22"/>
              </w:rPr>
              <w:t>0,5</w:t>
            </w:r>
            <w:r w:rsidR="004F2CAA" w:rsidRPr="0015429C">
              <w:rPr>
                <w:b/>
                <w:color w:val="000000" w:themeColor="text1"/>
                <w:sz w:val="22"/>
                <w:szCs w:val="22"/>
              </w:rPr>
              <w:t xml:space="preserve"> </w:t>
            </w:r>
            <w:r w:rsidRPr="0015429C">
              <w:rPr>
                <w:color w:val="000000" w:themeColor="text1"/>
                <w:sz w:val="22"/>
                <w:szCs w:val="22"/>
              </w:rPr>
              <w:t xml:space="preserve">% -  от начальной (максимальной) цены договора </w:t>
            </w:r>
            <w:r w:rsidR="00F65574" w:rsidRPr="0015429C">
              <w:rPr>
                <w:color w:val="000000" w:themeColor="text1"/>
                <w:sz w:val="22"/>
                <w:szCs w:val="22"/>
              </w:rPr>
              <w:t>или ф</w:t>
            </w:r>
            <w:r w:rsidRPr="0015429C">
              <w:rPr>
                <w:color w:val="000000" w:themeColor="text1"/>
                <w:sz w:val="22"/>
                <w:szCs w:val="22"/>
              </w:rPr>
              <w:t>иксированная сумма в рублях РФ</w:t>
            </w:r>
            <w:r w:rsidRPr="0015429C">
              <w:rPr>
                <w:b/>
                <w:color w:val="000000" w:themeColor="text1"/>
                <w:sz w:val="22"/>
                <w:szCs w:val="22"/>
              </w:rPr>
              <w:t xml:space="preserve"> </w:t>
            </w:r>
          </w:p>
          <w:p w:rsidR="00217FE7" w:rsidRPr="0015429C" w:rsidRDefault="00217FE7" w:rsidP="002277E7">
            <w:pPr>
              <w:spacing w:line="240" w:lineRule="auto"/>
              <w:ind w:firstLine="0"/>
              <w:contextualSpacing/>
              <w:jc w:val="left"/>
              <w:rPr>
                <w:b/>
                <w:color w:val="000000" w:themeColor="text1"/>
                <w:sz w:val="22"/>
                <w:szCs w:val="22"/>
              </w:rPr>
            </w:pPr>
            <w:r w:rsidRPr="0015429C">
              <w:rPr>
                <w:b/>
                <w:color w:val="000000" w:themeColor="text1"/>
                <w:sz w:val="22"/>
                <w:szCs w:val="22"/>
              </w:rPr>
              <w:t xml:space="preserve">Победитель аукциона </w:t>
            </w:r>
            <w:r w:rsidRPr="0015429C">
              <w:rPr>
                <w:color w:val="000000" w:themeColor="text1"/>
                <w:sz w:val="22"/>
                <w:szCs w:val="22"/>
              </w:rPr>
              <w:t xml:space="preserve">– участник, предложение которого занимает 1 место в итоговой </w:t>
            </w:r>
            <w:proofErr w:type="spellStart"/>
            <w:r w:rsidRPr="0015429C">
              <w:rPr>
                <w:color w:val="000000" w:themeColor="text1"/>
                <w:sz w:val="22"/>
                <w:szCs w:val="22"/>
              </w:rPr>
              <w:t>ранжировке</w:t>
            </w:r>
            <w:proofErr w:type="spellEnd"/>
            <w:r w:rsidRPr="0015429C">
              <w:rPr>
                <w:color w:val="000000" w:themeColor="text1"/>
                <w:sz w:val="22"/>
                <w:szCs w:val="22"/>
              </w:rPr>
              <w:t>.</w:t>
            </w:r>
          </w:p>
        </w:tc>
      </w:tr>
      <w:tr w:rsidR="001D2804" w:rsidRPr="0015429C" w:rsidTr="00057E23">
        <w:trPr>
          <w:trHeight w:val="695"/>
          <w:jc w:val="center"/>
        </w:trPr>
        <w:tc>
          <w:tcPr>
            <w:tcW w:w="637" w:type="dxa"/>
            <w:vAlign w:val="center"/>
          </w:tcPr>
          <w:p w:rsidR="001D2804" w:rsidRPr="0015429C" w:rsidRDefault="00942E10" w:rsidP="004B683F">
            <w:pPr>
              <w:spacing w:line="240" w:lineRule="auto"/>
              <w:ind w:firstLine="0"/>
              <w:contextualSpacing/>
              <w:jc w:val="center"/>
              <w:rPr>
                <w:b/>
                <w:color w:val="000000" w:themeColor="text1"/>
                <w:sz w:val="22"/>
                <w:szCs w:val="22"/>
              </w:rPr>
            </w:pPr>
            <w:r w:rsidRPr="0015429C">
              <w:rPr>
                <w:b/>
                <w:color w:val="000000" w:themeColor="text1"/>
                <w:sz w:val="22"/>
                <w:szCs w:val="22"/>
              </w:rPr>
              <w:t>19</w:t>
            </w:r>
          </w:p>
        </w:tc>
        <w:tc>
          <w:tcPr>
            <w:tcW w:w="2676" w:type="dxa"/>
            <w:vAlign w:val="center"/>
          </w:tcPr>
          <w:p w:rsidR="001D2804"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_Ref322440420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2.1.10</w:t>
            </w:r>
            <w:r w:rsidRPr="0015429C">
              <w:rPr>
                <w:color w:val="000000" w:themeColor="text1"/>
              </w:rPr>
              <w:fldChar w:fldCharType="end"/>
            </w:r>
            <w:r w:rsidR="00942E10" w:rsidRPr="0015429C">
              <w:rPr>
                <w:b/>
                <w:color w:val="000000" w:themeColor="text1"/>
                <w:sz w:val="22"/>
                <w:szCs w:val="22"/>
              </w:rPr>
              <w:t>.</w:t>
            </w:r>
            <w:r w:rsidR="00160565" w:rsidRPr="0015429C">
              <w:rPr>
                <w:b/>
                <w:color w:val="000000" w:themeColor="text1"/>
                <w:sz w:val="22"/>
                <w:szCs w:val="22"/>
              </w:rPr>
              <w:t>, 2.2.1.</w:t>
            </w:r>
            <w:r w:rsidRPr="0015429C">
              <w:rPr>
                <w:color w:val="000000" w:themeColor="text1"/>
              </w:rPr>
              <w:fldChar w:fldCharType="begin"/>
            </w:r>
            <w:r w:rsidRPr="0015429C">
              <w:rPr>
                <w:color w:val="000000" w:themeColor="text1"/>
              </w:rPr>
              <w:instrText xml:space="preserve"> REF _Ref322598663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3.1.3</w:t>
            </w:r>
            <w:r w:rsidRPr="0015429C">
              <w:rPr>
                <w:color w:val="000000" w:themeColor="text1"/>
              </w:rPr>
              <w:fldChar w:fldCharType="end"/>
            </w:r>
          </w:p>
          <w:p w:rsidR="00B07275" w:rsidRPr="0015429C" w:rsidRDefault="00160565" w:rsidP="00160565">
            <w:pPr>
              <w:spacing w:line="240" w:lineRule="auto"/>
              <w:ind w:firstLine="0"/>
              <w:contextualSpacing/>
              <w:jc w:val="left"/>
              <w:rPr>
                <w:color w:val="000000" w:themeColor="text1"/>
                <w:sz w:val="22"/>
                <w:szCs w:val="22"/>
              </w:rPr>
            </w:pPr>
            <w:r w:rsidRPr="0015429C">
              <w:rPr>
                <w:color w:val="000000" w:themeColor="text1"/>
                <w:sz w:val="22"/>
                <w:szCs w:val="22"/>
              </w:rPr>
              <w:t>Срок, по истечени</w:t>
            </w:r>
            <w:r w:rsidR="009E0135" w:rsidRPr="0015429C">
              <w:rPr>
                <w:color w:val="000000" w:themeColor="text1"/>
                <w:sz w:val="22"/>
                <w:szCs w:val="22"/>
              </w:rPr>
              <w:t>и</w:t>
            </w:r>
            <w:r w:rsidRPr="0015429C">
              <w:rPr>
                <w:color w:val="000000" w:themeColor="text1"/>
                <w:sz w:val="22"/>
                <w:szCs w:val="22"/>
              </w:rPr>
              <w:t xml:space="preserve"> которого разъяснения положений извещения, документации не производятся</w:t>
            </w:r>
          </w:p>
        </w:tc>
        <w:tc>
          <w:tcPr>
            <w:tcW w:w="6875" w:type="dxa"/>
            <w:vAlign w:val="center"/>
          </w:tcPr>
          <w:p w:rsidR="001D2804" w:rsidRPr="0015429C" w:rsidRDefault="004F2CAA" w:rsidP="004F2CAA">
            <w:pPr>
              <w:spacing w:line="240" w:lineRule="auto"/>
              <w:ind w:firstLine="0"/>
              <w:contextualSpacing/>
              <w:jc w:val="left"/>
              <w:rPr>
                <w:color w:val="000000" w:themeColor="text1"/>
                <w:sz w:val="22"/>
                <w:szCs w:val="22"/>
              </w:rPr>
            </w:pPr>
            <w:proofErr w:type="gramStart"/>
            <w:r w:rsidRPr="0015429C">
              <w:rPr>
                <w:color w:val="000000" w:themeColor="text1"/>
                <w:sz w:val="22"/>
                <w:szCs w:val="22"/>
              </w:rPr>
              <w:t xml:space="preserve">2 </w:t>
            </w:r>
            <w:r w:rsidR="0082069F" w:rsidRPr="0015429C">
              <w:rPr>
                <w:color w:val="000000" w:themeColor="text1"/>
                <w:sz w:val="22"/>
                <w:szCs w:val="22"/>
              </w:rPr>
              <w:t xml:space="preserve"> дн</w:t>
            </w:r>
            <w:r w:rsidRPr="0015429C">
              <w:rPr>
                <w:color w:val="000000" w:themeColor="text1"/>
                <w:sz w:val="22"/>
                <w:szCs w:val="22"/>
              </w:rPr>
              <w:t>я</w:t>
            </w:r>
            <w:proofErr w:type="gramEnd"/>
            <w:r w:rsidR="0082069F" w:rsidRPr="0015429C">
              <w:rPr>
                <w:color w:val="000000" w:themeColor="text1"/>
                <w:sz w:val="22"/>
                <w:szCs w:val="22"/>
              </w:rPr>
              <w:t xml:space="preserve"> до дня  окончания</w:t>
            </w:r>
            <w:r w:rsidR="00223F3C" w:rsidRPr="0015429C">
              <w:rPr>
                <w:color w:val="000000" w:themeColor="text1"/>
                <w:sz w:val="22"/>
                <w:szCs w:val="22"/>
              </w:rPr>
              <w:t xml:space="preserve"> срока</w:t>
            </w:r>
            <w:r w:rsidR="0082069F" w:rsidRPr="0015429C">
              <w:rPr>
                <w:color w:val="000000" w:themeColor="text1"/>
                <w:sz w:val="22"/>
                <w:szCs w:val="22"/>
              </w:rPr>
              <w:t xml:space="preserve"> подачи заявок.</w:t>
            </w:r>
          </w:p>
        </w:tc>
      </w:tr>
      <w:tr w:rsidR="00764D31" w:rsidRPr="0015429C" w:rsidTr="00057E23">
        <w:trPr>
          <w:trHeight w:val="695"/>
          <w:jc w:val="center"/>
        </w:trPr>
        <w:tc>
          <w:tcPr>
            <w:tcW w:w="637" w:type="dxa"/>
            <w:vAlign w:val="center"/>
          </w:tcPr>
          <w:p w:rsidR="00764D31" w:rsidRPr="0015429C" w:rsidRDefault="00764D31" w:rsidP="004B683F">
            <w:pPr>
              <w:spacing w:line="240" w:lineRule="auto"/>
              <w:ind w:firstLine="0"/>
              <w:contextualSpacing/>
              <w:jc w:val="center"/>
              <w:rPr>
                <w:b/>
                <w:color w:val="000000" w:themeColor="text1"/>
                <w:sz w:val="22"/>
                <w:szCs w:val="22"/>
              </w:rPr>
            </w:pPr>
            <w:r w:rsidRPr="0015429C">
              <w:rPr>
                <w:b/>
                <w:color w:val="000000" w:themeColor="text1"/>
                <w:sz w:val="22"/>
                <w:szCs w:val="22"/>
              </w:rPr>
              <w:t>20</w:t>
            </w:r>
          </w:p>
        </w:tc>
        <w:tc>
          <w:tcPr>
            <w:tcW w:w="2676" w:type="dxa"/>
            <w:vAlign w:val="center"/>
          </w:tcPr>
          <w:p w:rsidR="00764D31" w:rsidRPr="0015429C" w:rsidRDefault="00243111" w:rsidP="004B683F">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_Ref322440420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2.1.10</w:t>
            </w:r>
            <w:r w:rsidRPr="0015429C">
              <w:rPr>
                <w:color w:val="000000" w:themeColor="text1"/>
              </w:rPr>
              <w:fldChar w:fldCharType="end"/>
            </w:r>
            <w:r w:rsidR="00206350" w:rsidRPr="0015429C">
              <w:rPr>
                <w:b/>
                <w:color w:val="000000" w:themeColor="text1"/>
                <w:sz w:val="22"/>
                <w:szCs w:val="22"/>
              </w:rPr>
              <w:t>,</w:t>
            </w:r>
            <w:r w:rsidR="00140C86"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_Ref322598863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2.4.3</w:t>
            </w:r>
            <w:r w:rsidRPr="0015429C">
              <w:rPr>
                <w:color w:val="000000" w:themeColor="text1"/>
              </w:rPr>
              <w:fldChar w:fldCharType="end"/>
            </w:r>
            <w:r w:rsidR="00140C86" w:rsidRPr="0015429C">
              <w:rPr>
                <w:b/>
                <w:color w:val="000000" w:themeColor="text1"/>
                <w:sz w:val="22"/>
                <w:szCs w:val="22"/>
              </w:rPr>
              <w:t>,</w:t>
            </w:r>
            <w:r w:rsidR="00206350"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_Ref322598663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3.1.3</w:t>
            </w:r>
            <w:r w:rsidRPr="0015429C">
              <w:rPr>
                <w:color w:val="000000" w:themeColor="text1"/>
              </w:rPr>
              <w:fldChar w:fldCharType="end"/>
            </w:r>
            <w:r w:rsidR="00206350" w:rsidRPr="0015429C">
              <w:rPr>
                <w:b/>
                <w:color w:val="000000" w:themeColor="text1"/>
                <w:sz w:val="22"/>
                <w:szCs w:val="22"/>
              </w:rPr>
              <w:t xml:space="preserve"> </w:t>
            </w:r>
            <w:r w:rsidR="00764D31" w:rsidRPr="0015429C">
              <w:rPr>
                <w:color w:val="000000" w:themeColor="text1"/>
                <w:sz w:val="22"/>
                <w:szCs w:val="22"/>
              </w:rPr>
              <w:t>Порядок предоставления разъяснений извещения о закупке, документации о закупке</w:t>
            </w:r>
          </w:p>
        </w:tc>
        <w:tc>
          <w:tcPr>
            <w:tcW w:w="6875" w:type="dxa"/>
            <w:vAlign w:val="center"/>
          </w:tcPr>
          <w:p w:rsidR="000A077F" w:rsidRPr="0015429C" w:rsidRDefault="000A077F" w:rsidP="000A077F">
            <w:pPr>
              <w:spacing w:line="240" w:lineRule="auto"/>
              <w:ind w:firstLine="0"/>
              <w:contextualSpacing/>
              <w:jc w:val="left"/>
              <w:rPr>
                <w:color w:val="000000" w:themeColor="text1"/>
                <w:sz w:val="22"/>
                <w:szCs w:val="22"/>
              </w:rPr>
            </w:pPr>
            <w:r w:rsidRPr="0015429C">
              <w:rPr>
                <w:color w:val="000000" w:themeColor="text1"/>
                <w:sz w:val="22"/>
                <w:szCs w:val="22"/>
              </w:rPr>
              <w:t xml:space="preserve">Разъяснения извещения о закупке, документации о закупке, производятся </w:t>
            </w:r>
            <w:proofErr w:type="gramStart"/>
            <w:r w:rsidR="00714BD6" w:rsidRPr="0015429C">
              <w:rPr>
                <w:color w:val="000000" w:themeColor="text1"/>
                <w:sz w:val="22"/>
                <w:szCs w:val="22"/>
              </w:rPr>
              <w:t xml:space="preserve">заказчиком </w:t>
            </w:r>
            <w:r w:rsidRPr="0015429C">
              <w:rPr>
                <w:color w:val="000000" w:themeColor="text1"/>
                <w:sz w:val="22"/>
                <w:szCs w:val="22"/>
              </w:rPr>
              <w:t xml:space="preserve"> через</w:t>
            </w:r>
            <w:proofErr w:type="gramEnd"/>
            <w:r w:rsidRPr="0015429C">
              <w:rPr>
                <w:color w:val="000000" w:themeColor="text1"/>
                <w:sz w:val="22"/>
                <w:szCs w:val="22"/>
              </w:rPr>
              <w:t xml:space="preserve"> ЭТП посредством обмена документами между </w:t>
            </w:r>
            <w:r w:rsidR="00714BD6" w:rsidRPr="0015429C">
              <w:rPr>
                <w:color w:val="000000" w:themeColor="text1"/>
                <w:sz w:val="22"/>
                <w:szCs w:val="22"/>
              </w:rPr>
              <w:t>заказчиком</w:t>
            </w:r>
            <w:r w:rsidRPr="0015429C">
              <w:rPr>
                <w:color w:val="000000" w:themeColor="text1"/>
                <w:sz w:val="22"/>
                <w:szCs w:val="22"/>
              </w:rPr>
              <w:t xml:space="preserve"> и участником закупки, направившим запрос в следующем порядке: </w:t>
            </w:r>
          </w:p>
          <w:p w:rsidR="000A077F" w:rsidRPr="0015429C" w:rsidRDefault="000A077F" w:rsidP="000A077F">
            <w:pPr>
              <w:spacing w:line="240" w:lineRule="auto"/>
              <w:ind w:firstLine="0"/>
              <w:contextualSpacing/>
              <w:jc w:val="left"/>
              <w:rPr>
                <w:color w:val="000000" w:themeColor="text1"/>
                <w:sz w:val="22"/>
                <w:szCs w:val="22"/>
              </w:rPr>
            </w:pPr>
            <w:r w:rsidRPr="0015429C">
              <w:rPr>
                <w:color w:val="000000" w:themeColor="text1"/>
                <w:sz w:val="22"/>
                <w:szCs w:val="22"/>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1C4BF7" w:rsidRPr="0015429C" w:rsidRDefault="00470E93" w:rsidP="005D4276">
            <w:pPr>
              <w:spacing w:line="240" w:lineRule="auto"/>
              <w:ind w:firstLine="0"/>
              <w:contextualSpacing/>
              <w:jc w:val="left"/>
              <w:rPr>
                <w:color w:val="000000" w:themeColor="text1"/>
                <w:sz w:val="22"/>
                <w:szCs w:val="22"/>
              </w:rPr>
            </w:pPr>
            <w:r w:rsidRPr="0015429C">
              <w:rPr>
                <w:color w:val="000000" w:themeColor="text1"/>
                <w:sz w:val="22"/>
                <w:szCs w:val="22"/>
              </w:rPr>
              <w:t xml:space="preserve">Заказчик </w:t>
            </w:r>
            <w:r w:rsidR="000A077F" w:rsidRPr="0015429C">
              <w:rPr>
                <w:color w:val="000000" w:themeColor="text1"/>
                <w:sz w:val="22"/>
                <w:szCs w:val="22"/>
              </w:rPr>
              <w:t xml:space="preserve">в ответ на запрос, поступивший до </w:t>
            </w:r>
            <w:r w:rsidR="000000C5" w:rsidRPr="0015429C">
              <w:rPr>
                <w:color w:val="000000" w:themeColor="text1"/>
                <w:sz w:val="22"/>
                <w:szCs w:val="22"/>
              </w:rPr>
              <w:t xml:space="preserve">17:00 местного времени </w:t>
            </w:r>
            <w:r w:rsidR="00437E3D" w:rsidRPr="0015429C">
              <w:rPr>
                <w:b/>
                <w:color w:val="000000" w:themeColor="text1"/>
                <w:sz w:val="22"/>
                <w:szCs w:val="22"/>
              </w:rPr>
              <w:t>29</w:t>
            </w:r>
            <w:r w:rsidR="000000C5" w:rsidRPr="0015429C">
              <w:rPr>
                <w:b/>
                <w:color w:val="000000" w:themeColor="text1"/>
                <w:sz w:val="22"/>
                <w:szCs w:val="22"/>
              </w:rPr>
              <w:t xml:space="preserve"> </w:t>
            </w:r>
            <w:r w:rsidR="002D6688" w:rsidRPr="0015429C">
              <w:rPr>
                <w:b/>
                <w:color w:val="000000" w:themeColor="text1"/>
                <w:sz w:val="22"/>
                <w:szCs w:val="22"/>
              </w:rPr>
              <w:t>декабря</w:t>
            </w:r>
            <w:r w:rsidR="006F37EC" w:rsidRPr="0015429C">
              <w:rPr>
                <w:b/>
                <w:color w:val="000000" w:themeColor="text1"/>
                <w:sz w:val="22"/>
                <w:szCs w:val="22"/>
              </w:rPr>
              <w:t xml:space="preserve"> </w:t>
            </w:r>
            <w:r w:rsidR="000A077F" w:rsidRPr="0015429C">
              <w:rPr>
                <w:b/>
                <w:color w:val="000000" w:themeColor="text1"/>
                <w:sz w:val="22"/>
                <w:szCs w:val="22"/>
              </w:rPr>
              <w:t>20</w:t>
            </w:r>
            <w:r w:rsidR="006F37EC" w:rsidRPr="0015429C">
              <w:rPr>
                <w:b/>
                <w:color w:val="000000" w:themeColor="text1"/>
                <w:sz w:val="22"/>
                <w:szCs w:val="22"/>
              </w:rPr>
              <w:t>1</w:t>
            </w:r>
            <w:r w:rsidR="005D4276" w:rsidRPr="0015429C">
              <w:rPr>
                <w:b/>
                <w:color w:val="000000" w:themeColor="text1"/>
                <w:sz w:val="22"/>
                <w:szCs w:val="22"/>
              </w:rPr>
              <w:t>5</w:t>
            </w:r>
            <w:r w:rsidR="000A077F" w:rsidRPr="0015429C">
              <w:rPr>
                <w:color w:val="000000" w:themeColor="text1"/>
                <w:sz w:val="22"/>
                <w:szCs w:val="22"/>
              </w:rPr>
              <w:t xml:space="preserve">, в течение </w:t>
            </w:r>
            <w:r w:rsidR="004F2CAA" w:rsidRPr="0015429C">
              <w:rPr>
                <w:color w:val="000000" w:themeColor="text1"/>
                <w:sz w:val="22"/>
                <w:szCs w:val="22"/>
              </w:rPr>
              <w:t>2 (двух)</w:t>
            </w:r>
            <w:r w:rsidR="000A077F" w:rsidRPr="0015429C">
              <w:rPr>
                <w:color w:val="000000" w:themeColor="text1"/>
                <w:sz w:val="22"/>
                <w:szCs w:val="22"/>
              </w:rPr>
              <w:t xml:space="preserve"> дней со дня поступления запроса </w:t>
            </w:r>
            <w:r w:rsidRPr="0015429C">
              <w:rPr>
                <w:color w:val="000000" w:themeColor="text1"/>
                <w:sz w:val="22"/>
                <w:szCs w:val="22"/>
              </w:rPr>
              <w:t>заказчику</w:t>
            </w:r>
            <w:r w:rsidR="000A077F" w:rsidRPr="0015429C">
              <w:rPr>
                <w:color w:val="000000" w:themeColor="text1"/>
                <w:sz w:val="22"/>
                <w:szCs w:val="22"/>
              </w:rPr>
              <w:t>, направляет ответ</w:t>
            </w:r>
            <w:r w:rsidR="00CB40D5" w:rsidRPr="0015429C">
              <w:rPr>
                <w:color w:val="000000" w:themeColor="text1"/>
                <w:sz w:val="22"/>
                <w:szCs w:val="22"/>
              </w:rPr>
              <w:t xml:space="preserve"> на запрос</w:t>
            </w:r>
            <w:r w:rsidR="000A077F" w:rsidRPr="0015429C">
              <w:rPr>
                <w:color w:val="000000" w:themeColor="text1"/>
                <w:sz w:val="22"/>
                <w:szCs w:val="22"/>
              </w:rPr>
              <w:t xml:space="preserve">, заверенный электронной подписью лица, имеющего право действовать от имени </w:t>
            </w:r>
            <w:r w:rsidR="00CB40D5" w:rsidRPr="0015429C">
              <w:rPr>
                <w:color w:val="000000" w:themeColor="text1"/>
                <w:sz w:val="22"/>
                <w:szCs w:val="22"/>
              </w:rPr>
              <w:t>заказчика</w:t>
            </w:r>
            <w:r w:rsidR="000A077F" w:rsidRPr="0015429C">
              <w:rPr>
                <w:color w:val="000000" w:themeColor="text1"/>
                <w:sz w:val="22"/>
                <w:szCs w:val="22"/>
              </w:rPr>
              <w:t xml:space="preserve">. </w:t>
            </w:r>
            <w:r w:rsidR="00CB40D5" w:rsidRPr="0015429C">
              <w:rPr>
                <w:color w:val="000000" w:themeColor="text1"/>
                <w:sz w:val="22"/>
                <w:szCs w:val="22"/>
              </w:rPr>
              <w:t xml:space="preserve">Ответ на запрос без указания лица от которого поступил данный </w:t>
            </w:r>
            <w:r w:rsidR="00CB40D5" w:rsidRPr="0015429C">
              <w:rPr>
                <w:color w:val="000000" w:themeColor="text1"/>
                <w:sz w:val="22"/>
                <w:szCs w:val="22"/>
              </w:rPr>
              <w:lastRenderedPageBreak/>
              <w:t>запрос становится доступным для ознакомления в открытом доступе</w:t>
            </w:r>
            <w:r w:rsidR="000A077F" w:rsidRPr="0015429C">
              <w:rPr>
                <w:color w:val="000000" w:themeColor="text1"/>
                <w:sz w:val="22"/>
                <w:szCs w:val="22"/>
              </w:rPr>
              <w:t>.</w:t>
            </w:r>
          </w:p>
        </w:tc>
      </w:tr>
      <w:tr w:rsidR="001F0E36" w:rsidRPr="0015429C" w:rsidTr="00057E23">
        <w:trPr>
          <w:trHeight w:val="695"/>
          <w:jc w:val="center"/>
        </w:trPr>
        <w:tc>
          <w:tcPr>
            <w:tcW w:w="637" w:type="dxa"/>
            <w:vAlign w:val="center"/>
          </w:tcPr>
          <w:p w:rsidR="001F0E36" w:rsidRPr="0015429C" w:rsidRDefault="001F0E36" w:rsidP="004B683F">
            <w:pPr>
              <w:spacing w:line="240" w:lineRule="auto"/>
              <w:ind w:firstLine="0"/>
              <w:contextualSpacing/>
              <w:jc w:val="center"/>
              <w:rPr>
                <w:b/>
                <w:color w:val="000000" w:themeColor="text1"/>
                <w:sz w:val="22"/>
                <w:szCs w:val="22"/>
              </w:rPr>
            </w:pPr>
            <w:r w:rsidRPr="0015429C">
              <w:rPr>
                <w:b/>
                <w:color w:val="000000" w:themeColor="text1"/>
                <w:sz w:val="22"/>
                <w:szCs w:val="22"/>
              </w:rPr>
              <w:lastRenderedPageBreak/>
              <w:t>21</w:t>
            </w:r>
          </w:p>
        </w:tc>
        <w:tc>
          <w:tcPr>
            <w:tcW w:w="2676" w:type="dxa"/>
            <w:vAlign w:val="center"/>
          </w:tcPr>
          <w:p w:rsidR="001F0E36" w:rsidRPr="0015429C" w:rsidRDefault="00243111" w:rsidP="005946E4">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_Ref322441258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2.1.14</w:t>
            </w:r>
            <w:r w:rsidRPr="0015429C">
              <w:rPr>
                <w:color w:val="000000" w:themeColor="text1"/>
              </w:rPr>
              <w:fldChar w:fldCharType="end"/>
            </w:r>
            <w:r w:rsidR="005946E4" w:rsidRPr="0015429C">
              <w:rPr>
                <w:b/>
                <w:color w:val="000000" w:themeColor="text1"/>
                <w:sz w:val="22"/>
                <w:szCs w:val="22"/>
              </w:rPr>
              <w:t xml:space="preserve"> </w:t>
            </w:r>
            <w:r w:rsidR="001F0E36" w:rsidRPr="0015429C">
              <w:rPr>
                <w:color w:val="000000" w:themeColor="text1"/>
                <w:sz w:val="22"/>
                <w:szCs w:val="22"/>
              </w:rPr>
              <w:t>Срок размещения протоколов, сформированных при проведении закупки</w:t>
            </w:r>
            <w:r w:rsidR="00E62609" w:rsidRPr="0015429C">
              <w:rPr>
                <w:color w:val="000000" w:themeColor="text1"/>
                <w:sz w:val="22"/>
                <w:szCs w:val="22"/>
              </w:rPr>
              <w:t>.</w:t>
            </w:r>
            <w:r w:rsidR="00E62609" w:rsidRPr="0015429C">
              <w:rPr>
                <w:b/>
                <w:color w:val="000000" w:themeColor="text1"/>
                <w:sz w:val="22"/>
                <w:szCs w:val="22"/>
              </w:rPr>
              <w:t xml:space="preserve"> </w:t>
            </w:r>
          </w:p>
        </w:tc>
        <w:tc>
          <w:tcPr>
            <w:tcW w:w="6875" w:type="dxa"/>
            <w:vAlign w:val="center"/>
          </w:tcPr>
          <w:p w:rsidR="001F0E36" w:rsidRPr="0015429C" w:rsidRDefault="000F382A" w:rsidP="00E62609">
            <w:pPr>
              <w:spacing w:line="240" w:lineRule="auto"/>
              <w:ind w:firstLine="0"/>
              <w:contextualSpacing/>
              <w:jc w:val="left"/>
              <w:rPr>
                <w:color w:val="000000" w:themeColor="text1"/>
                <w:sz w:val="22"/>
                <w:szCs w:val="22"/>
              </w:rPr>
            </w:pPr>
            <w:r w:rsidRPr="0015429C">
              <w:rPr>
                <w:color w:val="000000" w:themeColor="text1"/>
                <w:sz w:val="22"/>
                <w:szCs w:val="22"/>
              </w:rPr>
              <w:t>В</w:t>
            </w:r>
            <w:r w:rsidR="001F0E36" w:rsidRPr="0015429C">
              <w:rPr>
                <w:color w:val="000000" w:themeColor="text1"/>
                <w:sz w:val="22"/>
                <w:szCs w:val="22"/>
              </w:rPr>
              <w:t xml:space="preserve"> течение трех дней со дня подписания протоколов</w:t>
            </w:r>
          </w:p>
          <w:p w:rsidR="00E62609" w:rsidRPr="0015429C" w:rsidRDefault="00E62609" w:rsidP="00E62609">
            <w:pPr>
              <w:spacing w:line="240" w:lineRule="auto"/>
              <w:ind w:firstLine="0"/>
              <w:contextualSpacing/>
              <w:jc w:val="left"/>
              <w:rPr>
                <w:color w:val="000000" w:themeColor="text1"/>
                <w:sz w:val="22"/>
                <w:szCs w:val="22"/>
              </w:rPr>
            </w:pPr>
          </w:p>
        </w:tc>
      </w:tr>
      <w:tr w:rsidR="005946E4" w:rsidRPr="0015429C" w:rsidTr="00057E23">
        <w:trPr>
          <w:trHeight w:val="695"/>
          <w:jc w:val="center"/>
        </w:trPr>
        <w:tc>
          <w:tcPr>
            <w:tcW w:w="637" w:type="dxa"/>
            <w:vAlign w:val="center"/>
          </w:tcPr>
          <w:p w:rsidR="005946E4" w:rsidRPr="0015429C" w:rsidRDefault="005946E4" w:rsidP="004B683F">
            <w:pPr>
              <w:spacing w:line="240" w:lineRule="auto"/>
              <w:ind w:firstLine="0"/>
              <w:contextualSpacing/>
              <w:jc w:val="center"/>
              <w:rPr>
                <w:b/>
                <w:color w:val="000000" w:themeColor="text1"/>
                <w:sz w:val="22"/>
                <w:szCs w:val="22"/>
              </w:rPr>
            </w:pPr>
            <w:r w:rsidRPr="0015429C">
              <w:rPr>
                <w:b/>
                <w:color w:val="000000" w:themeColor="text1"/>
                <w:sz w:val="22"/>
                <w:szCs w:val="22"/>
              </w:rPr>
              <w:t>22</w:t>
            </w:r>
          </w:p>
        </w:tc>
        <w:tc>
          <w:tcPr>
            <w:tcW w:w="2676" w:type="dxa"/>
            <w:vAlign w:val="center"/>
          </w:tcPr>
          <w:p w:rsidR="000C3F66" w:rsidRPr="0015429C" w:rsidRDefault="00243111" w:rsidP="005946E4">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_Ref322441266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2.1.15</w:t>
            </w:r>
            <w:r w:rsidRPr="0015429C">
              <w:rPr>
                <w:color w:val="000000" w:themeColor="text1"/>
              </w:rPr>
              <w:fldChar w:fldCharType="end"/>
            </w:r>
            <w:r w:rsidR="005946E4"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_Ref327799684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2.2.2</w:t>
            </w:r>
            <w:r w:rsidRPr="0015429C">
              <w:rPr>
                <w:color w:val="000000" w:themeColor="text1"/>
              </w:rPr>
              <w:fldChar w:fldCharType="end"/>
            </w:r>
            <w:r w:rsidR="000C3F66" w:rsidRPr="0015429C">
              <w:rPr>
                <w:color w:val="000000" w:themeColor="text1"/>
                <w:sz w:val="22"/>
                <w:szCs w:val="22"/>
              </w:rPr>
              <w:t xml:space="preserve"> Отказ от проведения аукциона </w:t>
            </w:r>
          </w:p>
          <w:p w:rsidR="005946E4" w:rsidRPr="0015429C" w:rsidRDefault="005946E4" w:rsidP="005946E4">
            <w:pPr>
              <w:spacing w:line="240" w:lineRule="auto"/>
              <w:ind w:firstLine="0"/>
              <w:contextualSpacing/>
              <w:jc w:val="left"/>
              <w:rPr>
                <w:b/>
                <w:color w:val="000000" w:themeColor="text1"/>
                <w:sz w:val="22"/>
                <w:szCs w:val="22"/>
              </w:rPr>
            </w:pPr>
            <w:r w:rsidRPr="0015429C">
              <w:rPr>
                <w:color w:val="000000" w:themeColor="text1"/>
                <w:sz w:val="22"/>
                <w:szCs w:val="22"/>
              </w:rPr>
              <w:t xml:space="preserve">Срок размещения </w:t>
            </w:r>
            <w:proofErr w:type="gramStart"/>
            <w:r w:rsidRPr="0015429C">
              <w:rPr>
                <w:color w:val="000000" w:themeColor="text1"/>
                <w:sz w:val="22"/>
                <w:szCs w:val="22"/>
              </w:rPr>
              <w:t>извещения  об</w:t>
            </w:r>
            <w:proofErr w:type="gramEnd"/>
            <w:r w:rsidRPr="0015429C">
              <w:rPr>
                <w:color w:val="000000" w:themeColor="text1"/>
                <w:sz w:val="22"/>
                <w:szCs w:val="22"/>
              </w:rPr>
              <w:t xml:space="preserve"> отказе от проведения закупки:</w:t>
            </w:r>
          </w:p>
        </w:tc>
        <w:tc>
          <w:tcPr>
            <w:tcW w:w="6875" w:type="dxa"/>
            <w:vAlign w:val="center"/>
          </w:tcPr>
          <w:p w:rsidR="000C3F66" w:rsidRPr="0015429C" w:rsidRDefault="000C3F66" w:rsidP="00BB2C32">
            <w:pPr>
              <w:spacing w:line="240" w:lineRule="auto"/>
              <w:ind w:firstLine="0"/>
              <w:contextualSpacing/>
              <w:jc w:val="left"/>
              <w:rPr>
                <w:color w:val="000000" w:themeColor="text1"/>
                <w:sz w:val="22"/>
                <w:szCs w:val="22"/>
              </w:rPr>
            </w:pPr>
            <w:r w:rsidRPr="0015429C">
              <w:rPr>
                <w:color w:val="000000" w:themeColor="text1"/>
                <w:sz w:val="22"/>
                <w:szCs w:val="22"/>
              </w:rPr>
              <w:t>Отказаться от проведения аукциона в любое время до окончания срока подачи заявок на участие в аукционе.</w:t>
            </w:r>
          </w:p>
          <w:p w:rsidR="005946E4" w:rsidRPr="0015429C" w:rsidRDefault="000C3F66" w:rsidP="00243111">
            <w:pPr>
              <w:spacing w:line="240" w:lineRule="auto"/>
              <w:ind w:firstLine="0"/>
              <w:contextualSpacing/>
              <w:jc w:val="left"/>
              <w:rPr>
                <w:color w:val="000000" w:themeColor="text1"/>
                <w:sz w:val="22"/>
                <w:szCs w:val="22"/>
              </w:rPr>
            </w:pPr>
            <w:r w:rsidRPr="0015429C">
              <w:rPr>
                <w:color w:val="000000" w:themeColor="text1"/>
                <w:sz w:val="22"/>
                <w:szCs w:val="22"/>
              </w:rPr>
              <w:t>Разместить извещение об отказ</w:t>
            </w:r>
            <w:r w:rsidR="00243111" w:rsidRPr="0015429C">
              <w:rPr>
                <w:color w:val="000000" w:themeColor="text1"/>
                <w:sz w:val="22"/>
                <w:szCs w:val="22"/>
              </w:rPr>
              <w:t>е</w:t>
            </w:r>
            <w:r w:rsidRPr="0015429C">
              <w:rPr>
                <w:color w:val="000000" w:themeColor="text1"/>
                <w:sz w:val="22"/>
                <w:szCs w:val="22"/>
              </w:rPr>
              <w:t xml:space="preserve"> от проведения аукциона </w:t>
            </w:r>
            <w:r w:rsidR="005946E4" w:rsidRPr="0015429C">
              <w:rPr>
                <w:color w:val="000000" w:themeColor="text1"/>
                <w:sz w:val="22"/>
                <w:szCs w:val="22"/>
              </w:rPr>
              <w:t xml:space="preserve">в течение </w:t>
            </w:r>
            <w:r w:rsidR="004F2CAA" w:rsidRPr="0015429C">
              <w:rPr>
                <w:color w:val="000000" w:themeColor="text1"/>
                <w:sz w:val="22"/>
                <w:szCs w:val="22"/>
              </w:rPr>
              <w:t>1</w:t>
            </w:r>
            <w:r w:rsidR="00243111" w:rsidRPr="0015429C">
              <w:rPr>
                <w:color w:val="000000" w:themeColor="text1"/>
                <w:sz w:val="22"/>
                <w:szCs w:val="22"/>
              </w:rPr>
              <w:t xml:space="preserve"> </w:t>
            </w:r>
            <w:r w:rsidR="004F2CAA" w:rsidRPr="0015429C">
              <w:rPr>
                <w:color w:val="000000" w:themeColor="text1"/>
                <w:sz w:val="22"/>
                <w:szCs w:val="22"/>
              </w:rPr>
              <w:t>(одного) дня следующего за днем</w:t>
            </w:r>
            <w:r w:rsidR="005946E4" w:rsidRPr="0015429C">
              <w:rPr>
                <w:color w:val="000000" w:themeColor="text1"/>
                <w:sz w:val="22"/>
                <w:szCs w:val="22"/>
              </w:rPr>
              <w:t xml:space="preserve"> принятия решения об отказе от проведения </w:t>
            </w:r>
            <w:r w:rsidR="00BB2C32" w:rsidRPr="0015429C">
              <w:rPr>
                <w:color w:val="000000" w:themeColor="text1"/>
                <w:sz w:val="22"/>
                <w:szCs w:val="22"/>
              </w:rPr>
              <w:t>аукциона</w:t>
            </w:r>
            <w:r w:rsidRPr="0015429C">
              <w:rPr>
                <w:color w:val="000000" w:themeColor="text1"/>
                <w:sz w:val="22"/>
                <w:szCs w:val="22"/>
              </w:rPr>
              <w:t>.</w:t>
            </w:r>
          </w:p>
        </w:tc>
      </w:tr>
      <w:tr w:rsidR="00C230D9" w:rsidRPr="0015429C" w:rsidTr="00057E23">
        <w:trPr>
          <w:trHeight w:val="695"/>
          <w:jc w:val="center"/>
        </w:trPr>
        <w:tc>
          <w:tcPr>
            <w:tcW w:w="637" w:type="dxa"/>
            <w:vAlign w:val="center"/>
          </w:tcPr>
          <w:p w:rsidR="00C230D9" w:rsidRPr="0015429C" w:rsidRDefault="00C230D9" w:rsidP="004B683F">
            <w:pPr>
              <w:spacing w:line="240" w:lineRule="auto"/>
              <w:ind w:firstLine="0"/>
              <w:contextualSpacing/>
              <w:jc w:val="center"/>
              <w:rPr>
                <w:b/>
                <w:color w:val="000000" w:themeColor="text1"/>
                <w:sz w:val="22"/>
                <w:szCs w:val="22"/>
              </w:rPr>
            </w:pPr>
            <w:r w:rsidRPr="0015429C">
              <w:rPr>
                <w:b/>
                <w:color w:val="000000" w:themeColor="text1"/>
                <w:sz w:val="22"/>
                <w:szCs w:val="22"/>
              </w:rPr>
              <w:t>23</w:t>
            </w:r>
          </w:p>
        </w:tc>
        <w:tc>
          <w:tcPr>
            <w:tcW w:w="2676" w:type="dxa"/>
            <w:vAlign w:val="center"/>
          </w:tcPr>
          <w:p w:rsidR="00C230D9" w:rsidRPr="0015429C" w:rsidRDefault="00243111" w:rsidP="00C230D9">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_Ref322442449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2.2.3</w:t>
            </w:r>
            <w:r w:rsidRPr="0015429C">
              <w:rPr>
                <w:color w:val="000000" w:themeColor="text1"/>
              </w:rPr>
              <w:fldChar w:fldCharType="end"/>
            </w:r>
            <w:r w:rsidR="00C230D9" w:rsidRPr="0015429C">
              <w:rPr>
                <w:color w:val="000000" w:themeColor="text1"/>
                <w:sz w:val="22"/>
                <w:szCs w:val="22"/>
              </w:rPr>
              <w:t xml:space="preserve"> Изменения в извещение о закупке, документацию о закупке</w:t>
            </w:r>
          </w:p>
        </w:tc>
        <w:tc>
          <w:tcPr>
            <w:tcW w:w="6875" w:type="dxa"/>
            <w:vAlign w:val="center"/>
          </w:tcPr>
          <w:p w:rsidR="00C230D9" w:rsidRPr="0015429C" w:rsidRDefault="00825F78" w:rsidP="00714BD6">
            <w:pPr>
              <w:spacing w:line="240" w:lineRule="auto"/>
              <w:ind w:firstLine="0"/>
              <w:contextualSpacing/>
              <w:jc w:val="left"/>
              <w:rPr>
                <w:color w:val="000000" w:themeColor="text1"/>
                <w:sz w:val="22"/>
                <w:szCs w:val="22"/>
              </w:rPr>
            </w:pPr>
            <w:r w:rsidRPr="0015429C">
              <w:rPr>
                <w:color w:val="000000" w:themeColor="text1"/>
                <w:sz w:val="22"/>
                <w:szCs w:val="22"/>
              </w:rPr>
              <w:t xml:space="preserve">Решение может быть принято в любое время, до даты и времени окончания срока подачи заявок, указанной в пункте 31 информационной карты. Изменения вносятся через ЭТП, в порядке, установленном </w:t>
            </w:r>
            <w:r w:rsidR="00CB40D5" w:rsidRPr="0015429C">
              <w:rPr>
                <w:color w:val="000000" w:themeColor="text1"/>
                <w:sz w:val="22"/>
                <w:szCs w:val="22"/>
              </w:rPr>
              <w:t xml:space="preserve">документами </w:t>
            </w:r>
            <w:r w:rsidRPr="0015429C">
              <w:rPr>
                <w:color w:val="000000" w:themeColor="text1"/>
                <w:sz w:val="22"/>
                <w:szCs w:val="22"/>
              </w:rPr>
              <w:t xml:space="preserve">ЭТП, лицом уполномоченным действовать от имени </w:t>
            </w:r>
            <w:r w:rsidR="00714BD6" w:rsidRPr="0015429C">
              <w:rPr>
                <w:color w:val="000000" w:themeColor="text1"/>
                <w:sz w:val="22"/>
                <w:szCs w:val="22"/>
              </w:rPr>
              <w:t>заказчика</w:t>
            </w:r>
            <w:r w:rsidRPr="0015429C">
              <w:rPr>
                <w:color w:val="000000" w:themeColor="text1"/>
                <w:sz w:val="22"/>
                <w:szCs w:val="22"/>
              </w:rPr>
              <w:t>. Изменения размещаются на официальном сайте в течение трех дней со дня принятия решения о внесении изменений в извещение, документацию.</w:t>
            </w:r>
          </w:p>
        </w:tc>
      </w:tr>
      <w:tr w:rsidR="00C5414D" w:rsidRPr="0015429C" w:rsidTr="00057E23">
        <w:trPr>
          <w:trHeight w:val="695"/>
          <w:jc w:val="center"/>
        </w:trPr>
        <w:tc>
          <w:tcPr>
            <w:tcW w:w="637" w:type="dxa"/>
            <w:vAlign w:val="center"/>
          </w:tcPr>
          <w:p w:rsidR="00C5414D" w:rsidRPr="0015429C" w:rsidRDefault="00C5414D" w:rsidP="004B683F">
            <w:pPr>
              <w:spacing w:line="240" w:lineRule="auto"/>
              <w:ind w:firstLine="0"/>
              <w:contextualSpacing/>
              <w:jc w:val="center"/>
              <w:rPr>
                <w:b/>
                <w:color w:val="000000" w:themeColor="text1"/>
                <w:sz w:val="22"/>
                <w:szCs w:val="22"/>
              </w:rPr>
            </w:pPr>
            <w:r w:rsidRPr="0015429C">
              <w:rPr>
                <w:b/>
                <w:color w:val="000000" w:themeColor="text1"/>
                <w:sz w:val="22"/>
                <w:szCs w:val="22"/>
              </w:rPr>
              <w:t>24</w:t>
            </w:r>
          </w:p>
        </w:tc>
        <w:tc>
          <w:tcPr>
            <w:tcW w:w="2676" w:type="dxa"/>
            <w:vAlign w:val="center"/>
          </w:tcPr>
          <w:p w:rsidR="00140C86" w:rsidRPr="0015429C" w:rsidRDefault="00243111" w:rsidP="00C230D9">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_Ref322444026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2.2.4</w:t>
            </w:r>
            <w:r w:rsidRPr="0015429C">
              <w:rPr>
                <w:color w:val="000000" w:themeColor="text1"/>
              </w:rPr>
              <w:fldChar w:fldCharType="end"/>
            </w:r>
            <w:r w:rsidR="00B338BE" w:rsidRPr="0015429C">
              <w:rPr>
                <w:b/>
                <w:color w:val="000000" w:themeColor="text1"/>
                <w:sz w:val="22"/>
                <w:szCs w:val="22"/>
              </w:rPr>
              <w:t>,</w:t>
            </w:r>
            <w:r w:rsidR="004D75B7"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_Ref334028306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3.12.2.2</w:t>
            </w:r>
            <w:r w:rsidRPr="0015429C">
              <w:rPr>
                <w:color w:val="000000" w:themeColor="text1"/>
              </w:rPr>
              <w:fldChar w:fldCharType="end"/>
            </w:r>
            <w:r w:rsidR="00FE43B8"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_Ref324404576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3.12.2.3</w:t>
            </w:r>
            <w:r w:rsidRPr="0015429C">
              <w:rPr>
                <w:color w:val="000000" w:themeColor="text1"/>
              </w:rPr>
              <w:fldChar w:fldCharType="end"/>
            </w:r>
            <w:r w:rsidR="00140C86"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_Ref334468421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3.14.2.4</w:t>
            </w:r>
            <w:r w:rsidRPr="0015429C">
              <w:rPr>
                <w:color w:val="000000" w:themeColor="text1"/>
              </w:rPr>
              <w:fldChar w:fldCharType="end"/>
            </w:r>
            <w:r w:rsidR="00140C86"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_Ref334468438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3.14.2.5</w:t>
            </w:r>
            <w:r w:rsidRPr="0015429C">
              <w:rPr>
                <w:color w:val="000000" w:themeColor="text1"/>
              </w:rPr>
              <w:fldChar w:fldCharType="end"/>
            </w:r>
          </w:p>
          <w:p w:rsidR="00C5414D" w:rsidRPr="0015429C" w:rsidRDefault="00C5414D" w:rsidP="00C230D9">
            <w:pPr>
              <w:spacing w:line="240" w:lineRule="auto"/>
              <w:ind w:firstLine="0"/>
              <w:contextualSpacing/>
              <w:jc w:val="left"/>
              <w:rPr>
                <w:color w:val="000000" w:themeColor="text1"/>
                <w:sz w:val="22"/>
                <w:szCs w:val="22"/>
              </w:rPr>
            </w:pPr>
            <w:r w:rsidRPr="0015429C">
              <w:rPr>
                <w:color w:val="000000" w:themeColor="text1"/>
                <w:sz w:val="22"/>
                <w:szCs w:val="22"/>
              </w:rPr>
              <w:t xml:space="preserve">запрос о разъяснении положений заявки на участие в </w:t>
            </w:r>
            <w:r w:rsidR="00B65393" w:rsidRPr="0015429C">
              <w:rPr>
                <w:color w:val="000000" w:themeColor="text1"/>
                <w:sz w:val="22"/>
                <w:szCs w:val="22"/>
              </w:rPr>
              <w:t>аукционе</w:t>
            </w:r>
          </w:p>
          <w:p w:rsidR="008B5C40" w:rsidRPr="0015429C" w:rsidRDefault="008B5C40" w:rsidP="004D75B7">
            <w:pPr>
              <w:spacing w:line="240" w:lineRule="auto"/>
              <w:ind w:firstLine="0"/>
              <w:contextualSpacing/>
              <w:jc w:val="left"/>
              <w:rPr>
                <w:color w:val="000000" w:themeColor="text1"/>
                <w:sz w:val="22"/>
                <w:szCs w:val="22"/>
              </w:rPr>
            </w:pPr>
          </w:p>
        </w:tc>
        <w:tc>
          <w:tcPr>
            <w:tcW w:w="6875" w:type="dxa"/>
            <w:vAlign w:val="center"/>
          </w:tcPr>
          <w:p w:rsidR="00825F78" w:rsidRPr="0015429C" w:rsidRDefault="00825F78" w:rsidP="00825F78">
            <w:pPr>
              <w:spacing w:line="240" w:lineRule="auto"/>
              <w:ind w:firstLine="0"/>
              <w:contextualSpacing/>
              <w:jc w:val="left"/>
              <w:rPr>
                <w:color w:val="000000" w:themeColor="text1"/>
                <w:sz w:val="22"/>
                <w:szCs w:val="22"/>
              </w:rPr>
            </w:pPr>
            <w:r w:rsidRPr="0015429C">
              <w:rPr>
                <w:color w:val="000000" w:themeColor="text1"/>
                <w:sz w:val="22"/>
                <w:szCs w:val="22"/>
              </w:rPr>
              <w:t xml:space="preserve">Производится </w:t>
            </w:r>
            <w:r w:rsidR="00CB40D5" w:rsidRPr="0015429C">
              <w:rPr>
                <w:color w:val="000000" w:themeColor="text1"/>
                <w:sz w:val="22"/>
                <w:szCs w:val="22"/>
              </w:rPr>
              <w:t xml:space="preserve">заказчиком </w:t>
            </w:r>
            <w:r w:rsidRPr="0015429C">
              <w:rPr>
                <w:color w:val="000000" w:themeColor="text1"/>
                <w:sz w:val="22"/>
                <w:szCs w:val="22"/>
              </w:rPr>
              <w:t xml:space="preserve">через ЭТП, посредством обмена документами между </w:t>
            </w:r>
            <w:r w:rsidR="00CB40D5" w:rsidRPr="0015429C">
              <w:rPr>
                <w:color w:val="000000" w:themeColor="text1"/>
                <w:sz w:val="22"/>
                <w:szCs w:val="22"/>
              </w:rPr>
              <w:t>заказчиком</w:t>
            </w:r>
            <w:r w:rsidR="000C1162" w:rsidRPr="0015429C">
              <w:rPr>
                <w:color w:val="000000" w:themeColor="text1"/>
                <w:sz w:val="22"/>
                <w:szCs w:val="22"/>
              </w:rPr>
              <w:t xml:space="preserve"> и участником закупки </w:t>
            </w:r>
            <w:r w:rsidRPr="0015429C">
              <w:rPr>
                <w:color w:val="000000" w:themeColor="text1"/>
                <w:sz w:val="22"/>
                <w:szCs w:val="22"/>
              </w:rPr>
              <w:t xml:space="preserve">в следующем порядке: </w:t>
            </w:r>
          </w:p>
          <w:p w:rsidR="00825F78" w:rsidRPr="0015429C" w:rsidRDefault="00714BD6" w:rsidP="00825F78">
            <w:pPr>
              <w:spacing w:line="240" w:lineRule="auto"/>
              <w:ind w:firstLine="0"/>
              <w:contextualSpacing/>
              <w:jc w:val="left"/>
              <w:rPr>
                <w:color w:val="000000" w:themeColor="text1"/>
                <w:sz w:val="22"/>
                <w:szCs w:val="22"/>
              </w:rPr>
            </w:pPr>
            <w:r w:rsidRPr="0015429C">
              <w:rPr>
                <w:color w:val="000000" w:themeColor="text1"/>
                <w:sz w:val="22"/>
                <w:szCs w:val="22"/>
              </w:rPr>
              <w:t>заказчик</w:t>
            </w:r>
            <w:r w:rsidR="00825F78" w:rsidRPr="0015429C">
              <w:rPr>
                <w:color w:val="000000" w:themeColor="text1"/>
                <w:sz w:val="22"/>
                <w:szCs w:val="22"/>
              </w:rPr>
              <w:t xml:space="preserve">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заявки.</w:t>
            </w:r>
          </w:p>
          <w:p w:rsidR="00CF7120" w:rsidRPr="0015429C" w:rsidRDefault="00825F78" w:rsidP="004F2CAA">
            <w:pPr>
              <w:spacing w:line="240" w:lineRule="auto"/>
              <w:ind w:firstLine="0"/>
              <w:contextualSpacing/>
              <w:jc w:val="left"/>
              <w:rPr>
                <w:color w:val="000000" w:themeColor="text1"/>
                <w:sz w:val="22"/>
                <w:szCs w:val="22"/>
              </w:rPr>
            </w:pPr>
            <w:r w:rsidRPr="0015429C">
              <w:rPr>
                <w:color w:val="000000" w:themeColor="text1"/>
                <w:sz w:val="22"/>
                <w:szCs w:val="22"/>
              </w:rPr>
              <w:t xml:space="preserve">Участник </w:t>
            </w:r>
            <w:proofErr w:type="gramStart"/>
            <w:r w:rsidRPr="0015429C">
              <w:rPr>
                <w:color w:val="000000" w:themeColor="text1"/>
                <w:sz w:val="22"/>
                <w:szCs w:val="22"/>
              </w:rPr>
              <w:t>закупки  в</w:t>
            </w:r>
            <w:proofErr w:type="gramEnd"/>
            <w:r w:rsidRPr="0015429C">
              <w:rPr>
                <w:color w:val="000000" w:themeColor="text1"/>
                <w:sz w:val="22"/>
                <w:szCs w:val="22"/>
              </w:rPr>
              <w:t xml:space="preserve"> ответ на запрос, в течение </w:t>
            </w:r>
            <w:r w:rsidR="004F2CAA" w:rsidRPr="0015429C">
              <w:rPr>
                <w:color w:val="000000" w:themeColor="text1"/>
                <w:sz w:val="22"/>
                <w:szCs w:val="22"/>
              </w:rPr>
              <w:t>1 (одного)</w:t>
            </w:r>
            <w:r w:rsidRPr="0015429C">
              <w:rPr>
                <w:color w:val="000000" w:themeColor="text1"/>
                <w:sz w:val="22"/>
                <w:szCs w:val="22"/>
              </w:rPr>
              <w:t xml:space="preserve"> </w:t>
            </w:r>
            <w:r w:rsidR="007224BF" w:rsidRPr="0015429C">
              <w:rPr>
                <w:color w:val="000000" w:themeColor="text1"/>
                <w:sz w:val="22"/>
                <w:szCs w:val="22"/>
              </w:rPr>
              <w:t xml:space="preserve">рабочего </w:t>
            </w:r>
            <w:r w:rsidRPr="0015429C">
              <w:rPr>
                <w:color w:val="000000" w:themeColor="text1"/>
                <w:sz w:val="22"/>
                <w:szCs w:val="22"/>
              </w:rPr>
              <w:t>дн</w:t>
            </w:r>
            <w:r w:rsidR="004F2CAA" w:rsidRPr="0015429C">
              <w:rPr>
                <w:color w:val="000000" w:themeColor="text1"/>
                <w:sz w:val="22"/>
                <w:szCs w:val="22"/>
              </w:rPr>
              <w:t>я</w:t>
            </w:r>
            <w:r w:rsidRPr="0015429C">
              <w:rPr>
                <w:color w:val="000000" w:themeColor="text1"/>
                <w:sz w:val="22"/>
                <w:szCs w:val="22"/>
              </w:rPr>
              <w:t xml:space="preserve"> со дня поступления запроса  участнику закупки, направляет </w:t>
            </w:r>
            <w:r w:rsidR="00714BD6" w:rsidRPr="0015429C">
              <w:rPr>
                <w:color w:val="000000" w:themeColor="text1"/>
                <w:sz w:val="22"/>
                <w:szCs w:val="22"/>
              </w:rPr>
              <w:t>заказчику</w:t>
            </w:r>
            <w:r w:rsidRPr="0015429C">
              <w:rPr>
                <w:color w:val="000000" w:themeColor="text1"/>
                <w:sz w:val="22"/>
                <w:szCs w:val="22"/>
              </w:rPr>
              <w:t xml:space="preserve">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 в личном кабинете участника.</w:t>
            </w:r>
          </w:p>
        </w:tc>
      </w:tr>
      <w:tr w:rsidR="00C5414D" w:rsidRPr="0015429C" w:rsidTr="00057E23">
        <w:trPr>
          <w:trHeight w:val="695"/>
          <w:jc w:val="center"/>
        </w:trPr>
        <w:tc>
          <w:tcPr>
            <w:tcW w:w="637" w:type="dxa"/>
            <w:vAlign w:val="center"/>
          </w:tcPr>
          <w:p w:rsidR="00C5414D" w:rsidRPr="0015429C" w:rsidRDefault="00C5414D" w:rsidP="004B683F">
            <w:pPr>
              <w:spacing w:line="240" w:lineRule="auto"/>
              <w:ind w:firstLine="0"/>
              <w:contextualSpacing/>
              <w:jc w:val="center"/>
              <w:rPr>
                <w:b/>
                <w:color w:val="000000" w:themeColor="text1"/>
                <w:sz w:val="22"/>
                <w:szCs w:val="22"/>
                <w:lang w:val="en-US"/>
              </w:rPr>
            </w:pPr>
            <w:r w:rsidRPr="0015429C">
              <w:rPr>
                <w:b/>
                <w:color w:val="000000" w:themeColor="text1"/>
                <w:sz w:val="22"/>
                <w:szCs w:val="22"/>
                <w:lang w:val="en-US"/>
              </w:rPr>
              <w:t>25</w:t>
            </w:r>
          </w:p>
        </w:tc>
        <w:tc>
          <w:tcPr>
            <w:tcW w:w="2676" w:type="dxa"/>
            <w:vAlign w:val="center"/>
          </w:tcPr>
          <w:p w:rsidR="00C5414D" w:rsidRPr="0015429C" w:rsidRDefault="00243111" w:rsidP="00C230D9">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_Ref322854817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2.4.4</w:t>
            </w:r>
            <w:r w:rsidRPr="0015429C">
              <w:rPr>
                <w:color w:val="000000" w:themeColor="text1"/>
              </w:rPr>
              <w:fldChar w:fldCharType="end"/>
            </w:r>
          </w:p>
          <w:p w:rsidR="00C5414D" w:rsidRPr="0015429C" w:rsidRDefault="00972819" w:rsidP="00F308EA">
            <w:pPr>
              <w:spacing w:line="240" w:lineRule="auto"/>
              <w:ind w:firstLine="0"/>
              <w:contextualSpacing/>
              <w:jc w:val="left"/>
              <w:rPr>
                <w:color w:val="000000" w:themeColor="text1"/>
                <w:sz w:val="22"/>
                <w:szCs w:val="22"/>
              </w:rPr>
            </w:pPr>
            <w:r w:rsidRPr="0015429C">
              <w:rPr>
                <w:color w:val="000000" w:themeColor="text1"/>
                <w:sz w:val="22"/>
                <w:szCs w:val="22"/>
              </w:rPr>
              <w:t xml:space="preserve">информация о причинах отклонения и /или проигрыша своей заявки </w:t>
            </w:r>
          </w:p>
        </w:tc>
        <w:tc>
          <w:tcPr>
            <w:tcW w:w="6875" w:type="dxa"/>
            <w:vAlign w:val="center"/>
          </w:tcPr>
          <w:p w:rsidR="00C5414D" w:rsidRPr="0015429C" w:rsidRDefault="004F2CAA" w:rsidP="003B602D">
            <w:pPr>
              <w:spacing w:line="240" w:lineRule="auto"/>
              <w:ind w:firstLine="0"/>
              <w:contextualSpacing/>
              <w:jc w:val="left"/>
              <w:rPr>
                <w:color w:val="000000" w:themeColor="text1"/>
                <w:sz w:val="22"/>
                <w:szCs w:val="22"/>
              </w:rPr>
            </w:pPr>
            <w:r w:rsidRPr="0015429C">
              <w:rPr>
                <w:color w:val="000000" w:themeColor="text1"/>
                <w:sz w:val="22"/>
                <w:szCs w:val="22"/>
              </w:rPr>
              <w:t>Указывается в соответствующем протоколе</w:t>
            </w:r>
          </w:p>
        </w:tc>
      </w:tr>
      <w:tr w:rsidR="000F382A" w:rsidRPr="0015429C" w:rsidTr="00057E23">
        <w:trPr>
          <w:trHeight w:val="695"/>
          <w:jc w:val="center"/>
        </w:trPr>
        <w:tc>
          <w:tcPr>
            <w:tcW w:w="637" w:type="dxa"/>
            <w:vAlign w:val="center"/>
          </w:tcPr>
          <w:p w:rsidR="000F382A" w:rsidRPr="0015429C" w:rsidRDefault="000F382A" w:rsidP="004B683F">
            <w:pPr>
              <w:spacing w:line="240" w:lineRule="auto"/>
              <w:ind w:firstLine="0"/>
              <w:contextualSpacing/>
              <w:jc w:val="center"/>
              <w:rPr>
                <w:b/>
                <w:color w:val="000000" w:themeColor="text1"/>
                <w:sz w:val="22"/>
                <w:szCs w:val="22"/>
              </w:rPr>
            </w:pPr>
            <w:r w:rsidRPr="0015429C">
              <w:rPr>
                <w:b/>
                <w:color w:val="000000" w:themeColor="text1"/>
                <w:sz w:val="22"/>
                <w:szCs w:val="22"/>
              </w:rPr>
              <w:t>26</w:t>
            </w:r>
          </w:p>
        </w:tc>
        <w:tc>
          <w:tcPr>
            <w:tcW w:w="2676" w:type="dxa"/>
            <w:vAlign w:val="center"/>
          </w:tcPr>
          <w:p w:rsidR="000F382A" w:rsidRPr="0015429C" w:rsidRDefault="00243111" w:rsidP="00C230D9">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_Ref322527358 \r \h  \* MERGEFORMAT </w:instrText>
            </w:r>
            <w:r w:rsidRPr="0015429C">
              <w:rPr>
                <w:color w:val="000000" w:themeColor="text1"/>
              </w:rPr>
            </w:r>
            <w:r w:rsidRPr="0015429C">
              <w:rPr>
                <w:color w:val="000000" w:themeColor="text1"/>
              </w:rPr>
              <w:fldChar w:fldCharType="separate"/>
            </w:r>
            <w:proofErr w:type="gramStart"/>
            <w:r w:rsidR="00A72218" w:rsidRPr="0015429C">
              <w:rPr>
                <w:b/>
                <w:color w:val="000000" w:themeColor="text1"/>
                <w:sz w:val="22"/>
                <w:szCs w:val="22"/>
              </w:rPr>
              <w:t>2.3.1</w:t>
            </w:r>
            <w:r w:rsidRPr="0015429C">
              <w:rPr>
                <w:color w:val="000000" w:themeColor="text1"/>
              </w:rPr>
              <w:fldChar w:fldCharType="end"/>
            </w:r>
            <w:r w:rsidR="00833BD0"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_Ref334029475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2.3.2</w:t>
            </w:r>
            <w:proofErr w:type="gramEnd"/>
            <w:r w:rsidRPr="0015429C">
              <w:rPr>
                <w:color w:val="000000" w:themeColor="text1"/>
              </w:rPr>
              <w:fldChar w:fldCharType="end"/>
            </w:r>
            <w:r w:rsidR="00D95C7F" w:rsidRPr="0015429C">
              <w:rPr>
                <w:b/>
                <w:color w:val="000000" w:themeColor="text1"/>
                <w:sz w:val="22"/>
                <w:szCs w:val="22"/>
              </w:rPr>
              <w:t>,</w:t>
            </w:r>
            <w:r w:rsidR="00833BD0"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_Ref322598948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2.3.8</w:t>
            </w:r>
            <w:r w:rsidRPr="0015429C">
              <w:rPr>
                <w:color w:val="000000" w:themeColor="text1"/>
              </w:rPr>
              <w:fldChar w:fldCharType="end"/>
            </w:r>
            <w:r w:rsidR="00FE43B8"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_Ref334028334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3.1.1</w:t>
            </w:r>
            <w:r w:rsidRPr="0015429C">
              <w:rPr>
                <w:color w:val="000000" w:themeColor="text1"/>
              </w:rPr>
              <w:fldChar w:fldCharType="end"/>
            </w:r>
            <w:r w:rsidR="00FE43B8" w:rsidRPr="0015429C">
              <w:rPr>
                <w:b/>
                <w:color w:val="000000" w:themeColor="text1"/>
                <w:sz w:val="22"/>
                <w:szCs w:val="22"/>
              </w:rPr>
              <w:t xml:space="preserve"> ЭТП</w:t>
            </w:r>
          </w:p>
          <w:p w:rsidR="008902FC" w:rsidRPr="0015429C" w:rsidRDefault="00181C22" w:rsidP="00C230D9">
            <w:pPr>
              <w:spacing w:line="240" w:lineRule="auto"/>
              <w:ind w:firstLine="0"/>
              <w:contextualSpacing/>
              <w:jc w:val="left"/>
              <w:rPr>
                <w:color w:val="000000" w:themeColor="text1"/>
                <w:sz w:val="22"/>
                <w:szCs w:val="22"/>
              </w:rPr>
            </w:pPr>
            <w:r w:rsidRPr="0015429C">
              <w:rPr>
                <w:color w:val="000000" w:themeColor="text1"/>
                <w:sz w:val="22"/>
                <w:szCs w:val="22"/>
              </w:rPr>
              <w:t>Документы</w:t>
            </w:r>
            <w:r w:rsidR="008902FC" w:rsidRPr="0015429C">
              <w:rPr>
                <w:color w:val="000000" w:themeColor="text1"/>
                <w:sz w:val="22"/>
                <w:szCs w:val="22"/>
              </w:rPr>
              <w:t xml:space="preserve"> ЭТП</w:t>
            </w:r>
          </w:p>
        </w:tc>
        <w:tc>
          <w:tcPr>
            <w:tcW w:w="6875" w:type="dxa"/>
            <w:vAlign w:val="center"/>
          </w:tcPr>
          <w:p w:rsidR="007118F8" w:rsidRPr="0015429C" w:rsidRDefault="006751ED" w:rsidP="00B92CA6">
            <w:pPr>
              <w:spacing w:line="240" w:lineRule="auto"/>
              <w:ind w:firstLine="0"/>
              <w:contextualSpacing/>
              <w:jc w:val="left"/>
              <w:rPr>
                <w:color w:val="000000" w:themeColor="text1"/>
                <w:sz w:val="22"/>
                <w:szCs w:val="22"/>
              </w:rPr>
            </w:pPr>
            <w:r w:rsidRPr="0015429C">
              <w:rPr>
                <w:color w:val="000000" w:themeColor="text1"/>
                <w:sz w:val="22"/>
                <w:szCs w:val="22"/>
              </w:rPr>
              <w:t>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 Регламента работы электронной площадки ЗАО "Внебиржевые рынки" в процессе проведения корпоративных закупок товаров, работ, услуг; Соглашения о гарантийном обеспечении на электронной площадке  «</w:t>
            </w:r>
            <w:r w:rsidRPr="0015429C">
              <w:rPr>
                <w:color w:val="000000" w:themeColor="text1"/>
                <w:sz w:val="22"/>
                <w:szCs w:val="22"/>
                <w:lang w:val="en-US"/>
              </w:rPr>
              <w:t>OTC</w:t>
            </w:r>
            <w:r w:rsidRPr="0015429C">
              <w:rPr>
                <w:color w:val="000000" w:themeColor="text1"/>
                <w:sz w:val="22"/>
                <w:szCs w:val="22"/>
              </w:rPr>
              <w:t>-</w:t>
            </w:r>
            <w:r w:rsidRPr="0015429C">
              <w:rPr>
                <w:color w:val="000000" w:themeColor="text1"/>
                <w:sz w:val="22"/>
                <w:szCs w:val="22"/>
                <w:lang w:val="en-US"/>
              </w:rPr>
              <w:t>TENDER</w:t>
            </w:r>
            <w:r w:rsidRPr="0015429C">
              <w:rPr>
                <w:color w:val="000000" w:themeColor="text1"/>
                <w:sz w:val="22"/>
                <w:szCs w:val="22"/>
              </w:rPr>
              <w:t>»; Условий оказания услуг информационно-технического обеспечения ЗАО «Внебиржевые рынки»; Договора об информационно-техническом обеспечении; Подписного листа к Соглашению о гарантийном обеспечении на электронной площадке «</w:t>
            </w:r>
            <w:r w:rsidRPr="0015429C">
              <w:rPr>
                <w:color w:val="000000" w:themeColor="text1"/>
                <w:sz w:val="22"/>
                <w:szCs w:val="22"/>
                <w:lang w:val="en-US"/>
              </w:rPr>
              <w:t>OTC</w:t>
            </w:r>
            <w:r w:rsidRPr="0015429C">
              <w:rPr>
                <w:color w:val="000000" w:themeColor="text1"/>
                <w:sz w:val="22"/>
                <w:szCs w:val="22"/>
              </w:rPr>
              <w:t xml:space="preserve"> – </w:t>
            </w:r>
            <w:r w:rsidRPr="0015429C">
              <w:rPr>
                <w:color w:val="000000" w:themeColor="text1"/>
                <w:sz w:val="22"/>
                <w:szCs w:val="22"/>
                <w:lang w:val="en-US"/>
              </w:rPr>
              <w:t>TENDER</w:t>
            </w:r>
            <w:r w:rsidRPr="0015429C">
              <w:rPr>
                <w:color w:val="000000" w:themeColor="text1"/>
                <w:sz w:val="22"/>
                <w:szCs w:val="22"/>
              </w:rPr>
              <w:t>»;</w:t>
            </w:r>
          </w:p>
          <w:p w:rsidR="00B92CA6" w:rsidRPr="0015429C" w:rsidRDefault="00B92CA6" w:rsidP="00B92CA6">
            <w:pPr>
              <w:spacing w:line="240" w:lineRule="auto"/>
              <w:ind w:firstLine="0"/>
              <w:contextualSpacing/>
              <w:jc w:val="left"/>
              <w:rPr>
                <w:color w:val="000000" w:themeColor="text1"/>
                <w:sz w:val="22"/>
                <w:szCs w:val="22"/>
              </w:rPr>
            </w:pPr>
            <w:r w:rsidRPr="0015429C">
              <w:rPr>
                <w:color w:val="000000" w:themeColor="text1"/>
                <w:sz w:val="22"/>
                <w:szCs w:val="22"/>
              </w:rPr>
              <w:t xml:space="preserve">Адрес ЭТП в сети Интернет </w:t>
            </w:r>
            <w:hyperlink r:id="rId9" w:history="1">
              <w:r w:rsidRPr="0015429C">
                <w:rPr>
                  <w:rStyle w:val="a5"/>
                  <w:color w:val="000000" w:themeColor="text1"/>
                  <w:sz w:val="22"/>
                  <w:szCs w:val="22"/>
                  <w:lang w:val="en-US"/>
                </w:rPr>
                <w:t>http</w:t>
              </w:r>
              <w:r w:rsidRPr="0015429C">
                <w:rPr>
                  <w:rStyle w:val="a5"/>
                  <w:color w:val="000000" w:themeColor="text1"/>
                  <w:sz w:val="22"/>
                  <w:szCs w:val="22"/>
                </w:rPr>
                <w:t>://</w:t>
              </w:r>
              <w:proofErr w:type="spellStart"/>
              <w:r w:rsidRPr="0015429C">
                <w:rPr>
                  <w:rStyle w:val="a5"/>
                  <w:color w:val="000000" w:themeColor="text1"/>
                  <w:sz w:val="22"/>
                  <w:szCs w:val="22"/>
                  <w:lang w:val="en-US"/>
                </w:rPr>
                <w:t>otc</w:t>
              </w:r>
              <w:proofErr w:type="spellEnd"/>
              <w:r w:rsidRPr="0015429C">
                <w:rPr>
                  <w:rStyle w:val="a5"/>
                  <w:color w:val="000000" w:themeColor="text1"/>
                  <w:sz w:val="22"/>
                  <w:szCs w:val="22"/>
                </w:rPr>
                <w:t>-</w:t>
              </w:r>
              <w:r w:rsidRPr="0015429C">
                <w:rPr>
                  <w:rStyle w:val="a5"/>
                  <w:color w:val="000000" w:themeColor="text1"/>
                  <w:sz w:val="22"/>
                  <w:szCs w:val="22"/>
                  <w:lang w:val="en-US"/>
                </w:rPr>
                <w:t>tender</w:t>
              </w:r>
              <w:r w:rsidRPr="0015429C">
                <w:rPr>
                  <w:rStyle w:val="a5"/>
                  <w:color w:val="000000" w:themeColor="text1"/>
                  <w:sz w:val="22"/>
                  <w:szCs w:val="22"/>
                </w:rPr>
                <w:t>.</w:t>
              </w:r>
              <w:proofErr w:type="spellStart"/>
              <w:r w:rsidRPr="0015429C">
                <w:rPr>
                  <w:rStyle w:val="a5"/>
                  <w:color w:val="000000" w:themeColor="text1"/>
                  <w:sz w:val="22"/>
                  <w:szCs w:val="22"/>
                  <w:lang w:val="en-US"/>
                </w:rPr>
                <w:t>ru</w:t>
              </w:r>
              <w:proofErr w:type="spellEnd"/>
              <w:r w:rsidRPr="0015429C">
                <w:rPr>
                  <w:rStyle w:val="a5"/>
                  <w:color w:val="000000" w:themeColor="text1"/>
                  <w:sz w:val="22"/>
                  <w:szCs w:val="22"/>
                </w:rPr>
                <w:t>/</w:t>
              </w:r>
            </w:hyperlink>
          </w:p>
          <w:p w:rsidR="00B92CA6" w:rsidRPr="0015429C" w:rsidRDefault="00B92CA6" w:rsidP="00B92CA6">
            <w:pPr>
              <w:spacing w:line="240" w:lineRule="auto"/>
              <w:ind w:firstLine="0"/>
              <w:contextualSpacing/>
              <w:jc w:val="left"/>
              <w:rPr>
                <w:color w:val="000000" w:themeColor="text1"/>
                <w:sz w:val="22"/>
                <w:szCs w:val="22"/>
              </w:rPr>
            </w:pPr>
            <w:r w:rsidRPr="0015429C">
              <w:rPr>
                <w:color w:val="000000" w:themeColor="text1"/>
                <w:sz w:val="22"/>
                <w:szCs w:val="22"/>
              </w:rPr>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10" w:history="1">
              <w:r w:rsidRPr="0015429C">
                <w:rPr>
                  <w:rStyle w:val="a5"/>
                  <w:color w:val="000000" w:themeColor="text1"/>
                  <w:sz w:val="22"/>
                  <w:szCs w:val="22"/>
                </w:rPr>
                <w:t>http://otc-tender.ru/</w:t>
              </w:r>
            </w:hyperlink>
          </w:p>
          <w:p w:rsidR="00B92CA6" w:rsidRPr="0015429C" w:rsidRDefault="005228E0" w:rsidP="00B92CA6">
            <w:pPr>
              <w:spacing w:line="240" w:lineRule="auto"/>
              <w:ind w:firstLine="0"/>
              <w:contextualSpacing/>
              <w:jc w:val="left"/>
              <w:rPr>
                <w:color w:val="000000" w:themeColor="text1"/>
                <w:sz w:val="22"/>
                <w:szCs w:val="22"/>
              </w:rPr>
            </w:pPr>
            <w:r w:rsidRPr="0015429C">
              <w:rPr>
                <w:color w:val="000000" w:themeColor="text1"/>
                <w:sz w:val="22"/>
                <w:szCs w:val="22"/>
              </w:rPr>
              <w:t>В</w:t>
            </w:r>
            <w:r w:rsidR="00B92CA6" w:rsidRPr="0015429C">
              <w:rPr>
                <w:color w:val="000000" w:themeColor="text1"/>
                <w:sz w:val="22"/>
                <w:szCs w:val="22"/>
              </w:rPr>
              <w:t xml:space="preserve"> со</w:t>
            </w:r>
            <w:r w:rsidRPr="0015429C">
              <w:rPr>
                <w:color w:val="000000" w:themeColor="text1"/>
                <w:sz w:val="22"/>
                <w:szCs w:val="22"/>
              </w:rPr>
              <w:t>ответствии с документами ЭТП р</w:t>
            </w:r>
            <w:r w:rsidR="00B92CA6" w:rsidRPr="0015429C">
              <w:rPr>
                <w:color w:val="000000" w:themeColor="text1"/>
                <w:sz w:val="22"/>
                <w:szCs w:val="22"/>
              </w:rPr>
              <w:t>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B92CA6" w:rsidRPr="0015429C" w:rsidRDefault="00B92CA6" w:rsidP="00B92CA6">
            <w:pPr>
              <w:spacing w:line="240" w:lineRule="auto"/>
              <w:ind w:firstLine="0"/>
              <w:contextualSpacing/>
              <w:jc w:val="left"/>
              <w:rPr>
                <w:color w:val="000000" w:themeColor="text1"/>
                <w:sz w:val="22"/>
                <w:szCs w:val="22"/>
              </w:rPr>
            </w:pPr>
            <w:r w:rsidRPr="0015429C">
              <w:rPr>
                <w:color w:val="000000" w:themeColor="text1"/>
                <w:sz w:val="22"/>
                <w:szCs w:val="22"/>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B92CA6" w:rsidRPr="0015429C" w:rsidRDefault="00B92CA6" w:rsidP="00B92CA6">
            <w:pPr>
              <w:spacing w:line="240" w:lineRule="auto"/>
              <w:ind w:firstLine="0"/>
              <w:contextualSpacing/>
              <w:jc w:val="left"/>
              <w:rPr>
                <w:color w:val="000000" w:themeColor="text1"/>
                <w:sz w:val="22"/>
                <w:szCs w:val="22"/>
              </w:rPr>
            </w:pPr>
            <w:r w:rsidRPr="0015429C">
              <w:rPr>
                <w:color w:val="000000" w:themeColor="text1"/>
                <w:sz w:val="22"/>
                <w:szCs w:val="22"/>
              </w:rPr>
              <w:t xml:space="preserve">При осуществлении действий через ЭТП, участник закупки несет </w:t>
            </w:r>
            <w:r w:rsidRPr="0015429C">
              <w:rPr>
                <w:color w:val="000000" w:themeColor="text1"/>
                <w:sz w:val="22"/>
                <w:szCs w:val="22"/>
              </w:rPr>
              <w:lastRenderedPageBreak/>
              <w:t>риски невозможности осуществления каких-либо действий на ЭТП во время проведения регламентных работ на ЭТП.</w:t>
            </w:r>
          </w:p>
          <w:p w:rsidR="00B154C1" w:rsidRPr="0015429C" w:rsidRDefault="004F2CAA" w:rsidP="00B154C1">
            <w:pPr>
              <w:spacing w:line="240" w:lineRule="auto"/>
              <w:ind w:firstLine="0"/>
              <w:contextualSpacing/>
              <w:jc w:val="left"/>
              <w:rPr>
                <w:color w:val="000000" w:themeColor="text1"/>
                <w:sz w:val="22"/>
                <w:szCs w:val="22"/>
              </w:rPr>
            </w:pPr>
            <w:r w:rsidRPr="0015429C">
              <w:rPr>
                <w:color w:val="000000" w:themeColor="text1"/>
                <w:sz w:val="22"/>
                <w:szCs w:val="22"/>
              </w:rPr>
              <w:t>Заказчик</w:t>
            </w:r>
            <w:r w:rsidR="00B92CA6" w:rsidRPr="0015429C">
              <w:rPr>
                <w:color w:val="000000" w:themeColor="text1"/>
                <w:sz w:val="22"/>
                <w:szCs w:val="22"/>
              </w:rPr>
              <w:t xml:space="preserve"> полностью принимает и руководствуется </w:t>
            </w:r>
            <w:r w:rsidR="005228E0" w:rsidRPr="0015429C">
              <w:rPr>
                <w:color w:val="000000" w:themeColor="text1"/>
                <w:sz w:val="22"/>
                <w:szCs w:val="22"/>
              </w:rPr>
              <w:t>документами</w:t>
            </w:r>
            <w:r w:rsidR="00B92CA6" w:rsidRPr="0015429C">
              <w:rPr>
                <w:color w:val="000000" w:themeColor="text1"/>
                <w:sz w:val="22"/>
                <w:szCs w:val="22"/>
              </w:rPr>
              <w:t xml:space="preserve"> ЭТП при проведении настоящего </w:t>
            </w:r>
            <w:r w:rsidR="00490784" w:rsidRPr="0015429C">
              <w:rPr>
                <w:color w:val="000000" w:themeColor="text1"/>
                <w:sz w:val="22"/>
                <w:szCs w:val="22"/>
              </w:rPr>
              <w:t>аукциона</w:t>
            </w:r>
            <w:r w:rsidR="009833D3" w:rsidRPr="0015429C">
              <w:rPr>
                <w:color w:val="000000" w:themeColor="text1"/>
                <w:sz w:val="22"/>
                <w:szCs w:val="22"/>
              </w:rPr>
              <w:t xml:space="preserve"> </w:t>
            </w:r>
            <w:r w:rsidR="00B92CA6" w:rsidRPr="0015429C">
              <w:rPr>
                <w:color w:val="000000" w:themeColor="text1"/>
                <w:sz w:val="22"/>
                <w:szCs w:val="22"/>
              </w:rPr>
              <w:t>как частью документации.  Выполнение участником закупки требований</w:t>
            </w:r>
            <w:r w:rsidR="005228E0" w:rsidRPr="0015429C">
              <w:rPr>
                <w:color w:val="000000" w:themeColor="text1"/>
                <w:sz w:val="22"/>
                <w:szCs w:val="22"/>
              </w:rPr>
              <w:t>, установленных документами ЭТП</w:t>
            </w:r>
            <w:r w:rsidR="00B92CA6" w:rsidRPr="0015429C">
              <w:rPr>
                <w:color w:val="000000" w:themeColor="text1"/>
                <w:sz w:val="22"/>
                <w:szCs w:val="22"/>
              </w:rPr>
              <w:t xml:space="preserve">, является обязательным для участника закупки, принимающего участие в настоящем </w:t>
            </w:r>
            <w:r w:rsidR="00490784" w:rsidRPr="0015429C">
              <w:rPr>
                <w:color w:val="000000" w:themeColor="text1"/>
                <w:sz w:val="22"/>
                <w:szCs w:val="22"/>
              </w:rPr>
              <w:t>аукционе</w:t>
            </w:r>
            <w:r w:rsidR="00B92CA6" w:rsidRPr="0015429C">
              <w:rPr>
                <w:color w:val="000000" w:themeColor="text1"/>
                <w:sz w:val="22"/>
                <w:szCs w:val="22"/>
              </w:rPr>
              <w:t>.</w:t>
            </w:r>
          </w:p>
        </w:tc>
      </w:tr>
      <w:tr w:rsidR="008902FC" w:rsidRPr="0015429C" w:rsidTr="00057E23">
        <w:trPr>
          <w:trHeight w:val="695"/>
          <w:jc w:val="center"/>
        </w:trPr>
        <w:tc>
          <w:tcPr>
            <w:tcW w:w="637" w:type="dxa"/>
            <w:vAlign w:val="center"/>
          </w:tcPr>
          <w:p w:rsidR="008902FC" w:rsidRPr="0015429C" w:rsidRDefault="008902FC" w:rsidP="004B683F">
            <w:pPr>
              <w:spacing w:line="240" w:lineRule="auto"/>
              <w:ind w:firstLine="0"/>
              <w:contextualSpacing/>
              <w:jc w:val="center"/>
              <w:rPr>
                <w:b/>
                <w:color w:val="000000" w:themeColor="text1"/>
                <w:sz w:val="22"/>
                <w:szCs w:val="22"/>
              </w:rPr>
            </w:pPr>
            <w:r w:rsidRPr="0015429C">
              <w:rPr>
                <w:b/>
                <w:color w:val="000000" w:themeColor="text1"/>
                <w:sz w:val="22"/>
                <w:szCs w:val="22"/>
              </w:rPr>
              <w:lastRenderedPageBreak/>
              <w:t>27</w:t>
            </w:r>
          </w:p>
        </w:tc>
        <w:tc>
          <w:tcPr>
            <w:tcW w:w="2676" w:type="dxa"/>
            <w:vAlign w:val="center"/>
          </w:tcPr>
          <w:p w:rsidR="008902FC" w:rsidRPr="0015429C" w:rsidRDefault="00243111" w:rsidP="002D6688">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_Ref322527358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2.3.1</w:t>
            </w:r>
            <w:r w:rsidRPr="0015429C">
              <w:rPr>
                <w:color w:val="000000" w:themeColor="text1"/>
              </w:rPr>
              <w:fldChar w:fldCharType="end"/>
            </w:r>
            <w:r w:rsidR="002D6688" w:rsidRPr="0015429C">
              <w:rPr>
                <w:color w:val="000000" w:themeColor="text1"/>
              </w:rPr>
              <w:t xml:space="preserve"> </w:t>
            </w:r>
            <w:r w:rsidR="008902FC" w:rsidRPr="0015429C">
              <w:rPr>
                <w:color w:val="000000" w:themeColor="text1"/>
                <w:sz w:val="22"/>
                <w:szCs w:val="22"/>
              </w:rPr>
              <w:t>Перечень документов, необходимых для аккредитации</w:t>
            </w:r>
          </w:p>
        </w:tc>
        <w:tc>
          <w:tcPr>
            <w:tcW w:w="6875" w:type="dxa"/>
            <w:vAlign w:val="center"/>
          </w:tcPr>
          <w:p w:rsidR="008902FC" w:rsidRPr="0015429C" w:rsidRDefault="00A409D9" w:rsidP="007C42D6">
            <w:pPr>
              <w:spacing w:line="240" w:lineRule="auto"/>
              <w:ind w:firstLine="0"/>
              <w:contextualSpacing/>
              <w:jc w:val="left"/>
              <w:rPr>
                <w:color w:val="000000" w:themeColor="text1"/>
                <w:sz w:val="22"/>
                <w:szCs w:val="22"/>
              </w:rPr>
            </w:pPr>
            <w:r w:rsidRPr="0015429C">
              <w:rPr>
                <w:color w:val="000000" w:themeColor="text1"/>
                <w:sz w:val="22"/>
                <w:szCs w:val="22"/>
              </w:rPr>
              <w:t>В соответствии с документами ЭТП</w:t>
            </w:r>
          </w:p>
        </w:tc>
      </w:tr>
      <w:tr w:rsidR="001D2804" w:rsidRPr="0015429C" w:rsidTr="00057E23">
        <w:trPr>
          <w:jc w:val="center"/>
        </w:trPr>
        <w:tc>
          <w:tcPr>
            <w:tcW w:w="637" w:type="dxa"/>
            <w:vAlign w:val="center"/>
          </w:tcPr>
          <w:p w:rsidR="001D2804" w:rsidRPr="0015429C" w:rsidRDefault="00585736" w:rsidP="004B683F">
            <w:pPr>
              <w:spacing w:line="240" w:lineRule="auto"/>
              <w:ind w:firstLine="0"/>
              <w:contextualSpacing/>
              <w:jc w:val="center"/>
              <w:rPr>
                <w:b/>
                <w:color w:val="000000" w:themeColor="text1"/>
                <w:sz w:val="22"/>
                <w:szCs w:val="22"/>
              </w:rPr>
            </w:pPr>
            <w:r w:rsidRPr="0015429C">
              <w:rPr>
                <w:b/>
                <w:color w:val="000000" w:themeColor="text1"/>
                <w:sz w:val="22"/>
                <w:szCs w:val="22"/>
              </w:rPr>
              <w:t>28</w:t>
            </w:r>
          </w:p>
        </w:tc>
        <w:tc>
          <w:tcPr>
            <w:tcW w:w="2676" w:type="dxa"/>
            <w:vAlign w:val="center"/>
          </w:tcPr>
          <w:p w:rsidR="00EF36E7" w:rsidRPr="0015429C" w:rsidRDefault="00243111" w:rsidP="0035393F">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_Ref322534556 \r \h  \* MERGEFORMAT </w:instrText>
            </w:r>
            <w:r w:rsidRPr="0015429C">
              <w:rPr>
                <w:color w:val="000000" w:themeColor="text1"/>
              </w:rPr>
            </w:r>
            <w:r w:rsidRPr="0015429C">
              <w:rPr>
                <w:color w:val="000000" w:themeColor="text1"/>
              </w:rPr>
              <w:fldChar w:fldCharType="separate"/>
            </w:r>
            <w:proofErr w:type="gramStart"/>
            <w:r w:rsidR="00A72218" w:rsidRPr="0015429C">
              <w:rPr>
                <w:b/>
                <w:color w:val="000000" w:themeColor="text1"/>
                <w:sz w:val="22"/>
                <w:szCs w:val="22"/>
              </w:rPr>
              <w:t>3.6.1</w:t>
            </w:r>
            <w:r w:rsidRPr="0015429C">
              <w:rPr>
                <w:color w:val="000000" w:themeColor="text1"/>
              </w:rPr>
              <w:fldChar w:fldCharType="end"/>
            </w:r>
            <w:r w:rsidR="0035393F" w:rsidRPr="0015429C">
              <w:rPr>
                <w:color w:val="000000" w:themeColor="text1"/>
              </w:rPr>
              <w:t>,</w:t>
            </w:r>
            <w:r w:rsidRPr="0015429C">
              <w:rPr>
                <w:color w:val="000000" w:themeColor="text1"/>
              </w:rPr>
              <w:fldChar w:fldCharType="begin"/>
            </w:r>
            <w:r w:rsidRPr="0015429C">
              <w:rPr>
                <w:color w:val="000000" w:themeColor="text1"/>
              </w:rPr>
              <w:instrText xml:space="preserve"> REF _Ref334028369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3.6.2</w:t>
            </w:r>
            <w:proofErr w:type="gramEnd"/>
            <w:r w:rsidRPr="0015429C">
              <w:rPr>
                <w:color w:val="000000" w:themeColor="text1"/>
              </w:rPr>
              <w:fldChar w:fldCharType="end"/>
            </w:r>
            <w:r w:rsidR="00585736" w:rsidRPr="0015429C">
              <w:rPr>
                <w:b/>
                <w:color w:val="000000" w:themeColor="text1"/>
                <w:sz w:val="22"/>
                <w:szCs w:val="22"/>
              </w:rPr>
              <w:t xml:space="preserve"> </w:t>
            </w:r>
            <w:r w:rsidR="00EF36E7" w:rsidRPr="0015429C">
              <w:rPr>
                <w:color w:val="000000" w:themeColor="text1"/>
                <w:sz w:val="22"/>
                <w:szCs w:val="22"/>
              </w:rPr>
              <w:t>Язык заявки</w:t>
            </w:r>
          </w:p>
        </w:tc>
        <w:tc>
          <w:tcPr>
            <w:tcW w:w="6875" w:type="dxa"/>
            <w:vAlign w:val="center"/>
          </w:tcPr>
          <w:p w:rsidR="001D2804" w:rsidRPr="0015429C" w:rsidRDefault="0073392D" w:rsidP="004B683F">
            <w:pPr>
              <w:spacing w:line="240" w:lineRule="auto"/>
              <w:ind w:firstLine="0"/>
              <w:contextualSpacing/>
              <w:jc w:val="left"/>
              <w:rPr>
                <w:color w:val="000000" w:themeColor="text1"/>
                <w:sz w:val="22"/>
                <w:szCs w:val="22"/>
              </w:rPr>
            </w:pPr>
            <w:r w:rsidRPr="0015429C">
              <w:rPr>
                <w:color w:val="000000" w:themeColor="text1"/>
                <w:sz w:val="22"/>
                <w:szCs w:val="22"/>
              </w:rPr>
              <w:t>Русский</w:t>
            </w:r>
          </w:p>
        </w:tc>
      </w:tr>
      <w:tr w:rsidR="0082069F" w:rsidRPr="0015429C" w:rsidTr="00057E23">
        <w:trPr>
          <w:jc w:val="center"/>
        </w:trPr>
        <w:tc>
          <w:tcPr>
            <w:tcW w:w="637" w:type="dxa"/>
            <w:vAlign w:val="center"/>
          </w:tcPr>
          <w:p w:rsidR="0082069F" w:rsidRPr="0015429C" w:rsidRDefault="00585736" w:rsidP="004B683F">
            <w:pPr>
              <w:spacing w:line="240" w:lineRule="auto"/>
              <w:ind w:firstLine="0"/>
              <w:contextualSpacing/>
              <w:jc w:val="center"/>
              <w:rPr>
                <w:b/>
                <w:color w:val="000000" w:themeColor="text1"/>
                <w:sz w:val="22"/>
                <w:szCs w:val="22"/>
              </w:rPr>
            </w:pPr>
            <w:r w:rsidRPr="0015429C">
              <w:rPr>
                <w:b/>
                <w:color w:val="000000" w:themeColor="text1"/>
                <w:sz w:val="22"/>
                <w:szCs w:val="22"/>
              </w:rPr>
              <w:t>29</w:t>
            </w:r>
          </w:p>
        </w:tc>
        <w:tc>
          <w:tcPr>
            <w:tcW w:w="2676" w:type="dxa"/>
            <w:vAlign w:val="center"/>
          </w:tcPr>
          <w:p w:rsidR="00EF36E7" w:rsidRPr="0015429C" w:rsidRDefault="00243111" w:rsidP="004B683F">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_Ref322534583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3.7.1</w:t>
            </w:r>
            <w:r w:rsidRPr="0015429C">
              <w:rPr>
                <w:color w:val="000000" w:themeColor="text1"/>
              </w:rPr>
              <w:fldChar w:fldCharType="end"/>
            </w:r>
            <w:r w:rsidR="00585736" w:rsidRPr="0015429C">
              <w:rPr>
                <w:b/>
                <w:color w:val="000000" w:themeColor="text1"/>
                <w:sz w:val="22"/>
                <w:szCs w:val="22"/>
              </w:rPr>
              <w:t xml:space="preserve"> </w:t>
            </w:r>
            <w:r w:rsidR="00EF36E7" w:rsidRPr="0015429C">
              <w:rPr>
                <w:color w:val="000000" w:themeColor="text1"/>
                <w:sz w:val="22"/>
                <w:szCs w:val="22"/>
              </w:rPr>
              <w:t>Валюта заявки</w:t>
            </w:r>
          </w:p>
        </w:tc>
        <w:tc>
          <w:tcPr>
            <w:tcW w:w="6875" w:type="dxa"/>
            <w:vAlign w:val="center"/>
          </w:tcPr>
          <w:p w:rsidR="0082069F" w:rsidRPr="0015429C" w:rsidRDefault="0073392D" w:rsidP="004B683F">
            <w:pPr>
              <w:spacing w:line="240" w:lineRule="auto"/>
              <w:ind w:firstLine="0"/>
              <w:contextualSpacing/>
              <w:jc w:val="left"/>
              <w:rPr>
                <w:color w:val="000000" w:themeColor="text1"/>
                <w:sz w:val="22"/>
                <w:szCs w:val="22"/>
              </w:rPr>
            </w:pPr>
            <w:r w:rsidRPr="0015429C">
              <w:rPr>
                <w:color w:val="000000" w:themeColor="text1"/>
                <w:sz w:val="22"/>
                <w:szCs w:val="22"/>
              </w:rPr>
              <w:t>Российский рубль</w:t>
            </w:r>
          </w:p>
        </w:tc>
      </w:tr>
      <w:tr w:rsidR="00584E30" w:rsidRPr="0015429C" w:rsidTr="00057E23">
        <w:trPr>
          <w:jc w:val="center"/>
        </w:trPr>
        <w:tc>
          <w:tcPr>
            <w:tcW w:w="637" w:type="dxa"/>
            <w:vAlign w:val="center"/>
          </w:tcPr>
          <w:p w:rsidR="00584E30" w:rsidRPr="0015429C" w:rsidRDefault="00585736" w:rsidP="004B683F">
            <w:pPr>
              <w:spacing w:line="240" w:lineRule="auto"/>
              <w:ind w:firstLine="0"/>
              <w:contextualSpacing/>
              <w:jc w:val="center"/>
              <w:rPr>
                <w:b/>
                <w:color w:val="000000" w:themeColor="text1"/>
                <w:sz w:val="22"/>
                <w:szCs w:val="22"/>
              </w:rPr>
            </w:pPr>
            <w:r w:rsidRPr="0015429C">
              <w:rPr>
                <w:b/>
                <w:color w:val="000000" w:themeColor="text1"/>
                <w:sz w:val="22"/>
                <w:szCs w:val="22"/>
              </w:rPr>
              <w:t>30</w:t>
            </w:r>
          </w:p>
        </w:tc>
        <w:tc>
          <w:tcPr>
            <w:tcW w:w="2676" w:type="dxa"/>
            <w:vAlign w:val="center"/>
          </w:tcPr>
          <w:p w:rsidR="00584E30" w:rsidRPr="0015429C" w:rsidRDefault="00243111" w:rsidP="00585736">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_Ref322534607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3.8.1</w:t>
            </w:r>
            <w:r w:rsidRPr="0015429C">
              <w:rPr>
                <w:color w:val="000000" w:themeColor="text1"/>
              </w:rPr>
              <w:fldChar w:fldCharType="end"/>
            </w:r>
            <w:r w:rsidR="00585736" w:rsidRPr="0015429C">
              <w:rPr>
                <w:b/>
                <w:color w:val="000000" w:themeColor="text1"/>
                <w:sz w:val="22"/>
                <w:szCs w:val="22"/>
              </w:rPr>
              <w:t xml:space="preserve"> </w:t>
            </w:r>
            <w:r w:rsidR="00584E30" w:rsidRPr="0015429C">
              <w:rPr>
                <w:color w:val="000000" w:themeColor="text1"/>
                <w:sz w:val="22"/>
                <w:szCs w:val="22"/>
              </w:rPr>
              <w:t>Требования к оформлению документов, входящих в состав заявки</w:t>
            </w:r>
          </w:p>
        </w:tc>
        <w:tc>
          <w:tcPr>
            <w:tcW w:w="6875" w:type="dxa"/>
            <w:vAlign w:val="center"/>
          </w:tcPr>
          <w:p w:rsidR="001C2C52" w:rsidRPr="0015429C" w:rsidRDefault="001C2C52" w:rsidP="001C2C52">
            <w:pPr>
              <w:spacing w:line="240" w:lineRule="auto"/>
              <w:ind w:firstLine="0"/>
              <w:contextualSpacing/>
              <w:jc w:val="left"/>
              <w:rPr>
                <w:color w:val="000000" w:themeColor="text1"/>
                <w:sz w:val="22"/>
                <w:szCs w:val="22"/>
              </w:rPr>
            </w:pPr>
            <w:r w:rsidRPr="0015429C">
              <w:rPr>
                <w:color w:val="000000" w:themeColor="text1"/>
                <w:sz w:val="22"/>
                <w:szCs w:val="22"/>
              </w:rPr>
              <w:t xml:space="preserve">Документы, подписанные </w:t>
            </w:r>
            <w:r w:rsidR="00B70B37" w:rsidRPr="0015429C">
              <w:rPr>
                <w:color w:val="000000" w:themeColor="text1"/>
                <w:sz w:val="22"/>
                <w:szCs w:val="22"/>
              </w:rPr>
              <w:t xml:space="preserve">электронной подпись (далее – </w:t>
            </w:r>
            <w:r w:rsidRPr="0015429C">
              <w:rPr>
                <w:color w:val="000000" w:themeColor="text1"/>
                <w:sz w:val="22"/>
                <w:szCs w:val="22"/>
              </w:rPr>
              <w:t>ЭП</w:t>
            </w:r>
            <w:r w:rsidR="00B70B37" w:rsidRPr="0015429C">
              <w:rPr>
                <w:color w:val="000000" w:themeColor="text1"/>
                <w:sz w:val="22"/>
                <w:szCs w:val="22"/>
              </w:rPr>
              <w:t>)</w:t>
            </w:r>
            <w:r w:rsidRPr="0015429C">
              <w:rPr>
                <w:color w:val="000000" w:themeColor="text1"/>
                <w:sz w:val="22"/>
                <w:szCs w:val="22"/>
              </w:rPr>
              <w:t xml:space="preserve"> участника</w:t>
            </w:r>
            <w:r w:rsidR="000E65A4" w:rsidRPr="0015429C">
              <w:rPr>
                <w:color w:val="000000" w:themeColor="text1"/>
                <w:sz w:val="22"/>
                <w:szCs w:val="22"/>
              </w:rPr>
              <w:t xml:space="preserve"> закупки</w:t>
            </w:r>
            <w:r w:rsidRPr="0015429C">
              <w:rPr>
                <w:color w:val="000000" w:themeColor="text1"/>
                <w:sz w:val="22"/>
                <w:szCs w:val="22"/>
              </w:rPr>
              <w:t>, лица, имеющего право действовать от имени участника</w:t>
            </w:r>
            <w:r w:rsidR="000E65A4" w:rsidRPr="0015429C">
              <w:rPr>
                <w:color w:val="000000" w:themeColor="text1"/>
                <w:sz w:val="22"/>
                <w:szCs w:val="22"/>
              </w:rPr>
              <w:t xml:space="preserve"> закупки</w:t>
            </w:r>
            <w:r w:rsidRPr="0015429C">
              <w:rPr>
                <w:color w:val="000000" w:themeColor="text1"/>
                <w:sz w:val="22"/>
                <w:szCs w:val="22"/>
              </w:rPr>
              <w:t>, признаются документами, подписанными собственноручной подписью участника</w:t>
            </w:r>
            <w:r w:rsidR="000E65A4" w:rsidRPr="0015429C">
              <w:rPr>
                <w:color w:val="000000" w:themeColor="text1"/>
                <w:sz w:val="22"/>
                <w:szCs w:val="22"/>
              </w:rPr>
              <w:t xml:space="preserve"> закупки</w:t>
            </w:r>
            <w:r w:rsidRPr="0015429C">
              <w:rPr>
                <w:color w:val="000000" w:themeColor="text1"/>
                <w:sz w:val="22"/>
                <w:szCs w:val="22"/>
              </w:rPr>
              <w:t>, лица имеющего право действовать от имени участника, заверенные печатью организации.</w:t>
            </w:r>
          </w:p>
          <w:p w:rsidR="001C2C52" w:rsidRPr="0015429C" w:rsidRDefault="001C2C52" w:rsidP="001C2C52">
            <w:pPr>
              <w:spacing w:line="240" w:lineRule="auto"/>
              <w:ind w:firstLine="0"/>
              <w:contextualSpacing/>
              <w:jc w:val="left"/>
              <w:rPr>
                <w:color w:val="000000" w:themeColor="text1"/>
                <w:sz w:val="22"/>
                <w:szCs w:val="22"/>
              </w:rPr>
            </w:pPr>
            <w:r w:rsidRPr="0015429C">
              <w:rPr>
                <w:color w:val="000000" w:themeColor="text1"/>
                <w:sz w:val="22"/>
                <w:szCs w:val="22"/>
              </w:rPr>
              <w:t>Наличие ЭП участника</w:t>
            </w:r>
            <w:r w:rsidR="000E65A4" w:rsidRPr="0015429C">
              <w:rPr>
                <w:color w:val="000000" w:themeColor="text1"/>
                <w:sz w:val="22"/>
                <w:szCs w:val="22"/>
              </w:rPr>
              <w:t xml:space="preserve"> закупки </w:t>
            </w:r>
            <w:r w:rsidRPr="0015429C">
              <w:rPr>
                <w:color w:val="000000" w:themeColor="text1"/>
                <w:sz w:val="22"/>
                <w:szCs w:val="22"/>
              </w:rPr>
              <w:t xml:space="preserve">подтверждает, что документ отправлен от имени участника </w:t>
            </w:r>
            <w:r w:rsidR="000E65A4" w:rsidRPr="0015429C">
              <w:rPr>
                <w:color w:val="000000" w:themeColor="text1"/>
                <w:sz w:val="22"/>
                <w:szCs w:val="22"/>
              </w:rPr>
              <w:t xml:space="preserve">закупки </w:t>
            </w:r>
            <w:r w:rsidRPr="0015429C">
              <w:rPr>
                <w:color w:val="000000" w:themeColor="text1"/>
                <w:sz w:val="22"/>
                <w:szCs w:val="22"/>
              </w:rPr>
              <w:t xml:space="preserve">и являются точными цифровыми копиями документов-оригиналов.  </w:t>
            </w:r>
          </w:p>
          <w:p w:rsidR="005B5E97" w:rsidRPr="0015429C" w:rsidRDefault="00D86B8F" w:rsidP="00AA0799">
            <w:pPr>
              <w:spacing w:line="240" w:lineRule="auto"/>
              <w:ind w:firstLine="0"/>
              <w:contextualSpacing/>
              <w:jc w:val="left"/>
              <w:rPr>
                <w:color w:val="000000" w:themeColor="text1"/>
                <w:sz w:val="22"/>
                <w:szCs w:val="22"/>
              </w:rPr>
            </w:pPr>
            <w:r w:rsidRPr="0015429C">
              <w:rPr>
                <w:color w:val="000000" w:themeColor="text1"/>
                <w:sz w:val="22"/>
                <w:szCs w:val="22"/>
              </w:rPr>
              <w:t>Файлы 1 части заявок размещаются отдельно от файлов вторых частей заявок в соответствующих разделах на ЭТП.</w:t>
            </w:r>
          </w:p>
          <w:p w:rsidR="00B65B64" w:rsidRPr="0015429C" w:rsidRDefault="00B65B64" w:rsidP="00B65B64">
            <w:pPr>
              <w:spacing w:line="240" w:lineRule="auto"/>
              <w:ind w:firstLine="0"/>
              <w:contextualSpacing/>
              <w:jc w:val="left"/>
              <w:rPr>
                <w:color w:val="000000" w:themeColor="text1"/>
                <w:sz w:val="22"/>
                <w:szCs w:val="22"/>
              </w:rPr>
            </w:pPr>
            <w:r w:rsidRPr="0015429C">
              <w:rPr>
                <w:color w:val="000000" w:themeColor="text1"/>
                <w:sz w:val="22"/>
                <w:szCs w:val="22"/>
              </w:rPr>
              <w:t>Файлы формируются по принципу: один файл – один документ.</w:t>
            </w:r>
          </w:p>
          <w:p w:rsidR="00B65B64" w:rsidRPr="0015429C" w:rsidRDefault="00B65B64" w:rsidP="00D347FA">
            <w:pPr>
              <w:spacing w:line="240" w:lineRule="auto"/>
              <w:ind w:firstLine="0"/>
              <w:contextualSpacing/>
              <w:jc w:val="left"/>
              <w:rPr>
                <w:color w:val="000000" w:themeColor="text1"/>
                <w:sz w:val="22"/>
                <w:szCs w:val="22"/>
              </w:rPr>
            </w:pPr>
            <w:r w:rsidRPr="0015429C">
              <w:rPr>
                <w:color w:val="000000" w:themeColor="text1"/>
                <w:sz w:val="22"/>
                <w:szCs w:val="22"/>
              </w:rPr>
              <w:t xml:space="preserve">Допускается размещение </w:t>
            </w:r>
            <w:r w:rsidR="00E9465A" w:rsidRPr="0015429C">
              <w:rPr>
                <w:color w:val="000000" w:themeColor="text1"/>
                <w:sz w:val="22"/>
                <w:szCs w:val="22"/>
              </w:rPr>
              <w:t>в составе заявки</w:t>
            </w:r>
            <w:r w:rsidRPr="0015429C">
              <w:rPr>
                <w:color w:val="000000" w:themeColor="text1"/>
                <w:sz w:val="22"/>
                <w:szCs w:val="22"/>
              </w:rPr>
              <w:t xml:space="preserve"> документов, сохраненных в архивах, при этом размещение </w:t>
            </w:r>
            <w:r w:rsidR="00E9465A" w:rsidRPr="0015429C">
              <w:rPr>
                <w:color w:val="000000" w:themeColor="text1"/>
                <w:sz w:val="22"/>
                <w:szCs w:val="22"/>
              </w:rPr>
              <w:t xml:space="preserve">в составе заявки </w:t>
            </w:r>
            <w:r w:rsidRPr="0015429C">
              <w:rPr>
                <w:color w:val="000000" w:themeColor="text1"/>
                <w:sz w:val="22"/>
                <w:szCs w:val="22"/>
              </w:rPr>
              <w:t>архивов, разделенных на несколько частей, открытие каждой из которых по отдельности невозможно, не допускается</w:t>
            </w:r>
            <w:r w:rsidR="00E9465A" w:rsidRPr="0015429C">
              <w:rPr>
                <w:color w:val="000000" w:themeColor="text1"/>
                <w:sz w:val="22"/>
                <w:szCs w:val="22"/>
              </w:rPr>
              <w:t>.</w:t>
            </w:r>
          </w:p>
          <w:p w:rsidR="00E9465A" w:rsidRPr="0015429C" w:rsidRDefault="00D347FA" w:rsidP="00D347FA">
            <w:pPr>
              <w:spacing w:line="240" w:lineRule="auto"/>
              <w:ind w:firstLine="0"/>
              <w:contextualSpacing/>
              <w:jc w:val="left"/>
              <w:rPr>
                <w:color w:val="000000" w:themeColor="text1"/>
                <w:sz w:val="22"/>
                <w:szCs w:val="22"/>
              </w:rPr>
            </w:pPr>
            <w:r w:rsidRPr="0015429C">
              <w:rPr>
                <w:color w:val="000000" w:themeColor="text1"/>
                <w:sz w:val="22"/>
                <w:szCs w:val="22"/>
              </w:rPr>
              <w:t xml:space="preserve">Все файлы не должны иметь защиты от их открытия, изменения, копирования их содержимого или их печати. </w:t>
            </w:r>
          </w:p>
          <w:p w:rsidR="00584E30" w:rsidRPr="0015429C" w:rsidRDefault="00D347FA" w:rsidP="00D347FA">
            <w:pPr>
              <w:spacing w:line="240" w:lineRule="auto"/>
              <w:ind w:firstLine="0"/>
              <w:contextualSpacing/>
              <w:jc w:val="left"/>
              <w:rPr>
                <w:color w:val="000000" w:themeColor="text1"/>
                <w:sz w:val="22"/>
                <w:szCs w:val="22"/>
              </w:rPr>
            </w:pPr>
            <w:r w:rsidRPr="0015429C">
              <w:rPr>
                <w:color w:val="000000" w:themeColor="text1"/>
                <w:sz w:val="22"/>
                <w:szCs w:val="22"/>
              </w:rPr>
              <w:t xml:space="preserve">Файлы должны быть именованы так, чтобы из их названия </w:t>
            </w:r>
            <w:r w:rsidR="00E9465A" w:rsidRPr="0015429C">
              <w:rPr>
                <w:color w:val="000000" w:themeColor="text1"/>
                <w:sz w:val="22"/>
                <w:szCs w:val="22"/>
              </w:rPr>
              <w:t>ясно следовало</w:t>
            </w:r>
            <w:r w:rsidRPr="0015429C">
              <w:rPr>
                <w:color w:val="000000" w:themeColor="text1"/>
                <w:sz w:val="22"/>
                <w:szCs w:val="22"/>
              </w:rPr>
              <w:t>, какой документ</w:t>
            </w:r>
            <w:r w:rsidR="00E9465A" w:rsidRPr="0015429C">
              <w:rPr>
                <w:color w:val="000000" w:themeColor="text1"/>
                <w:sz w:val="22"/>
                <w:szCs w:val="22"/>
              </w:rPr>
              <w:t>, требуемый документацией</w:t>
            </w:r>
            <w:r w:rsidR="00D62E63" w:rsidRPr="0015429C">
              <w:rPr>
                <w:color w:val="000000" w:themeColor="text1"/>
                <w:sz w:val="22"/>
                <w:szCs w:val="22"/>
              </w:rPr>
              <w:t>,</w:t>
            </w:r>
            <w:r w:rsidRPr="0015429C">
              <w:rPr>
                <w:color w:val="000000" w:themeColor="text1"/>
                <w:sz w:val="22"/>
                <w:szCs w:val="22"/>
              </w:rPr>
              <w:t xml:space="preserve"> в каком файле находится. </w:t>
            </w:r>
          </w:p>
          <w:p w:rsidR="008301CA" w:rsidRPr="0015429C" w:rsidRDefault="00D347FA" w:rsidP="00933E91">
            <w:pPr>
              <w:spacing w:line="240" w:lineRule="auto"/>
              <w:ind w:firstLine="0"/>
              <w:contextualSpacing/>
              <w:jc w:val="left"/>
              <w:rPr>
                <w:color w:val="000000" w:themeColor="text1"/>
                <w:sz w:val="22"/>
                <w:szCs w:val="22"/>
              </w:rPr>
            </w:pPr>
            <w:r w:rsidRPr="0015429C">
              <w:rPr>
                <w:color w:val="000000" w:themeColor="text1"/>
                <w:sz w:val="22"/>
                <w:szCs w:val="22"/>
              </w:rPr>
              <w:t xml:space="preserve">Все документы, входящие в состав заявки </w:t>
            </w:r>
            <w:r w:rsidR="00EA6ABA" w:rsidRPr="0015429C">
              <w:rPr>
                <w:color w:val="000000" w:themeColor="text1"/>
                <w:sz w:val="22"/>
                <w:szCs w:val="22"/>
              </w:rPr>
              <w:t xml:space="preserve">должны быть </w:t>
            </w:r>
          </w:p>
          <w:p w:rsidR="00D347FA" w:rsidRPr="0015429C" w:rsidRDefault="00EA6ABA" w:rsidP="00933E91">
            <w:pPr>
              <w:spacing w:line="240" w:lineRule="auto"/>
              <w:ind w:firstLine="0"/>
              <w:contextualSpacing/>
              <w:jc w:val="left"/>
              <w:rPr>
                <w:color w:val="000000" w:themeColor="text1"/>
                <w:sz w:val="22"/>
                <w:szCs w:val="22"/>
              </w:rPr>
            </w:pPr>
            <w:r w:rsidRPr="0015429C">
              <w:rPr>
                <w:color w:val="000000" w:themeColor="text1"/>
                <w:sz w:val="22"/>
                <w:szCs w:val="22"/>
              </w:rPr>
              <w:t>подписаны электронной подписью лица, имеющего право действовать от имени участника закупок</w:t>
            </w:r>
            <w:r w:rsidR="00E9465A" w:rsidRPr="0015429C">
              <w:rPr>
                <w:color w:val="000000" w:themeColor="text1"/>
                <w:sz w:val="22"/>
                <w:szCs w:val="22"/>
              </w:rPr>
              <w:t>.</w:t>
            </w:r>
          </w:p>
        </w:tc>
      </w:tr>
      <w:tr w:rsidR="001D2804" w:rsidRPr="0015429C" w:rsidTr="00057E23">
        <w:trPr>
          <w:jc w:val="center"/>
        </w:trPr>
        <w:tc>
          <w:tcPr>
            <w:tcW w:w="637" w:type="dxa"/>
            <w:vAlign w:val="center"/>
          </w:tcPr>
          <w:p w:rsidR="001D2804" w:rsidRPr="0015429C" w:rsidRDefault="004655E5" w:rsidP="004B683F">
            <w:pPr>
              <w:spacing w:line="240" w:lineRule="auto"/>
              <w:ind w:firstLine="0"/>
              <w:contextualSpacing/>
              <w:jc w:val="center"/>
              <w:rPr>
                <w:b/>
                <w:color w:val="000000" w:themeColor="text1"/>
                <w:sz w:val="22"/>
                <w:szCs w:val="22"/>
              </w:rPr>
            </w:pPr>
            <w:r w:rsidRPr="0015429C">
              <w:rPr>
                <w:b/>
                <w:color w:val="000000" w:themeColor="text1"/>
                <w:sz w:val="22"/>
                <w:szCs w:val="22"/>
              </w:rPr>
              <w:t>31</w:t>
            </w:r>
          </w:p>
        </w:tc>
        <w:tc>
          <w:tcPr>
            <w:tcW w:w="2676" w:type="dxa"/>
            <w:vAlign w:val="center"/>
          </w:tcPr>
          <w:p w:rsidR="00EF36E7" w:rsidRPr="0015429C" w:rsidRDefault="00243111" w:rsidP="008301CA">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_Ref322599136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2.4.2</w:t>
            </w:r>
            <w:r w:rsidRPr="0015429C">
              <w:rPr>
                <w:color w:val="000000" w:themeColor="text1"/>
              </w:rPr>
              <w:fldChar w:fldCharType="end"/>
            </w:r>
            <w:r w:rsidR="008301CA" w:rsidRPr="0015429C">
              <w:rPr>
                <w:color w:val="000000" w:themeColor="text1"/>
              </w:rPr>
              <w:t xml:space="preserve">, </w:t>
            </w:r>
            <w:r w:rsidRPr="0015429C">
              <w:rPr>
                <w:color w:val="000000" w:themeColor="text1"/>
              </w:rPr>
              <w:fldChar w:fldCharType="begin"/>
            </w:r>
            <w:r w:rsidRPr="0015429C">
              <w:rPr>
                <w:color w:val="000000" w:themeColor="text1"/>
              </w:rPr>
              <w:instrText xml:space="preserve"> REF _Ref322534716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3.9.1</w:t>
            </w:r>
            <w:r w:rsidRPr="0015429C">
              <w:rPr>
                <w:color w:val="000000" w:themeColor="text1"/>
              </w:rPr>
              <w:fldChar w:fldCharType="end"/>
            </w:r>
            <w:r w:rsidR="00487E2F"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_Ref322599069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3.9.2</w:t>
            </w:r>
            <w:r w:rsidRPr="0015429C">
              <w:rPr>
                <w:color w:val="000000" w:themeColor="text1"/>
              </w:rPr>
              <w:fldChar w:fldCharType="end"/>
            </w:r>
            <w:r w:rsidR="008301CA" w:rsidRPr="0015429C">
              <w:rPr>
                <w:color w:val="000000" w:themeColor="text1"/>
              </w:rPr>
              <w:t xml:space="preserve">, </w:t>
            </w:r>
            <w:r w:rsidRPr="0015429C">
              <w:rPr>
                <w:color w:val="000000" w:themeColor="text1"/>
              </w:rPr>
              <w:fldChar w:fldCharType="begin"/>
            </w:r>
            <w:r w:rsidRPr="0015429C">
              <w:rPr>
                <w:color w:val="000000" w:themeColor="text1"/>
              </w:rPr>
              <w:instrText xml:space="preserve"> REF _Ref322534903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3.10.1</w:t>
            </w:r>
            <w:r w:rsidRPr="0015429C">
              <w:rPr>
                <w:color w:val="000000" w:themeColor="text1"/>
              </w:rPr>
              <w:fldChar w:fldCharType="end"/>
            </w:r>
            <w:r w:rsidR="00396F24"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_Ref322535800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3.11.1</w:t>
            </w:r>
            <w:r w:rsidRPr="0015429C">
              <w:rPr>
                <w:color w:val="000000" w:themeColor="text1"/>
              </w:rPr>
              <w:fldChar w:fldCharType="end"/>
            </w:r>
            <w:r w:rsidR="004655E5" w:rsidRPr="0015429C">
              <w:rPr>
                <w:b/>
                <w:color w:val="000000" w:themeColor="text1"/>
                <w:sz w:val="22"/>
                <w:szCs w:val="22"/>
              </w:rPr>
              <w:t xml:space="preserve"> </w:t>
            </w:r>
            <w:r w:rsidR="00EF36E7" w:rsidRPr="0015429C">
              <w:rPr>
                <w:color w:val="000000" w:themeColor="text1"/>
                <w:sz w:val="22"/>
                <w:szCs w:val="22"/>
              </w:rPr>
              <w:t>Дата и время окончания подачи заявок</w:t>
            </w:r>
          </w:p>
        </w:tc>
        <w:tc>
          <w:tcPr>
            <w:tcW w:w="6875" w:type="dxa"/>
            <w:vAlign w:val="center"/>
          </w:tcPr>
          <w:p w:rsidR="006F37EC" w:rsidRPr="0015429C" w:rsidRDefault="007C42D6" w:rsidP="007C42D6">
            <w:pPr>
              <w:spacing w:line="240" w:lineRule="auto"/>
              <w:ind w:firstLine="0"/>
              <w:contextualSpacing/>
              <w:jc w:val="left"/>
              <w:rPr>
                <w:color w:val="000000" w:themeColor="text1"/>
                <w:sz w:val="22"/>
                <w:szCs w:val="22"/>
              </w:rPr>
            </w:pPr>
            <w:r w:rsidRPr="0015429C">
              <w:rPr>
                <w:color w:val="000000" w:themeColor="text1"/>
                <w:sz w:val="22"/>
                <w:szCs w:val="22"/>
              </w:rPr>
              <w:t xml:space="preserve">Начало подачи заявок на участие в открытом </w:t>
            </w:r>
            <w:r w:rsidR="00E90BE8" w:rsidRPr="0015429C">
              <w:rPr>
                <w:color w:val="000000" w:themeColor="text1"/>
                <w:sz w:val="22"/>
                <w:szCs w:val="22"/>
              </w:rPr>
              <w:t>аукционе</w:t>
            </w:r>
            <w:r w:rsidRPr="0015429C">
              <w:rPr>
                <w:color w:val="000000" w:themeColor="text1"/>
                <w:sz w:val="22"/>
                <w:szCs w:val="22"/>
              </w:rPr>
              <w:t>: с «</w:t>
            </w:r>
            <w:r w:rsidR="00437E3D" w:rsidRPr="0015429C">
              <w:rPr>
                <w:color w:val="000000" w:themeColor="text1"/>
                <w:sz w:val="22"/>
                <w:szCs w:val="22"/>
              </w:rPr>
              <w:t>1</w:t>
            </w:r>
            <w:r w:rsidR="00F06987" w:rsidRPr="0015429C">
              <w:rPr>
                <w:color w:val="000000" w:themeColor="text1"/>
                <w:sz w:val="22"/>
                <w:szCs w:val="22"/>
              </w:rPr>
              <w:t>0</w:t>
            </w:r>
            <w:r w:rsidRPr="0015429C">
              <w:rPr>
                <w:color w:val="000000" w:themeColor="text1"/>
                <w:sz w:val="22"/>
                <w:szCs w:val="22"/>
              </w:rPr>
              <w:t xml:space="preserve">» </w:t>
            </w:r>
            <w:r w:rsidR="002D6688" w:rsidRPr="0015429C">
              <w:rPr>
                <w:color w:val="000000" w:themeColor="text1"/>
                <w:sz w:val="22"/>
                <w:szCs w:val="22"/>
              </w:rPr>
              <w:t>декабря</w:t>
            </w:r>
            <w:r w:rsidRPr="0015429C">
              <w:rPr>
                <w:color w:val="000000" w:themeColor="text1"/>
                <w:sz w:val="22"/>
                <w:szCs w:val="22"/>
              </w:rPr>
              <w:t xml:space="preserve"> 20</w:t>
            </w:r>
            <w:r w:rsidR="006F37EC" w:rsidRPr="0015429C">
              <w:rPr>
                <w:color w:val="000000" w:themeColor="text1"/>
                <w:sz w:val="22"/>
                <w:szCs w:val="22"/>
              </w:rPr>
              <w:t>1</w:t>
            </w:r>
            <w:r w:rsidR="00DD6F93" w:rsidRPr="0015429C">
              <w:rPr>
                <w:color w:val="000000" w:themeColor="text1"/>
                <w:sz w:val="22"/>
                <w:szCs w:val="22"/>
              </w:rPr>
              <w:t>5</w:t>
            </w:r>
            <w:r w:rsidRPr="0015429C">
              <w:rPr>
                <w:color w:val="000000" w:themeColor="text1"/>
                <w:sz w:val="22"/>
                <w:szCs w:val="22"/>
              </w:rPr>
              <w:t xml:space="preserve"> г. </w:t>
            </w:r>
            <w:r w:rsidR="00F06987" w:rsidRPr="0015429C">
              <w:rPr>
                <w:color w:val="000000" w:themeColor="text1"/>
                <w:sz w:val="22"/>
                <w:szCs w:val="22"/>
              </w:rPr>
              <w:t>16</w:t>
            </w:r>
            <w:r w:rsidRPr="0015429C">
              <w:rPr>
                <w:color w:val="000000" w:themeColor="text1"/>
                <w:sz w:val="22"/>
                <w:szCs w:val="22"/>
              </w:rPr>
              <w:t>:</w:t>
            </w:r>
            <w:r w:rsidR="006F37EC" w:rsidRPr="0015429C">
              <w:rPr>
                <w:color w:val="000000" w:themeColor="text1"/>
                <w:sz w:val="22"/>
                <w:szCs w:val="22"/>
              </w:rPr>
              <w:t>00 (местного времени)</w:t>
            </w:r>
          </w:p>
          <w:p w:rsidR="00374EF9" w:rsidRPr="0015429C" w:rsidRDefault="007C42D6" w:rsidP="00DD6F93">
            <w:pPr>
              <w:spacing w:line="240" w:lineRule="auto"/>
              <w:ind w:firstLine="0"/>
              <w:contextualSpacing/>
              <w:jc w:val="left"/>
              <w:rPr>
                <w:color w:val="000000" w:themeColor="text1"/>
                <w:sz w:val="22"/>
                <w:szCs w:val="22"/>
              </w:rPr>
            </w:pPr>
            <w:r w:rsidRPr="0015429C">
              <w:rPr>
                <w:color w:val="000000" w:themeColor="text1"/>
                <w:sz w:val="22"/>
                <w:szCs w:val="22"/>
              </w:rPr>
              <w:t>Окончание подачи заявок: «</w:t>
            </w:r>
            <w:r w:rsidR="00437E3D" w:rsidRPr="0015429C">
              <w:rPr>
                <w:color w:val="000000" w:themeColor="text1"/>
                <w:sz w:val="22"/>
                <w:szCs w:val="22"/>
              </w:rPr>
              <w:t>31</w:t>
            </w:r>
            <w:r w:rsidRPr="0015429C">
              <w:rPr>
                <w:color w:val="000000" w:themeColor="text1"/>
                <w:sz w:val="22"/>
                <w:szCs w:val="22"/>
              </w:rPr>
              <w:t xml:space="preserve">» </w:t>
            </w:r>
            <w:r w:rsidR="002D6688" w:rsidRPr="0015429C">
              <w:rPr>
                <w:color w:val="000000" w:themeColor="text1"/>
                <w:sz w:val="22"/>
                <w:szCs w:val="22"/>
              </w:rPr>
              <w:t>декабр</w:t>
            </w:r>
            <w:r w:rsidR="006F37EC" w:rsidRPr="0015429C">
              <w:rPr>
                <w:color w:val="000000" w:themeColor="text1"/>
                <w:sz w:val="22"/>
                <w:szCs w:val="22"/>
              </w:rPr>
              <w:t xml:space="preserve">я </w:t>
            </w:r>
            <w:r w:rsidRPr="0015429C">
              <w:rPr>
                <w:color w:val="000000" w:themeColor="text1"/>
                <w:sz w:val="22"/>
                <w:szCs w:val="22"/>
              </w:rPr>
              <w:t>20</w:t>
            </w:r>
            <w:r w:rsidR="006F37EC" w:rsidRPr="0015429C">
              <w:rPr>
                <w:color w:val="000000" w:themeColor="text1"/>
                <w:sz w:val="22"/>
                <w:szCs w:val="22"/>
              </w:rPr>
              <w:t>1</w:t>
            </w:r>
            <w:r w:rsidR="00DD6F93" w:rsidRPr="0015429C">
              <w:rPr>
                <w:color w:val="000000" w:themeColor="text1"/>
                <w:sz w:val="22"/>
                <w:szCs w:val="22"/>
              </w:rPr>
              <w:t>5</w:t>
            </w:r>
            <w:r w:rsidRPr="0015429C">
              <w:rPr>
                <w:color w:val="000000" w:themeColor="text1"/>
                <w:sz w:val="22"/>
                <w:szCs w:val="22"/>
              </w:rPr>
              <w:t xml:space="preserve"> г. </w:t>
            </w:r>
            <w:r w:rsidR="006F37EC" w:rsidRPr="0015429C">
              <w:rPr>
                <w:color w:val="000000" w:themeColor="text1"/>
                <w:sz w:val="22"/>
                <w:szCs w:val="22"/>
              </w:rPr>
              <w:t>10:00 (местного времени)</w:t>
            </w:r>
          </w:p>
        </w:tc>
      </w:tr>
      <w:tr w:rsidR="0082069F" w:rsidRPr="0015429C" w:rsidTr="00057E23">
        <w:trPr>
          <w:jc w:val="center"/>
        </w:trPr>
        <w:tc>
          <w:tcPr>
            <w:tcW w:w="637" w:type="dxa"/>
            <w:vAlign w:val="center"/>
          </w:tcPr>
          <w:p w:rsidR="0082069F" w:rsidRPr="0015429C" w:rsidRDefault="0013311B" w:rsidP="004B683F">
            <w:pPr>
              <w:spacing w:line="240" w:lineRule="auto"/>
              <w:ind w:firstLine="0"/>
              <w:contextualSpacing/>
              <w:jc w:val="center"/>
              <w:rPr>
                <w:b/>
                <w:color w:val="000000" w:themeColor="text1"/>
                <w:sz w:val="22"/>
                <w:szCs w:val="22"/>
              </w:rPr>
            </w:pPr>
            <w:r w:rsidRPr="0015429C">
              <w:rPr>
                <w:b/>
                <w:color w:val="000000" w:themeColor="text1"/>
                <w:sz w:val="22"/>
                <w:szCs w:val="22"/>
              </w:rPr>
              <w:t>32</w:t>
            </w:r>
          </w:p>
        </w:tc>
        <w:tc>
          <w:tcPr>
            <w:tcW w:w="2676" w:type="dxa"/>
            <w:vAlign w:val="center"/>
          </w:tcPr>
          <w:p w:rsidR="0082069F"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_Ref322599136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2.4.2</w:t>
            </w:r>
            <w:r w:rsidRPr="0015429C">
              <w:rPr>
                <w:color w:val="000000" w:themeColor="text1"/>
              </w:rPr>
              <w:fldChar w:fldCharType="end"/>
            </w:r>
            <w:r w:rsidR="00396F24"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_Ref322534903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3.10.1</w:t>
            </w:r>
            <w:r w:rsidRPr="0015429C">
              <w:rPr>
                <w:color w:val="000000" w:themeColor="text1"/>
              </w:rPr>
              <w:fldChar w:fldCharType="end"/>
            </w:r>
            <w:r w:rsidR="0013311B" w:rsidRPr="0015429C">
              <w:rPr>
                <w:b/>
                <w:color w:val="000000" w:themeColor="text1"/>
                <w:sz w:val="22"/>
                <w:szCs w:val="22"/>
              </w:rPr>
              <w:t xml:space="preserve"> </w:t>
            </w:r>
            <w:r w:rsidR="0013311B" w:rsidRPr="0015429C">
              <w:rPr>
                <w:color w:val="000000" w:themeColor="text1"/>
                <w:sz w:val="22"/>
                <w:szCs w:val="22"/>
              </w:rPr>
              <w:t>Изменение и отзыв заявок</w:t>
            </w:r>
          </w:p>
        </w:tc>
        <w:tc>
          <w:tcPr>
            <w:tcW w:w="6875" w:type="dxa"/>
            <w:vAlign w:val="center"/>
          </w:tcPr>
          <w:p w:rsidR="0082069F" w:rsidRPr="0015429C" w:rsidRDefault="0013311B" w:rsidP="00714BD6">
            <w:pPr>
              <w:spacing w:line="240" w:lineRule="auto"/>
              <w:ind w:firstLine="0"/>
              <w:contextualSpacing/>
              <w:jc w:val="left"/>
              <w:rPr>
                <w:color w:val="000000" w:themeColor="text1"/>
                <w:sz w:val="22"/>
                <w:szCs w:val="22"/>
              </w:rPr>
            </w:pPr>
            <w:r w:rsidRPr="0015429C">
              <w:rPr>
                <w:color w:val="000000" w:themeColor="text1"/>
                <w:sz w:val="22"/>
                <w:szCs w:val="22"/>
              </w:rPr>
              <w:t xml:space="preserve">Изменение и отзыв заявки, осуществляются при помощи программных средств ЭТП, до </w:t>
            </w:r>
            <w:r w:rsidR="00E81D5E" w:rsidRPr="0015429C">
              <w:rPr>
                <w:color w:val="000000" w:themeColor="text1"/>
                <w:sz w:val="22"/>
                <w:szCs w:val="22"/>
              </w:rPr>
              <w:t>даты окончания подачи заявок, указанной</w:t>
            </w:r>
            <w:r w:rsidRPr="0015429C">
              <w:rPr>
                <w:color w:val="000000" w:themeColor="text1"/>
                <w:sz w:val="22"/>
                <w:szCs w:val="22"/>
              </w:rPr>
              <w:t xml:space="preserve"> в пункте 31 информационной карты в порядке, </w:t>
            </w:r>
            <w:r w:rsidR="0035357F" w:rsidRPr="0015429C">
              <w:rPr>
                <w:color w:val="000000" w:themeColor="text1"/>
                <w:sz w:val="22"/>
                <w:szCs w:val="22"/>
              </w:rPr>
              <w:t xml:space="preserve">установленном </w:t>
            </w:r>
            <w:r w:rsidR="00714BD6" w:rsidRPr="0015429C">
              <w:rPr>
                <w:color w:val="000000" w:themeColor="text1"/>
                <w:sz w:val="22"/>
                <w:szCs w:val="22"/>
              </w:rPr>
              <w:t>документами</w:t>
            </w:r>
            <w:r w:rsidR="00181C22" w:rsidRPr="0015429C">
              <w:rPr>
                <w:color w:val="000000" w:themeColor="text1"/>
                <w:sz w:val="22"/>
                <w:szCs w:val="22"/>
              </w:rPr>
              <w:t xml:space="preserve"> </w:t>
            </w:r>
            <w:r w:rsidR="0035357F" w:rsidRPr="0015429C">
              <w:rPr>
                <w:color w:val="000000" w:themeColor="text1"/>
                <w:sz w:val="22"/>
                <w:szCs w:val="22"/>
              </w:rPr>
              <w:t>ЭТП</w:t>
            </w:r>
          </w:p>
        </w:tc>
      </w:tr>
      <w:tr w:rsidR="007C42D6" w:rsidRPr="0015429C" w:rsidTr="00057E23">
        <w:trPr>
          <w:jc w:val="center"/>
        </w:trPr>
        <w:tc>
          <w:tcPr>
            <w:tcW w:w="637" w:type="dxa"/>
            <w:vAlign w:val="center"/>
          </w:tcPr>
          <w:p w:rsidR="007C42D6" w:rsidRPr="0015429C" w:rsidRDefault="007C42D6" w:rsidP="004B683F">
            <w:pPr>
              <w:spacing w:line="240" w:lineRule="auto"/>
              <w:ind w:firstLine="0"/>
              <w:contextualSpacing/>
              <w:jc w:val="center"/>
              <w:rPr>
                <w:b/>
                <w:color w:val="000000" w:themeColor="text1"/>
                <w:sz w:val="22"/>
                <w:szCs w:val="22"/>
              </w:rPr>
            </w:pPr>
            <w:r w:rsidRPr="0015429C">
              <w:rPr>
                <w:b/>
                <w:color w:val="000000" w:themeColor="text1"/>
                <w:sz w:val="22"/>
                <w:szCs w:val="22"/>
              </w:rPr>
              <w:t>33</w:t>
            </w:r>
          </w:p>
        </w:tc>
        <w:tc>
          <w:tcPr>
            <w:tcW w:w="2676" w:type="dxa"/>
            <w:vAlign w:val="center"/>
          </w:tcPr>
          <w:p w:rsidR="00E35F09"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_Ref322898842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3.12.1</w:t>
            </w:r>
            <w:r w:rsidRPr="0015429C">
              <w:rPr>
                <w:color w:val="000000" w:themeColor="text1"/>
              </w:rPr>
              <w:fldChar w:fldCharType="end"/>
            </w:r>
            <w:r w:rsidR="00140C86"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_Ref334468489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3.14.1</w:t>
            </w:r>
            <w:r w:rsidRPr="0015429C">
              <w:rPr>
                <w:color w:val="000000" w:themeColor="text1"/>
              </w:rPr>
              <w:fldChar w:fldCharType="end"/>
            </w:r>
          </w:p>
          <w:p w:rsidR="007C42D6" w:rsidRPr="0015429C" w:rsidRDefault="007C42D6" w:rsidP="004B683F">
            <w:pPr>
              <w:spacing w:line="240" w:lineRule="auto"/>
              <w:ind w:firstLine="0"/>
              <w:contextualSpacing/>
              <w:jc w:val="left"/>
              <w:rPr>
                <w:color w:val="000000" w:themeColor="text1"/>
                <w:sz w:val="22"/>
                <w:szCs w:val="22"/>
              </w:rPr>
            </w:pPr>
            <w:r w:rsidRPr="0015429C">
              <w:rPr>
                <w:color w:val="000000" w:themeColor="text1"/>
                <w:sz w:val="22"/>
                <w:szCs w:val="22"/>
              </w:rPr>
              <w:t xml:space="preserve">Рассмотрение </w:t>
            </w:r>
            <w:r w:rsidR="00D86B8F" w:rsidRPr="0015429C">
              <w:rPr>
                <w:color w:val="000000" w:themeColor="text1"/>
                <w:sz w:val="22"/>
                <w:szCs w:val="22"/>
              </w:rPr>
              <w:t xml:space="preserve">первых частей </w:t>
            </w:r>
            <w:r w:rsidRPr="0015429C">
              <w:rPr>
                <w:color w:val="000000" w:themeColor="text1"/>
                <w:sz w:val="22"/>
                <w:szCs w:val="22"/>
              </w:rPr>
              <w:t>заявок</w:t>
            </w:r>
          </w:p>
          <w:p w:rsidR="00E35F09" w:rsidRPr="0015429C" w:rsidRDefault="00E35F09" w:rsidP="00E35F09">
            <w:pPr>
              <w:spacing w:line="240" w:lineRule="auto"/>
              <w:ind w:firstLine="0"/>
              <w:contextualSpacing/>
              <w:jc w:val="left"/>
              <w:rPr>
                <w:color w:val="000000" w:themeColor="text1"/>
                <w:sz w:val="22"/>
                <w:szCs w:val="22"/>
              </w:rPr>
            </w:pPr>
            <w:r w:rsidRPr="0015429C">
              <w:rPr>
                <w:color w:val="000000" w:themeColor="text1"/>
                <w:sz w:val="22"/>
                <w:szCs w:val="22"/>
              </w:rPr>
              <w:t>Рассмотрение вторых частей заявок</w:t>
            </w:r>
          </w:p>
          <w:p w:rsidR="00E35F09" w:rsidRPr="0015429C" w:rsidRDefault="00E35F09" w:rsidP="004B683F">
            <w:pPr>
              <w:spacing w:line="240" w:lineRule="auto"/>
              <w:ind w:firstLine="0"/>
              <w:contextualSpacing/>
              <w:jc w:val="left"/>
              <w:rPr>
                <w:b/>
                <w:color w:val="000000" w:themeColor="text1"/>
                <w:sz w:val="22"/>
                <w:szCs w:val="22"/>
              </w:rPr>
            </w:pPr>
          </w:p>
        </w:tc>
        <w:tc>
          <w:tcPr>
            <w:tcW w:w="6875" w:type="dxa"/>
            <w:vAlign w:val="center"/>
          </w:tcPr>
          <w:p w:rsidR="00E35F09" w:rsidRPr="0015429C" w:rsidRDefault="00E35F09" w:rsidP="0035357F">
            <w:pPr>
              <w:spacing w:line="240" w:lineRule="auto"/>
              <w:ind w:firstLine="0"/>
              <w:contextualSpacing/>
              <w:jc w:val="left"/>
              <w:rPr>
                <w:color w:val="000000" w:themeColor="text1"/>
                <w:sz w:val="22"/>
                <w:szCs w:val="22"/>
                <w:highlight w:val="yellow"/>
              </w:rPr>
            </w:pPr>
          </w:p>
          <w:p w:rsidR="007C42D6" w:rsidRPr="0015429C" w:rsidRDefault="007C42D6" w:rsidP="0035357F">
            <w:pPr>
              <w:spacing w:line="240" w:lineRule="auto"/>
              <w:ind w:firstLine="0"/>
              <w:contextualSpacing/>
              <w:jc w:val="left"/>
              <w:rPr>
                <w:color w:val="000000" w:themeColor="text1"/>
                <w:sz w:val="22"/>
                <w:szCs w:val="22"/>
              </w:rPr>
            </w:pPr>
            <w:r w:rsidRPr="0015429C">
              <w:rPr>
                <w:color w:val="000000" w:themeColor="text1"/>
                <w:sz w:val="22"/>
                <w:szCs w:val="22"/>
              </w:rPr>
              <w:t>«</w:t>
            </w:r>
            <w:r w:rsidR="00437E3D" w:rsidRPr="0015429C">
              <w:rPr>
                <w:color w:val="000000" w:themeColor="text1"/>
                <w:sz w:val="22"/>
                <w:szCs w:val="22"/>
              </w:rPr>
              <w:t>1</w:t>
            </w:r>
            <w:r w:rsidR="00DD6F93" w:rsidRPr="0015429C">
              <w:rPr>
                <w:color w:val="000000" w:themeColor="text1"/>
                <w:sz w:val="22"/>
                <w:szCs w:val="22"/>
              </w:rPr>
              <w:t>1</w:t>
            </w:r>
            <w:r w:rsidRPr="0015429C">
              <w:rPr>
                <w:color w:val="000000" w:themeColor="text1"/>
                <w:sz w:val="22"/>
                <w:szCs w:val="22"/>
              </w:rPr>
              <w:t xml:space="preserve">» </w:t>
            </w:r>
            <w:r w:rsidR="00437E3D" w:rsidRPr="0015429C">
              <w:rPr>
                <w:color w:val="000000" w:themeColor="text1"/>
                <w:sz w:val="22"/>
                <w:szCs w:val="22"/>
              </w:rPr>
              <w:t>янва</w:t>
            </w:r>
            <w:r w:rsidR="002D6688" w:rsidRPr="0015429C">
              <w:rPr>
                <w:color w:val="000000" w:themeColor="text1"/>
                <w:sz w:val="22"/>
                <w:szCs w:val="22"/>
              </w:rPr>
              <w:t>р</w:t>
            </w:r>
            <w:r w:rsidR="006F37EC" w:rsidRPr="0015429C">
              <w:rPr>
                <w:color w:val="000000" w:themeColor="text1"/>
                <w:sz w:val="22"/>
                <w:szCs w:val="22"/>
              </w:rPr>
              <w:t xml:space="preserve">я </w:t>
            </w:r>
            <w:r w:rsidRPr="0015429C">
              <w:rPr>
                <w:color w:val="000000" w:themeColor="text1"/>
                <w:sz w:val="22"/>
                <w:szCs w:val="22"/>
              </w:rPr>
              <w:t>20</w:t>
            </w:r>
            <w:r w:rsidR="006F37EC" w:rsidRPr="0015429C">
              <w:rPr>
                <w:color w:val="000000" w:themeColor="text1"/>
                <w:sz w:val="22"/>
                <w:szCs w:val="22"/>
              </w:rPr>
              <w:t>1</w:t>
            </w:r>
            <w:r w:rsidR="00DD6F93" w:rsidRPr="0015429C">
              <w:rPr>
                <w:color w:val="000000" w:themeColor="text1"/>
                <w:sz w:val="22"/>
                <w:szCs w:val="22"/>
              </w:rPr>
              <w:t>6</w:t>
            </w:r>
            <w:r w:rsidRPr="0015429C">
              <w:rPr>
                <w:color w:val="000000" w:themeColor="text1"/>
                <w:sz w:val="22"/>
                <w:szCs w:val="22"/>
              </w:rPr>
              <w:t xml:space="preserve"> г. </w:t>
            </w:r>
            <w:r w:rsidR="006F37EC" w:rsidRPr="0015429C">
              <w:rPr>
                <w:color w:val="000000" w:themeColor="text1"/>
                <w:sz w:val="22"/>
                <w:szCs w:val="22"/>
              </w:rPr>
              <w:t>10:00 (местного времени)</w:t>
            </w:r>
          </w:p>
          <w:p w:rsidR="00E35F09" w:rsidRPr="0015429C" w:rsidRDefault="00E35F09" w:rsidP="0035357F">
            <w:pPr>
              <w:spacing w:line="240" w:lineRule="auto"/>
              <w:ind w:firstLine="0"/>
              <w:contextualSpacing/>
              <w:jc w:val="left"/>
              <w:rPr>
                <w:color w:val="000000" w:themeColor="text1"/>
                <w:sz w:val="22"/>
                <w:szCs w:val="22"/>
              </w:rPr>
            </w:pPr>
          </w:p>
          <w:p w:rsidR="00E35F09" w:rsidRPr="0015429C" w:rsidRDefault="00E35F09" w:rsidP="0035357F">
            <w:pPr>
              <w:spacing w:line="240" w:lineRule="auto"/>
              <w:ind w:firstLine="0"/>
              <w:contextualSpacing/>
              <w:jc w:val="left"/>
              <w:rPr>
                <w:color w:val="000000" w:themeColor="text1"/>
                <w:sz w:val="22"/>
                <w:szCs w:val="22"/>
              </w:rPr>
            </w:pPr>
          </w:p>
          <w:p w:rsidR="00437E3D" w:rsidRPr="0015429C" w:rsidRDefault="002D6688" w:rsidP="00437E3D">
            <w:pPr>
              <w:spacing w:line="240" w:lineRule="auto"/>
              <w:ind w:firstLine="0"/>
              <w:contextualSpacing/>
              <w:jc w:val="left"/>
              <w:rPr>
                <w:color w:val="000000" w:themeColor="text1"/>
                <w:sz w:val="22"/>
                <w:szCs w:val="22"/>
              </w:rPr>
            </w:pPr>
            <w:r w:rsidRPr="0015429C">
              <w:rPr>
                <w:color w:val="000000" w:themeColor="text1"/>
                <w:sz w:val="22"/>
                <w:szCs w:val="22"/>
              </w:rPr>
              <w:t>«</w:t>
            </w:r>
            <w:r w:rsidR="00437E3D" w:rsidRPr="0015429C">
              <w:rPr>
                <w:color w:val="000000" w:themeColor="text1"/>
                <w:sz w:val="22"/>
                <w:szCs w:val="22"/>
              </w:rPr>
              <w:t>1</w:t>
            </w:r>
            <w:r w:rsidR="00DD6F93" w:rsidRPr="0015429C">
              <w:rPr>
                <w:color w:val="000000" w:themeColor="text1"/>
                <w:sz w:val="22"/>
                <w:szCs w:val="22"/>
              </w:rPr>
              <w:t>5</w:t>
            </w:r>
            <w:r w:rsidRPr="0015429C">
              <w:rPr>
                <w:color w:val="000000" w:themeColor="text1"/>
                <w:sz w:val="22"/>
                <w:szCs w:val="22"/>
              </w:rPr>
              <w:t xml:space="preserve">» </w:t>
            </w:r>
            <w:r w:rsidR="00437E3D" w:rsidRPr="0015429C">
              <w:rPr>
                <w:color w:val="000000" w:themeColor="text1"/>
                <w:sz w:val="22"/>
                <w:szCs w:val="22"/>
              </w:rPr>
              <w:t>янва</w:t>
            </w:r>
            <w:r w:rsidRPr="0015429C">
              <w:rPr>
                <w:color w:val="000000" w:themeColor="text1"/>
                <w:sz w:val="22"/>
                <w:szCs w:val="22"/>
              </w:rPr>
              <w:t>ря 201</w:t>
            </w:r>
            <w:r w:rsidR="00DD6F93" w:rsidRPr="0015429C">
              <w:rPr>
                <w:color w:val="000000" w:themeColor="text1"/>
                <w:sz w:val="22"/>
                <w:szCs w:val="22"/>
              </w:rPr>
              <w:t>6</w:t>
            </w:r>
            <w:r w:rsidRPr="0015429C">
              <w:rPr>
                <w:color w:val="000000" w:themeColor="text1"/>
                <w:sz w:val="22"/>
                <w:szCs w:val="22"/>
              </w:rPr>
              <w:t xml:space="preserve"> </w:t>
            </w:r>
            <w:r w:rsidR="00E35F09" w:rsidRPr="0015429C">
              <w:rPr>
                <w:color w:val="000000" w:themeColor="text1"/>
                <w:sz w:val="22"/>
                <w:szCs w:val="22"/>
              </w:rPr>
              <w:t xml:space="preserve">г. </w:t>
            </w:r>
            <w:r w:rsidR="004638D1" w:rsidRPr="0015429C">
              <w:rPr>
                <w:color w:val="000000" w:themeColor="text1"/>
                <w:sz w:val="22"/>
                <w:szCs w:val="22"/>
              </w:rPr>
              <w:t>10</w:t>
            </w:r>
            <w:r w:rsidR="00E35F09" w:rsidRPr="0015429C">
              <w:rPr>
                <w:color w:val="000000" w:themeColor="text1"/>
                <w:sz w:val="22"/>
                <w:szCs w:val="22"/>
              </w:rPr>
              <w:t>:</w:t>
            </w:r>
            <w:r w:rsidR="004638D1" w:rsidRPr="0015429C">
              <w:rPr>
                <w:color w:val="000000" w:themeColor="text1"/>
                <w:sz w:val="22"/>
                <w:szCs w:val="22"/>
              </w:rPr>
              <w:t>00</w:t>
            </w:r>
            <w:r w:rsidR="00437E3D" w:rsidRPr="0015429C">
              <w:rPr>
                <w:color w:val="000000" w:themeColor="text1"/>
                <w:sz w:val="22"/>
                <w:szCs w:val="22"/>
              </w:rPr>
              <w:t xml:space="preserve"> (местного времени)</w:t>
            </w:r>
          </w:p>
          <w:p w:rsidR="00437E3D" w:rsidRPr="0015429C" w:rsidRDefault="00437E3D" w:rsidP="00437E3D">
            <w:pPr>
              <w:spacing w:line="240" w:lineRule="auto"/>
              <w:ind w:firstLine="0"/>
              <w:contextualSpacing/>
              <w:jc w:val="left"/>
              <w:rPr>
                <w:color w:val="000000" w:themeColor="text1"/>
                <w:sz w:val="22"/>
                <w:szCs w:val="22"/>
              </w:rPr>
            </w:pPr>
          </w:p>
          <w:p w:rsidR="00E35F09" w:rsidRPr="0015429C" w:rsidRDefault="00E35F09" w:rsidP="00437E3D">
            <w:pPr>
              <w:spacing w:line="240" w:lineRule="auto"/>
              <w:ind w:firstLine="0"/>
              <w:contextualSpacing/>
              <w:jc w:val="left"/>
              <w:rPr>
                <w:color w:val="000000" w:themeColor="text1"/>
                <w:sz w:val="22"/>
                <w:szCs w:val="22"/>
              </w:rPr>
            </w:pPr>
          </w:p>
        </w:tc>
      </w:tr>
      <w:tr w:rsidR="007C42D6" w:rsidRPr="0015429C" w:rsidTr="00057E23">
        <w:trPr>
          <w:jc w:val="center"/>
        </w:trPr>
        <w:tc>
          <w:tcPr>
            <w:tcW w:w="637" w:type="dxa"/>
            <w:vAlign w:val="center"/>
          </w:tcPr>
          <w:p w:rsidR="007C42D6" w:rsidRPr="0015429C" w:rsidRDefault="007C42D6" w:rsidP="003F3FF0">
            <w:pPr>
              <w:spacing w:line="240" w:lineRule="auto"/>
              <w:ind w:firstLine="0"/>
              <w:contextualSpacing/>
              <w:jc w:val="center"/>
              <w:rPr>
                <w:b/>
                <w:color w:val="000000" w:themeColor="text1"/>
                <w:sz w:val="22"/>
                <w:szCs w:val="22"/>
              </w:rPr>
            </w:pPr>
            <w:r w:rsidRPr="0015429C">
              <w:rPr>
                <w:b/>
                <w:color w:val="000000" w:themeColor="text1"/>
                <w:sz w:val="22"/>
                <w:szCs w:val="22"/>
              </w:rPr>
              <w:t>34</w:t>
            </w:r>
          </w:p>
        </w:tc>
        <w:tc>
          <w:tcPr>
            <w:tcW w:w="2676" w:type="dxa"/>
            <w:vAlign w:val="center"/>
          </w:tcPr>
          <w:p w:rsidR="007C42D6"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_Ref322959368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3.13.1</w:t>
            </w:r>
            <w:r w:rsidRPr="0015429C">
              <w:rPr>
                <w:color w:val="000000" w:themeColor="text1"/>
              </w:rPr>
              <w:fldChar w:fldCharType="end"/>
            </w:r>
          </w:p>
          <w:p w:rsidR="007C42D6" w:rsidRPr="0015429C" w:rsidRDefault="007C42D6" w:rsidP="00F308EA">
            <w:pPr>
              <w:spacing w:line="240" w:lineRule="auto"/>
              <w:ind w:firstLine="0"/>
              <w:contextualSpacing/>
              <w:jc w:val="left"/>
              <w:rPr>
                <w:color w:val="000000" w:themeColor="text1"/>
                <w:sz w:val="22"/>
                <w:szCs w:val="22"/>
              </w:rPr>
            </w:pPr>
            <w:r w:rsidRPr="0015429C">
              <w:rPr>
                <w:color w:val="000000" w:themeColor="text1"/>
                <w:sz w:val="22"/>
                <w:szCs w:val="22"/>
              </w:rPr>
              <w:t>Дата и время проведения аукциона</w:t>
            </w:r>
          </w:p>
        </w:tc>
        <w:tc>
          <w:tcPr>
            <w:tcW w:w="6875" w:type="dxa"/>
            <w:vAlign w:val="center"/>
          </w:tcPr>
          <w:p w:rsidR="007C42D6" w:rsidRPr="0015429C" w:rsidRDefault="002D6688" w:rsidP="00DD6F93">
            <w:pPr>
              <w:spacing w:line="240" w:lineRule="auto"/>
              <w:ind w:firstLine="0"/>
              <w:contextualSpacing/>
              <w:jc w:val="left"/>
              <w:rPr>
                <w:color w:val="000000" w:themeColor="text1"/>
                <w:sz w:val="22"/>
                <w:szCs w:val="22"/>
              </w:rPr>
            </w:pPr>
            <w:r w:rsidRPr="0015429C">
              <w:rPr>
                <w:color w:val="000000" w:themeColor="text1"/>
                <w:sz w:val="22"/>
                <w:szCs w:val="22"/>
              </w:rPr>
              <w:t>«</w:t>
            </w:r>
            <w:r w:rsidR="00437E3D" w:rsidRPr="0015429C">
              <w:rPr>
                <w:color w:val="000000" w:themeColor="text1"/>
                <w:sz w:val="22"/>
                <w:szCs w:val="22"/>
              </w:rPr>
              <w:t>1</w:t>
            </w:r>
            <w:r w:rsidR="00DD6F93" w:rsidRPr="0015429C">
              <w:rPr>
                <w:color w:val="000000" w:themeColor="text1"/>
                <w:sz w:val="22"/>
                <w:szCs w:val="22"/>
              </w:rPr>
              <w:t>4</w:t>
            </w:r>
            <w:r w:rsidRPr="0015429C">
              <w:rPr>
                <w:color w:val="000000" w:themeColor="text1"/>
                <w:sz w:val="22"/>
                <w:szCs w:val="22"/>
              </w:rPr>
              <w:t xml:space="preserve">» </w:t>
            </w:r>
            <w:r w:rsidR="00437E3D" w:rsidRPr="0015429C">
              <w:rPr>
                <w:color w:val="000000" w:themeColor="text1"/>
                <w:sz w:val="22"/>
                <w:szCs w:val="22"/>
              </w:rPr>
              <w:t>янва</w:t>
            </w:r>
            <w:r w:rsidRPr="0015429C">
              <w:rPr>
                <w:color w:val="000000" w:themeColor="text1"/>
                <w:sz w:val="22"/>
                <w:szCs w:val="22"/>
              </w:rPr>
              <w:t>ря 201</w:t>
            </w:r>
            <w:r w:rsidR="00DD6F93" w:rsidRPr="0015429C">
              <w:rPr>
                <w:color w:val="000000" w:themeColor="text1"/>
                <w:sz w:val="22"/>
                <w:szCs w:val="22"/>
              </w:rPr>
              <w:t>6</w:t>
            </w:r>
            <w:r w:rsidRPr="0015429C">
              <w:rPr>
                <w:color w:val="000000" w:themeColor="text1"/>
                <w:sz w:val="22"/>
                <w:szCs w:val="22"/>
              </w:rPr>
              <w:t xml:space="preserve"> </w:t>
            </w:r>
            <w:r w:rsidR="007C42D6" w:rsidRPr="0015429C">
              <w:rPr>
                <w:color w:val="000000" w:themeColor="text1"/>
                <w:sz w:val="22"/>
                <w:szCs w:val="22"/>
              </w:rPr>
              <w:t>г.</w:t>
            </w:r>
            <w:r w:rsidR="007C42D6" w:rsidRPr="0015429C">
              <w:rPr>
                <w:color w:val="000000" w:themeColor="text1"/>
                <w:sz w:val="22"/>
                <w:szCs w:val="22"/>
                <w:lang w:val="en-US"/>
              </w:rPr>
              <w:t xml:space="preserve"> </w:t>
            </w:r>
            <w:r w:rsidR="004638D1" w:rsidRPr="0015429C">
              <w:rPr>
                <w:color w:val="000000" w:themeColor="text1"/>
                <w:sz w:val="22"/>
                <w:szCs w:val="22"/>
              </w:rPr>
              <w:t>1</w:t>
            </w:r>
            <w:r w:rsidR="00F3553A" w:rsidRPr="0015429C">
              <w:rPr>
                <w:color w:val="000000" w:themeColor="text1"/>
                <w:sz w:val="22"/>
                <w:szCs w:val="22"/>
              </w:rPr>
              <w:t>0</w:t>
            </w:r>
            <w:r w:rsidR="007C42D6" w:rsidRPr="0015429C">
              <w:rPr>
                <w:color w:val="000000" w:themeColor="text1"/>
                <w:sz w:val="22"/>
                <w:szCs w:val="22"/>
                <w:lang w:val="en-US"/>
              </w:rPr>
              <w:t>:</w:t>
            </w:r>
            <w:r w:rsidR="004638D1" w:rsidRPr="0015429C">
              <w:rPr>
                <w:color w:val="000000" w:themeColor="text1"/>
                <w:sz w:val="22"/>
                <w:szCs w:val="22"/>
              </w:rPr>
              <w:t>00</w:t>
            </w:r>
          </w:p>
        </w:tc>
      </w:tr>
      <w:tr w:rsidR="007C42D6" w:rsidRPr="0015429C" w:rsidTr="00057E23">
        <w:trPr>
          <w:jc w:val="center"/>
        </w:trPr>
        <w:tc>
          <w:tcPr>
            <w:tcW w:w="637" w:type="dxa"/>
            <w:vAlign w:val="center"/>
          </w:tcPr>
          <w:p w:rsidR="007C42D6" w:rsidRPr="0015429C" w:rsidRDefault="007C42D6" w:rsidP="003F3FF0">
            <w:pPr>
              <w:spacing w:line="240" w:lineRule="auto"/>
              <w:ind w:firstLine="0"/>
              <w:contextualSpacing/>
              <w:jc w:val="center"/>
              <w:rPr>
                <w:b/>
                <w:color w:val="000000" w:themeColor="text1"/>
                <w:sz w:val="22"/>
                <w:szCs w:val="22"/>
              </w:rPr>
            </w:pPr>
            <w:r w:rsidRPr="0015429C">
              <w:rPr>
                <w:b/>
                <w:color w:val="000000" w:themeColor="text1"/>
                <w:sz w:val="22"/>
                <w:szCs w:val="22"/>
              </w:rPr>
              <w:t>35</w:t>
            </w:r>
          </w:p>
        </w:tc>
        <w:tc>
          <w:tcPr>
            <w:tcW w:w="2676" w:type="dxa"/>
            <w:vAlign w:val="center"/>
          </w:tcPr>
          <w:p w:rsidR="007C42D6" w:rsidRPr="0015429C" w:rsidRDefault="00243111" w:rsidP="004B683F">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_Ref322599292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2.1.13</w:t>
            </w:r>
            <w:r w:rsidRPr="0015429C">
              <w:rPr>
                <w:color w:val="000000" w:themeColor="text1"/>
              </w:rPr>
              <w:fldChar w:fldCharType="end"/>
            </w:r>
            <w:r w:rsidR="007C42D6" w:rsidRPr="0015429C">
              <w:rPr>
                <w:b/>
                <w:color w:val="000000" w:themeColor="text1"/>
                <w:sz w:val="22"/>
                <w:szCs w:val="22"/>
              </w:rPr>
              <w:t xml:space="preserve">, </w:t>
            </w:r>
            <w:r w:rsidRPr="0015429C">
              <w:rPr>
                <w:color w:val="000000" w:themeColor="text1"/>
              </w:rPr>
              <w:fldChar w:fldCharType="begin"/>
            </w:r>
            <w:r w:rsidRPr="0015429C">
              <w:rPr>
                <w:color w:val="000000" w:themeColor="text1"/>
              </w:rPr>
              <w:instrText xml:space="preserve"> REF _Ref334468556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3.14.12</w:t>
            </w:r>
            <w:r w:rsidRPr="0015429C">
              <w:rPr>
                <w:color w:val="000000" w:themeColor="text1"/>
              </w:rPr>
              <w:fldChar w:fldCharType="end"/>
            </w:r>
            <w:r w:rsidR="00140C86"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_Ref322599362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3.15.1</w:t>
            </w:r>
            <w:r w:rsidRPr="0015429C">
              <w:rPr>
                <w:color w:val="000000" w:themeColor="text1"/>
              </w:rPr>
              <w:fldChar w:fldCharType="end"/>
            </w:r>
          </w:p>
          <w:p w:rsidR="007C42D6" w:rsidRPr="0015429C" w:rsidRDefault="007C42D6" w:rsidP="004B683F">
            <w:pPr>
              <w:spacing w:line="240" w:lineRule="auto"/>
              <w:ind w:firstLine="0"/>
              <w:contextualSpacing/>
              <w:jc w:val="left"/>
              <w:rPr>
                <w:color w:val="000000" w:themeColor="text1"/>
                <w:sz w:val="22"/>
                <w:szCs w:val="22"/>
              </w:rPr>
            </w:pPr>
            <w:r w:rsidRPr="0015429C">
              <w:rPr>
                <w:color w:val="000000" w:themeColor="text1"/>
                <w:sz w:val="22"/>
                <w:szCs w:val="22"/>
              </w:rPr>
              <w:t xml:space="preserve">Срок заключения </w:t>
            </w:r>
            <w:r w:rsidRPr="0015429C">
              <w:rPr>
                <w:color w:val="000000" w:themeColor="text1"/>
                <w:sz w:val="22"/>
                <w:szCs w:val="22"/>
              </w:rPr>
              <w:lastRenderedPageBreak/>
              <w:t xml:space="preserve">договора </w:t>
            </w:r>
          </w:p>
        </w:tc>
        <w:tc>
          <w:tcPr>
            <w:tcW w:w="6875" w:type="dxa"/>
            <w:vAlign w:val="center"/>
          </w:tcPr>
          <w:p w:rsidR="007C42D6" w:rsidRPr="0015429C" w:rsidRDefault="004F2CAA" w:rsidP="004F2CAA">
            <w:pPr>
              <w:ind w:firstLine="0"/>
              <w:contextualSpacing/>
              <w:jc w:val="left"/>
              <w:rPr>
                <w:color w:val="000000" w:themeColor="text1"/>
                <w:sz w:val="22"/>
                <w:szCs w:val="22"/>
              </w:rPr>
            </w:pPr>
            <w:r w:rsidRPr="0015429C">
              <w:rPr>
                <w:color w:val="000000" w:themeColor="text1"/>
                <w:sz w:val="22"/>
                <w:szCs w:val="22"/>
              </w:rPr>
              <w:lastRenderedPageBreak/>
              <w:t xml:space="preserve">Договор между Заказчиком и Победителем подписывается не ранее </w:t>
            </w:r>
            <w:r w:rsidRPr="0015429C">
              <w:rPr>
                <w:color w:val="000000" w:themeColor="text1"/>
                <w:sz w:val="22"/>
                <w:szCs w:val="22"/>
              </w:rPr>
              <w:lastRenderedPageBreak/>
              <w:t>чем через 3</w:t>
            </w:r>
            <w:r w:rsidR="002D6688" w:rsidRPr="0015429C">
              <w:rPr>
                <w:color w:val="000000" w:themeColor="text1"/>
                <w:sz w:val="22"/>
                <w:szCs w:val="22"/>
              </w:rPr>
              <w:t xml:space="preserve"> (три)</w:t>
            </w:r>
            <w:r w:rsidRPr="0015429C">
              <w:rPr>
                <w:color w:val="000000" w:themeColor="text1"/>
                <w:sz w:val="22"/>
                <w:szCs w:val="22"/>
              </w:rPr>
              <w:t xml:space="preserve"> дня и не позднее 20 (двадцати) дней с момента подписания протокола Единой комиссией о выборе победителя</w:t>
            </w:r>
          </w:p>
        </w:tc>
      </w:tr>
      <w:tr w:rsidR="007C42D6" w:rsidRPr="0015429C" w:rsidTr="00057E23">
        <w:trPr>
          <w:jc w:val="center"/>
        </w:trPr>
        <w:tc>
          <w:tcPr>
            <w:tcW w:w="637" w:type="dxa"/>
            <w:vAlign w:val="center"/>
          </w:tcPr>
          <w:p w:rsidR="007C42D6" w:rsidRPr="0015429C" w:rsidRDefault="007C42D6" w:rsidP="004B683F">
            <w:pPr>
              <w:spacing w:line="240" w:lineRule="auto"/>
              <w:ind w:firstLine="0"/>
              <w:contextualSpacing/>
              <w:jc w:val="center"/>
              <w:rPr>
                <w:b/>
                <w:color w:val="000000" w:themeColor="text1"/>
                <w:sz w:val="22"/>
                <w:szCs w:val="22"/>
              </w:rPr>
            </w:pPr>
            <w:r w:rsidRPr="0015429C">
              <w:rPr>
                <w:b/>
                <w:color w:val="000000" w:themeColor="text1"/>
                <w:sz w:val="22"/>
                <w:szCs w:val="22"/>
              </w:rPr>
              <w:lastRenderedPageBreak/>
              <w:t>36</w:t>
            </w:r>
          </w:p>
        </w:tc>
        <w:tc>
          <w:tcPr>
            <w:tcW w:w="2676" w:type="dxa"/>
            <w:vAlign w:val="center"/>
          </w:tcPr>
          <w:p w:rsidR="007C42D6" w:rsidRPr="0015429C" w:rsidRDefault="00243111" w:rsidP="003F31F6">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_Ref322599468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2.3.15</w:t>
            </w:r>
            <w:r w:rsidRPr="0015429C">
              <w:rPr>
                <w:color w:val="000000" w:themeColor="text1"/>
              </w:rPr>
              <w:fldChar w:fldCharType="end"/>
            </w:r>
            <w:r w:rsidR="007C42D6"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_Ref322599486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3.15.2</w:t>
            </w:r>
            <w:r w:rsidRPr="0015429C">
              <w:rPr>
                <w:color w:val="000000" w:themeColor="text1"/>
              </w:rPr>
              <w:fldChar w:fldCharType="end"/>
            </w:r>
            <w:r w:rsidR="007C42D6" w:rsidRPr="0015429C">
              <w:rPr>
                <w:b/>
                <w:color w:val="000000" w:themeColor="text1"/>
                <w:sz w:val="22"/>
                <w:szCs w:val="22"/>
              </w:rPr>
              <w:t xml:space="preserve"> </w:t>
            </w:r>
          </w:p>
          <w:p w:rsidR="007C42D6" w:rsidRPr="0015429C" w:rsidRDefault="007C42D6" w:rsidP="007224BF">
            <w:pPr>
              <w:spacing w:line="240" w:lineRule="auto"/>
              <w:ind w:firstLine="0"/>
              <w:contextualSpacing/>
              <w:jc w:val="left"/>
              <w:rPr>
                <w:color w:val="000000" w:themeColor="text1"/>
                <w:sz w:val="22"/>
                <w:szCs w:val="22"/>
              </w:rPr>
            </w:pPr>
            <w:r w:rsidRPr="0015429C">
              <w:rPr>
                <w:color w:val="000000" w:themeColor="text1"/>
                <w:sz w:val="22"/>
                <w:szCs w:val="22"/>
              </w:rPr>
              <w:t>Срок подписания договора участником и возврата заказчику</w:t>
            </w:r>
          </w:p>
        </w:tc>
        <w:tc>
          <w:tcPr>
            <w:tcW w:w="6875" w:type="dxa"/>
            <w:vAlign w:val="center"/>
          </w:tcPr>
          <w:p w:rsidR="007C42D6" w:rsidRPr="0015429C" w:rsidRDefault="004F2CAA" w:rsidP="004F2CAA">
            <w:pPr>
              <w:spacing w:line="240" w:lineRule="auto"/>
              <w:ind w:firstLine="0"/>
              <w:contextualSpacing/>
              <w:jc w:val="left"/>
              <w:rPr>
                <w:color w:val="000000" w:themeColor="text1"/>
                <w:sz w:val="22"/>
                <w:szCs w:val="22"/>
              </w:rPr>
            </w:pPr>
            <w:r w:rsidRPr="0015429C">
              <w:rPr>
                <w:color w:val="000000" w:themeColor="text1"/>
                <w:sz w:val="22"/>
                <w:szCs w:val="22"/>
              </w:rPr>
              <w:t>Не более 10 (десяти)</w:t>
            </w:r>
            <w:r w:rsidR="007C42D6" w:rsidRPr="0015429C">
              <w:rPr>
                <w:color w:val="000000" w:themeColor="text1"/>
                <w:sz w:val="22"/>
                <w:szCs w:val="22"/>
              </w:rPr>
              <w:t xml:space="preserve"> дней, со дня получения от заказчика протокола о результатах закупки. </w:t>
            </w:r>
          </w:p>
        </w:tc>
      </w:tr>
      <w:tr w:rsidR="00D9785A" w:rsidRPr="0015429C" w:rsidTr="00057E23">
        <w:trPr>
          <w:jc w:val="center"/>
        </w:trPr>
        <w:tc>
          <w:tcPr>
            <w:tcW w:w="637" w:type="dxa"/>
            <w:vAlign w:val="center"/>
          </w:tcPr>
          <w:p w:rsidR="00D9785A" w:rsidRPr="0015429C" w:rsidRDefault="00EF4E31" w:rsidP="004B683F">
            <w:pPr>
              <w:spacing w:line="240" w:lineRule="auto"/>
              <w:ind w:firstLine="0"/>
              <w:contextualSpacing/>
              <w:jc w:val="center"/>
              <w:rPr>
                <w:b/>
                <w:color w:val="000000" w:themeColor="text1"/>
                <w:sz w:val="22"/>
                <w:szCs w:val="22"/>
              </w:rPr>
            </w:pPr>
            <w:r w:rsidRPr="0015429C">
              <w:rPr>
                <w:b/>
                <w:color w:val="000000" w:themeColor="text1"/>
                <w:sz w:val="22"/>
                <w:szCs w:val="22"/>
              </w:rPr>
              <w:t>3</w:t>
            </w:r>
            <w:r w:rsidR="00384471" w:rsidRPr="0015429C">
              <w:rPr>
                <w:b/>
                <w:color w:val="000000" w:themeColor="text1"/>
                <w:sz w:val="22"/>
                <w:szCs w:val="22"/>
              </w:rPr>
              <w:t>7</w:t>
            </w:r>
          </w:p>
        </w:tc>
        <w:tc>
          <w:tcPr>
            <w:tcW w:w="2676" w:type="dxa"/>
            <w:vAlign w:val="center"/>
          </w:tcPr>
          <w:p w:rsidR="00D9785A" w:rsidRPr="0015429C" w:rsidRDefault="00243111" w:rsidP="004F2CAA">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_Ref322537622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3.15.8</w:t>
            </w:r>
            <w:r w:rsidRPr="0015429C">
              <w:rPr>
                <w:color w:val="000000" w:themeColor="text1"/>
              </w:rPr>
              <w:fldChar w:fldCharType="end"/>
            </w:r>
            <w:r w:rsidR="008C692C" w:rsidRPr="0015429C">
              <w:rPr>
                <w:b/>
                <w:color w:val="000000" w:themeColor="text1"/>
                <w:sz w:val="22"/>
                <w:szCs w:val="22"/>
              </w:rPr>
              <w:t xml:space="preserve"> </w:t>
            </w:r>
            <w:r w:rsidR="008C692C" w:rsidRPr="0015429C">
              <w:rPr>
                <w:color w:val="000000" w:themeColor="text1"/>
                <w:sz w:val="22"/>
                <w:szCs w:val="22"/>
              </w:rPr>
              <w:t xml:space="preserve">Изменение объема </w:t>
            </w:r>
            <w:r w:rsidR="004F2CAA" w:rsidRPr="0015429C">
              <w:rPr>
                <w:color w:val="000000" w:themeColor="text1"/>
                <w:sz w:val="22"/>
                <w:szCs w:val="22"/>
              </w:rPr>
              <w:t>услуг</w:t>
            </w:r>
          </w:p>
        </w:tc>
        <w:tc>
          <w:tcPr>
            <w:tcW w:w="6875" w:type="dxa"/>
            <w:vAlign w:val="center"/>
          </w:tcPr>
          <w:p w:rsidR="00D9785A" w:rsidRPr="0015429C" w:rsidRDefault="004F2CAA" w:rsidP="003F252E">
            <w:pPr>
              <w:spacing w:line="240" w:lineRule="auto"/>
              <w:ind w:firstLine="0"/>
              <w:contextualSpacing/>
              <w:jc w:val="left"/>
              <w:rPr>
                <w:color w:val="000000" w:themeColor="text1"/>
                <w:sz w:val="22"/>
                <w:szCs w:val="22"/>
              </w:rPr>
            </w:pPr>
            <w:r w:rsidRPr="0015429C">
              <w:rPr>
                <w:color w:val="000000" w:themeColor="text1"/>
                <w:sz w:val="22"/>
                <w:szCs w:val="22"/>
              </w:rPr>
              <w:t>В соответствии с проектом договора</w:t>
            </w:r>
          </w:p>
        </w:tc>
      </w:tr>
      <w:tr w:rsidR="00BC1F7D" w:rsidRPr="0015429C" w:rsidTr="00057E23">
        <w:trPr>
          <w:jc w:val="center"/>
        </w:trPr>
        <w:tc>
          <w:tcPr>
            <w:tcW w:w="637" w:type="dxa"/>
            <w:vAlign w:val="center"/>
          </w:tcPr>
          <w:p w:rsidR="00BC1F7D" w:rsidRPr="0015429C" w:rsidRDefault="00D11BF2" w:rsidP="004B683F">
            <w:pPr>
              <w:spacing w:line="240" w:lineRule="auto"/>
              <w:ind w:firstLine="0"/>
              <w:contextualSpacing/>
              <w:jc w:val="center"/>
              <w:rPr>
                <w:b/>
                <w:color w:val="000000" w:themeColor="text1"/>
                <w:sz w:val="22"/>
                <w:szCs w:val="22"/>
              </w:rPr>
            </w:pPr>
            <w:r w:rsidRPr="0015429C">
              <w:rPr>
                <w:b/>
                <w:color w:val="000000" w:themeColor="text1"/>
                <w:sz w:val="22"/>
                <w:szCs w:val="22"/>
              </w:rPr>
              <w:t>38</w:t>
            </w:r>
          </w:p>
        </w:tc>
        <w:tc>
          <w:tcPr>
            <w:tcW w:w="2676" w:type="dxa"/>
            <w:vAlign w:val="center"/>
          </w:tcPr>
          <w:p w:rsidR="00220AA8" w:rsidRPr="0015429C" w:rsidRDefault="00243111" w:rsidP="003F31F6">
            <w:pPr>
              <w:spacing w:line="240" w:lineRule="auto"/>
              <w:ind w:firstLine="0"/>
              <w:contextualSpacing/>
              <w:jc w:val="left"/>
              <w:rPr>
                <w:color w:val="000000" w:themeColor="text1"/>
                <w:sz w:val="22"/>
                <w:szCs w:val="22"/>
              </w:rPr>
            </w:pPr>
            <w:r w:rsidRPr="0015429C">
              <w:rPr>
                <w:color w:val="000000" w:themeColor="text1"/>
              </w:rPr>
              <w:fldChar w:fldCharType="begin"/>
            </w:r>
            <w:r w:rsidRPr="0015429C">
              <w:rPr>
                <w:color w:val="000000" w:themeColor="text1"/>
              </w:rPr>
              <w:instrText xml:space="preserve"> REF _Ref319599174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3.4.1</w:t>
            </w:r>
            <w:r w:rsidRPr="0015429C">
              <w:rPr>
                <w:color w:val="000000" w:themeColor="text1"/>
              </w:rPr>
              <w:fldChar w:fldCharType="end"/>
            </w:r>
            <w:r w:rsidR="00070BF7" w:rsidRPr="0015429C">
              <w:rPr>
                <w:color w:val="000000" w:themeColor="text1"/>
                <w:sz w:val="22"/>
                <w:szCs w:val="22"/>
              </w:rPr>
              <w:t xml:space="preserve"> </w:t>
            </w:r>
            <w:r w:rsidR="00220AA8" w:rsidRPr="0015429C">
              <w:rPr>
                <w:color w:val="000000" w:themeColor="text1"/>
                <w:sz w:val="22"/>
                <w:szCs w:val="22"/>
              </w:rPr>
              <w:t>Срок действия заявки</w:t>
            </w:r>
          </w:p>
        </w:tc>
        <w:tc>
          <w:tcPr>
            <w:tcW w:w="6875" w:type="dxa"/>
            <w:vAlign w:val="center"/>
          </w:tcPr>
          <w:p w:rsidR="00BC1F7D" w:rsidRPr="0015429C" w:rsidRDefault="004F2CAA" w:rsidP="003F252E">
            <w:pPr>
              <w:spacing w:line="240" w:lineRule="auto"/>
              <w:ind w:firstLine="0"/>
              <w:contextualSpacing/>
              <w:jc w:val="left"/>
              <w:rPr>
                <w:color w:val="000000" w:themeColor="text1"/>
                <w:sz w:val="22"/>
                <w:szCs w:val="22"/>
              </w:rPr>
            </w:pPr>
            <w:r w:rsidRPr="0015429C">
              <w:rPr>
                <w:color w:val="000000" w:themeColor="text1"/>
                <w:sz w:val="22"/>
                <w:szCs w:val="22"/>
              </w:rPr>
              <w:t>30</w:t>
            </w:r>
            <w:r w:rsidR="008E1E61" w:rsidRPr="0015429C">
              <w:rPr>
                <w:color w:val="000000" w:themeColor="text1"/>
                <w:sz w:val="22"/>
                <w:szCs w:val="22"/>
              </w:rPr>
              <w:t xml:space="preserve"> </w:t>
            </w:r>
            <w:r w:rsidR="002D6688" w:rsidRPr="0015429C">
              <w:rPr>
                <w:color w:val="000000" w:themeColor="text1"/>
                <w:sz w:val="22"/>
                <w:szCs w:val="22"/>
              </w:rPr>
              <w:t xml:space="preserve">(тридцати) </w:t>
            </w:r>
            <w:r w:rsidR="008E1E61" w:rsidRPr="0015429C">
              <w:rPr>
                <w:color w:val="000000" w:themeColor="text1"/>
                <w:sz w:val="22"/>
                <w:szCs w:val="22"/>
              </w:rPr>
              <w:t>дней с даты открытия доступа.</w:t>
            </w:r>
          </w:p>
        </w:tc>
      </w:tr>
      <w:tr w:rsidR="000C7CAF" w:rsidRPr="0015429C" w:rsidTr="00057E23">
        <w:trPr>
          <w:jc w:val="center"/>
        </w:trPr>
        <w:tc>
          <w:tcPr>
            <w:tcW w:w="637" w:type="dxa"/>
            <w:vAlign w:val="center"/>
          </w:tcPr>
          <w:p w:rsidR="000C7CAF" w:rsidRPr="0015429C" w:rsidRDefault="000C7CAF" w:rsidP="004B683F">
            <w:pPr>
              <w:spacing w:line="240" w:lineRule="auto"/>
              <w:ind w:firstLine="0"/>
              <w:contextualSpacing/>
              <w:jc w:val="center"/>
              <w:rPr>
                <w:b/>
                <w:color w:val="000000" w:themeColor="text1"/>
                <w:sz w:val="22"/>
                <w:szCs w:val="22"/>
              </w:rPr>
            </w:pPr>
            <w:r w:rsidRPr="0015429C">
              <w:rPr>
                <w:b/>
                <w:color w:val="000000" w:themeColor="text1"/>
                <w:sz w:val="22"/>
                <w:szCs w:val="22"/>
              </w:rPr>
              <w:t>39</w:t>
            </w:r>
          </w:p>
        </w:tc>
        <w:tc>
          <w:tcPr>
            <w:tcW w:w="2676" w:type="dxa"/>
            <w:vAlign w:val="center"/>
          </w:tcPr>
          <w:p w:rsidR="000C7CAF" w:rsidRPr="0015429C" w:rsidRDefault="00243111" w:rsidP="004F2CAA">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_Ref334029173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2.4.4</w:t>
            </w:r>
            <w:r w:rsidRPr="0015429C">
              <w:rPr>
                <w:color w:val="000000" w:themeColor="text1"/>
              </w:rPr>
              <w:fldChar w:fldCharType="end"/>
            </w:r>
            <w:r w:rsidR="000C7CAF" w:rsidRPr="0015429C">
              <w:rPr>
                <w:color w:val="000000" w:themeColor="text1"/>
                <w:sz w:val="22"/>
                <w:szCs w:val="22"/>
              </w:rPr>
              <w:t xml:space="preserve"> Порядок получения информаци</w:t>
            </w:r>
            <w:r w:rsidR="004F2CAA" w:rsidRPr="0015429C">
              <w:rPr>
                <w:color w:val="000000" w:themeColor="text1"/>
                <w:sz w:val="22"/>
                <w:szCs w:val="22"/>
              </w:rPr>
              <w:t>и</w:t>
            </w:r>
            <w:r w:rsidR="000C7CAF" w:rsidRPr="0015429C">
              <w:rPr>
                <w:color w:val="000000" w:themeColor="text1"/>
                <w:sz w:val="22"/>
                <w:szCs w:val="22"/>
              </w:rPr>
              <w:t xml:space="preserve"> о причинах отклонения и /или проигрыша заявки</w:t>
            </w:r>
          </w:p>
        </w:tc>
        <w:tc>
          <w:tcPr>
            <w:tcW w:w="6875" w:type="dxa"/>
            <w:vAlign w:val="center"/>
          </w:tcPr>
          <w:p w:rsidR="000C7CAF" w:rsidRPr="0015429C" w:rsidRDefault="00BD097A" w:rsidP="00BD097A">
            <w:pPr>
              <w:spacing w:line="240" w:lineRule="auto"/>
              <w:ind w:firstLine="0"/>
              <w:contextualSpacing/>
              <w:jc w:val="left"/>
              <w:rPr>
                <w:color w:val="000000" w:themeColor="text1"/>
                <w:sz w:val="22"/>
                <w:szCs w:val="22"/>
              </w:rPr>
            </w:pPr>
            <w:r w:rsidRPr="0015429C">
              <w:rPr>
                <w:color w:val="000000" w:themeColor="text1"/>
                <w:sz w:val="22"/>
                <w:szCs w:val="22"/>
              </w:rPr>
              <w:t>Информация о причинах отклонения и /или проигрыша заявки указывается в протоколе подведения открытого аукциона в электронной форме и размещается</w:t>
            </w:r>
            <w:r w:rsidR="004F2CAA" w:rsidRPr="0015429C">
              <w:rPr>
                <w:color w:val="000000" w:themeColor="text1"/>
                <w:sz w:val="22"/>
                <w:szCs w:val="22"/>
              </w:rPr>
              <w:t xml:space="preserve"> на ЭТП и официальном сайте.</w:t>
            </w:r>
          </w:p>
        </w:tc>
      </w:tr>
      <w:tr w:rsidR="00246D4C" w:rsidRPr="0015429C" w:rsidTr="00057E23">
        <w:trPr>
          <w:jc w:val="center"/>
        </w:trPr>
        <w:tc>
          <w:tcPr>
            <w:tcW w:w="637" w:type="dxa"/>
            <w:vAlign w:val="center"/>
          </w:tcPr>
          <w:p w:rsidR="00246D4C" w:rsidRPr="0015429C" w:rsidRDefault="00246D4C" w:rsidP="004B683F">
            <w:pPr>
              <w:spacing w:line="240" w:lineRule="auto"/>
              <w:ind w:firstLine="0"/>
              <w:contextualSpacing/>
              <w:jc w:val="center"/>
              <w:rPr>
                <w:b/>
                <w:color w:val="000000" w:themeColor="text1"/>
                <w:sz w:val="22"/>
                <w:szCs w:val="22"/>
              </w:rPr>
            </w:pPr>
            <w:r w:rsidRPr="0015429C">
              <w:rPr>
                <w:b/>
                <w:color w:val="000000" w:themeColor="text1"/>
                <w:sz w:val="22"/>
                <w:szCs w:val="22"/>
              </w:rPr>
              <w:t>40</w:t>
            </w:r>
          </w:p>
        </w:tc>
        <w:tc>
          <w:tcPr>
            <w:tcW w:w="2676" w:type="dxa"/>
            <w:vAlign w:val="center"/>
          </w:tcPr>
          <w:p w:rsidR="00E35F09" w:rsidRPr="0015429C" w:rsidRDefault="00243111" w:rsidP="00E35F09">
            <w:pPr>
              <w:spacing w:line="240" w:lineRule="auto"/>
              <w:ind w:firstLine="0"/>
              <w:contextualSpacing/>
              <w:jc w:val="left"/>
              <w:rPr>
                <w:b/>
                <w:color w:val="000000" w:themeColor="text1"/>
                <w:sz w:val="22"/>
                <w:szCs w:val="22"/>
              </w:rPr>
            </w:pPr>
            <w:r w:rsidRPr="0015429C">
              <w:rPr>
                <w:color w:val="000000" w:themeColor="text1"/>
              </w:rPr>
              <w:fldChar w:fldCharType="begin"/>
            </w:r>
            <w:r w:rsidRPr="0015429C">
              <w:rPr>
                <w:color w:val="000000" w:themeColor="text1"/>
              </w:rPr>
              <w:instrText xml:space="preserve"> REF _Ref334450363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3.12.13</w:t>
            </w:r>
            <w:r w:rsidRPr="0015429C">
              <w:rPr>
                <w:color w:val="000000" w:themeColor="text1"/>
              </w:rPr>
              <w:fldChar w:fldCharType="end"/>
            </w:r>
            <w:r w:rsidR="00716ED4" w:rsidRPr="0015429C">
              <w:rPr>
                <w:b/>
                <w:color w:val="000000" w:themeColor="text1"/>
                <w:sz w:val="22"/>
                <w:szCs w:val="22"/>
              </w:rPr>
              <w:t>,</w:t>
            </w:r>
            <w:r w:rsidRPr="0015429C">
              <w:rPr>
                <w:color w:val="000000" w:themeColor="text1"/>
              </w:rPr>
              <w:fldChar w:fldCharType="begin"/>
            </w:r>
            <w:r w:rsidRPr="0015429C">
              <w:rPr>
                <w:color w:val="000000" w:themeColor="text1"/>
              </w:rPr>
              <w:instrText xml:space="preserve"> REF _Ref334524544 \r \h  \* MERGEFORMAT </w:instrText>
            </w:r>
            <w:r w:rsidRPr="0015429C">
              <w:rPr>
                <w:color w:val="000000" w:themeColor="text1"/>
              </w:rPr>
            </w:r>
            <w:r w:rsidRPr="0015429C">
              <w:rPr>
                <w:color w:val="000000" w:themeColor="text1"/>
              </w:rPr>
              <w:fldChar w:fldCharType="separate"/>
            </w:r>
            <w:r w:rsidR="00A72218" w:rsidRPr="0015429C">
              <w:rPr>
                <w:b/>
                <w:color w:val="000000" w:themeColor="text1"/>
                <w:sz w:val="22"/>
                <w:szCs w:val="22"/>
              </w:rPr>
              <w:t>3.14.11</w:t>
            </w:r>
            <w:r w:rsidRPr="0015429C">
              <w:rPr>
                <w:color w:val="000000" w:themeColor="text1"/>
              </w:rPr>
              <w:fldChar w:fldCharType="end"/>
            </w:r>
          </w:p>
          <w:p w:rsidR="00246D4C" w:rsidRPr="0015429C" w:rsidRDefault="00246D4C" w:rsidP="00243111">
            <w:pPr>
              <w:spacing w:line="240" w:lineRule="auto"/>
              <w:ind w:firstLine="0"/>
              <w:contextualSpacing/>
              <w:jc w:val="left"/>
              <w:rPr>
                <w:b/>
                <w:color w:val="000000" w:themeColor="text1"/>
                <w:sz w:val="22"/>
                <w:szCs w:val="22"/>
              </w:rPr>
            </w:pPr>
            <w:r w:rsidRPr="0015429C">
              <w:rPr>
                <w:color w:val="000000" w:themeColor="text1"/>
                <w:sz w:val="22"/>
                <w:szCs w:val="22"/>
              </w:rPr>
              <w:t>Порядок подписания протокола о результатах закупки</w:t>
            </w:r>
            <w:r w:rsidRPr="0015429C">
              <w:rPr>
                <w:b/>
                <w:color w:val="000000" w:themeColor="text1"/>
                <w:sz w:val="22"/>
                <w:szCs w:val="22"/>
              </w:rPr>
              <w:t xml:space="preserve"> </w:t>
            </w:r>
            <w:r w:rsidR="00714BD6" w:rsidRPr="0015429C">
              <w:rPr>
                <w:color w:val="000000" w:themeColor="text1"/>
                <w:sz w:val="22"/>
                <w:szCs w:val="22"/>
              </w:rPr>
              <w:t>заказчиком</w:t>
            </w:r>
            <w:r w:rsidRPr="0015429C">
              <w:rPr>
                <w:color w:val="000000" w:themeColor="text1"/>
                <w:sz w:val="22"/>
                <w:szCs w:val="22"/>
              </w:rPr>
              <w:t xml:space="preserve"> и победител</w:t>
            </w:r>
            <w:r w:rsidR="00351955" w:rsidRPr="0015429C">
              <w:rPr>
                <w:color w:val="000000" w:themeColor="text1"/>
                <w:sz w:val="22"/>
                <w:szCs w:val="22"/>
              </w:rPr>
              <w:t>ем</w:t>
            </w:r>
            <w:r w:rsidRPr="0015429C">
              <w:rPr>
                <w:color w:val="000000" w:themeColor="text1"/>
                <w:sz w:val="22"/>
                <w:szCs w:val="22"/>
              </w:rPr>
              <w:t>/лицом</w:t>
            </w:r>
            <w:r w:rsidR="007118F8" w:rsidRPr="0015429C">
              <w:rPr>
                <w:color w:val="000000" w:themeColor="text1"/>
                <w:sz w:val="22"/>
                <w:szCs w:val="22"/>
              </w:rPr>
              <w:t xml:space="preserve"> с которым заключается договор</w:t>
            </w:r>
          </w:p>
        </w:tc>
        <w:tc>
          <w:tcPr>
            <w:tcW w:w="6875" w:type="dxa"/>
            <w:vAlign w:val="center"/>
          </w:tcPr>
          <w:p w:rsidR="00246D4C" w:rsidRPr="0015429C" w:rsidRDefault="007C42D6" w:rsidP="003F252E">
            <w:pPr>
              <w:spacing w:line="240" w:lineRule="auto"/>
              <w:ind w:firstLine="0"/>
              <w:contextualSpacing/>
              <w:jc w:val="left"/>
              <w:rPr>
                <w:color w:val="000000" w:themeColor="text1"/>
                <w:sz w:val="22"/>
                <w:szCs w:val="22"/>
              </w:rPr>
            </w:pPr>
            <w:r w:rsidRPr="0015429C">
              <w:rPr>
                <w:color w:val="000000" w:themeColor="text1"/>
                <w:sz w:val="22"/>
                <w:szCs w:val="22"/>
              </w:rPr>
              <w:t xml:space="preserve">Протокол о </w:t>
            </w:r>
            <w:proofErr w:type="gramStart"/>
            <w:r w:rsidRPr="0015429C">
              <w:rPr>
                <w:color w:val="000000" w:themeColor="text1"/>
                <w:sz w:val="22"/>
                <w:szCs w:val="22"/>
              </w:rPr>
              <w:t>результатах  закупки</w:t>
            </w:r>
            <w:proofErr w:type="gramEnd"/>
            <w:r w:rsidRPr="0015429C">
              <w:rPr>
                <w:color w:val="000000" w:themeColor="text1"/>
                <w:sz w:val="22"/>
                <w:szCs w:val="22"/>
              </w:rPr>
              <w:t xml:space="preserve"> подписывается через  ЭТП путем включения протокола в пакет документов, направляемых победителю/участнику с которым заключается договор </w:t>
            </w:r>
          </w:p>
        </w:tc>
      </w:tr>
    </w:tbl>
    <w:p w:rsidR="00B647B3" w:rsidRPr="0015429C" w:rsidRDefault="00B647B3" w:rsidP="00B647B3">
      <w:pPr>
        <w:spacing w:line="240" w:lineRule="auto"/>
        <w:ind w:left="567" w:firstLine="0"/>
        <w:contextualSpacing/>
        <w:rPr>
          <w:color w:val="000000" w:themeColor="text1"/>
          <w:sz w:val="22"/>
          <w:szCs w:val="22"/>
        </w:rPr>
      </w:pPr>
      <w:r w:rsidRPr="0015429C">
        <w:rPr>
          <w:color w:val="000000" w:themeColor="text1"/>
          <w:sz w:val="22"/>
          <w:szCs w:val="22"/>
        </w:rPr>
        <w:t xml:space="preserve">   </w:t>
      </w:r>
      <w:bookmarkStart w:id="180" w:name="_Toc234730392"/>
      <w:bookmarkStart w:id="181" w:name="_Ref55280368"/>
      <w:bookmarkStart w:id="182" w:name="_Toc55285361"/>
      <w:bookmarkStart w:id="183" w:name="_Toc55305390"/>
      <w:bookmarkStart w:id="184" w:name="_Toc57314671"/>
      <w:bookmarkStart w:id="185" w:name="_Toc69728985"/>
      <w:bookmarkStart w:id="186" w:name="_Toc98254008"/>
      <w:bookmarkStart w:id="187" w:name="_Toc176759502"/>
      <w:bookmarkStart w:id="188" w:name="_Toc176866183"/>
      <w:bookmarkStart w:id="189" w:name="_Toc176866217"/>
    </w:p>
    <w:p w:rsidR="006D5097" w:rsidRPr="0015429C" w:rsidRDefault="00B647B3" w:rsidP="003479B8">
      <w:pPr>
        <w:pStyle w:val="34"/>
        <w:rPr>
          <w:color w:val="000000" w:themeColor="text1"/>
        </w:rPr>
      </w:pPr>
      <w:r w:rsidRPr="0015429C">
        <w:rPr>
          <w:color w:val="000000" w:themeColor="text1"/>
        </w:rPr>
        <w:br w:type="page"/>
      </w:r>
      <w:bookmarkStart w:id="190" w:name="_Toc326769151"/>
      <w:bookmarkStart w:id="191" w:name="_Toc392055166"/>
      <w:r w:rsidR="006D5097" w:rsidRPr="0015429C">
        <w:rPr>
          <w:color w:val="000000" w:themeColor="text1"/>
        </w:rPr>
        <w:lastRenderedPageBreak/>
        <w:t>Техническое задание</w:t>
      </w:r>
      <w:bookmarkEnd w:id="190"/>
      <w:bookmarkEnd w:id="191"/>
    </w:p>
    <w:p w:rsidR="00B647B3" w:rsidRPr="0015429C" w:rsidRDefault="00B647B3" w:rsidP="004B009B">
      <w:pPr>
        <w:ind w:firstLine="0"/>
        <w:jc w:val="left"/>
        <w:rPr>
          <w:color w:val="000000" w:themeColor="text1"/>
          <w:sz w:val="22"/>
          <w:szCs w:val="22"/>
        </w:rPr>
      </w:pPr>
      <w:bookmarkStart w:id="192" w:name="_Toc234730393"/>
      <w:bookmarkEnd w:id="180"/>
    </w:p>
    <w:p w:rsidR="00A96B32" w:rsidRPr="0015429C" w:rsidRDefault="00A96B32" w:rsidP="00A96B32">
      <w:pPr>
        <w:spacing w:line="240" w:lineRule="auto"/>
        <w:jc w:val="center"/>
        <w:rPr>
          <w:b/>
          <w:color w:val="000000" w:themeColor="text1"/>
          <w:sz w:val="24"/>
          <w:szCs w:val="24"/>
        </w:rPr>
      </w:pPr>
      <w:r w:rsidRPr="0015429C">
        <w:rPr>
          <w:b/>
          <w:color w:val="000000" w:themeColor="text1"/>
          <w:sz w:val="24"/>
          <w:szCs w:val="24"/>
        </w:rPr>
        <w:t>ТЕХНИЧЕСКОЕ ЗАДАНИЕ</w:t>
      </w:r>
    </w:p>
    <w:p w:rsidR="00A96B32" w:rsidRPr="0015429C" w:rsidRDefault="00A96B32" w:rsidP="00A96B32">
      <w:pPr>
        <w:spacing w:line="240" w:lineRule="auto"/>
        <w:jc w:val="center"/>
        <w:rPr>
          <w:b/>
          <w:color w:val="000000" w:themeColor="text1"/>
          <w:sz w:val="24"/>
          <w:szCs w:val="24"/>
        </w:rPr>
      </w:pPr>
      <w:r w:rsidRPr="0015429C">
        <w:rPr>
          <w:b/>
          <w:color w:val="000000" w:themeColor="text1"/>
          <w:sz w:val="24"/>
          <w:szCs w:val="24"/>
        </w:rPr>
        <w:t>на оказание услуг по обеспечению аварийно-спасательной готовности и готовности к локализации и ликвидации аварийных разливов нефти и нефтепродуктов в морских портах Ванино, Советская Гавань и на подходах к ним</w:t>
      </w:r>
    </w:p>
    <w:p w:rsidR="00A96B32" w:rsidRPr="0015429C" w:rsidRDefault="00A96B32" w:rsidP="00A96B32">
      <w:pPr>
        <w:spacing w:line="240" w:lineRule="auto"/>
        <w:ind w:firstLine="0"/>
        <w:rPr>
          <w:color w:val="000000" w:themeColor="text1"/>
          <w:sz w:val="24"/>
          <w:szCs w:val="24"/>
        </w:rPr>
      </w:pPr>
    </w:p>
    <w:p w:rsidR="00A96B32" w:rsidRPr="0015429C" w:rsidRDefault="00A96B32" w:rsidP="00A96B32">
      <w:pPr>
        <w:spacing w:line="240" w:lineRule="auto"/>
        <w:ind w:firstLine="0"/>
        <w:rPr>
          <w:color w:val="000000" w:themeColor="text1"/>
          <w:sz w:val="24"/>
          <w:szCs w:val="24"/>
        </w:rPr>
      </w:pP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В соответствии с приказом Минтранса РФ от 6 апреля </w:t>
      </w:r>
      <w:smartTag w:uri="urn:schemas-microsoft-com:office:smarttags" w:element="metricconverter">
        <w:smartTagPr>
          <w:attr w:name="ProductID" w:val="2009 г"/>
        </w:smartTagPr>
        <w:r w:rsidRPr="0015429C">
          <w:rPr>
            <w:color w:val="000000" w:themeColor="text1"/>
            <w:sz w:val="22"/>
            <w:szCs w:val="22"/>
          </w:rPr>
          <w:t>2009 г</w:t>
        </w:r>
      </w:smartTag>
      <w:r w:rsidRPr="0015429C">
        <w:rPr>
          <w:color w:val="000000" w:themeColor="text1"/>
          <w:sz w:val="22"/>
          <w:szCs w:val="22"/>
        </w:rPr>
        <w:t xml:space="preserve">. N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«Администрация морских портов Охотского моря и Татарского пролива» организует несение  аварийно-спасательной готовности и готовности по ЛРН (далее - АСГ/ЛРН) в акватории и на подходах к морскому порту  (далее – зона ответственности)  в морских портах Ванино и  Советская Гавань.  </w:t>
      </w:r>
    </w:p>
    <w:p w:rsidR="00A96B32" w:rsidRPr="0015429C" w:rsidRDefault="00A96B32" w:rsidP="00A96B32">
      <w:pPr>
        <w:spacing w:line="240" w:lineRule="auto"/>
        <w:rPr>
          <w:color w:val="000000" w:themeColor="text1"/>
          <w:sz w:val="22"/>
          <w:szCs w:val="22"/>
        </w:rPr>
      </w:pPr>
    </w:p>
    <w:p w:rsidR="00A96B32" w:rsidRPr="0015429C" w:rsidRDefault="00A96B32" w:rsidP="00A96B32">
      <w:pPr>
        <w:spacing w:line="240" w:lineRule="auto"/>
        <w:ind w:firstLine="709"/>
        <w:rPr>
          <w:b/>
          <w:color w:val="000000" w:themeColor="text1"/>
          <w:sz w:val="22"/>
          <w:szCs w:val="22"/>
        </w:rPr>
      </w:pPr>
      <w:r w:rsidRPr="0015429C">
        <w:rPr>
          <w:b/>
          <w:color w:val="000000" w:themeColor="text1"/>
          <w:sz w:val="22"/>
          <w:szCs w:val="22"/>
        </w:rPr>
        <w:t>1. Целью несения аварийно-спасательной готовности является готовность:</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1.1. К оказанию помощи людям и судам, терпящим бедствие в зоне ответственности в морских портах Ванино, Советская Гавань;</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1.2. К ликвидации разливов нефти и нефтепродуктов в зоне ответственности в морских портах Ванино, Советская Гавань.</w:t>
      </w:r>
    </w:p>
    <w:p w:rsidR="00A96B32" w:rsidRPr="0015429C" w:rsidRDefault="00A96B32" w:rsidP="00A96B32">
      <w:pPr>
        <w:spacing w:line="240" w:lineRule="auto"/>
        <w:ind w:firstLine="709"/>
        <w:rPr>
          <w:b/>
          <w:color w:val="000000" w:themeColor="text1"/>
          <w:sz w:val="22"/>
          <w:szCs w:val="22"/>
        </w:rPr>
      </w:pPr>
      <w:r w:rsidRPr="0015429C">
        <w:rPr>
          <w:b/>
          <w:color w:val="000000" w:themeColor="text1"/>
          <w:sz w:val="22"/>
          <w:szCs w:val="22"/>
        </w:rPr>
        <w:t>2. Задачи, решаемые при обеспечении АСГ/ЛРН - готовности, включают в себя:</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2.2.  Круглосуточное несение готовности к ликвидации разливов нефти и нефтепродуктов локального уровня (до 500 т.)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и Советская Гавань:</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2.2.1. В морском порту Ванино в наиболее неблагоприятном значении разливов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2.2.2. В морском порту Советская Гавань в наиболее неблагоприятном значении   разлив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2.3. Локализацию разлива нефтепродуктов в течение 4-х часов (План по предупреждению и ликвидации разливов нефти и нефтепродуктов ФГБУ «АМП Охотского моря и Татарского пролива»):</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2.3.1. В морском порту Ванино в наиболее неблагоприятном значении разливов до 500тн,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2.3.2. В морском порту Советская Гавань в наиболее неблагоприятном значении   разлив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2.4. Ликвидацию и устранение последствий аварийных разливов нефти и нефтепродуктов (План по предупреждению и ликвидации разливов нефти и нефтепродуктов ФГБУ «АМП Охотского моря и Татарского пролива»):</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2.4.1. В морском порту Ванино в наиболее неблагоприятном значении разливов до 500тн;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2.4.2. В морском порту Советская Гавань в наиболее неблагоприятном значении   разлив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A96B32" w:rsidRPr="0015429C" w:rsidRDefault="00A96B32" w:rsidP="00A96B32">
      <w:pPr>
        <w:spacing w:line="240" w:lineRule="auto"/>
        <w:ind w:firstLine="709"/>
        <w:rPr>
          <w:color w:val="000000" w:themeColor="text1"/>
          <w:sz w:val="22"/>
          <w:szCs w:val="22"/>
        </w:rPr>
      </w:pPr>
      <w:r w:rsidRPr="0015429C">
        <w:rPr>
          <w:b/>
          <w:color w:val="000000" w:themeColor="text1"/>
          <w:sz w:val="22"/>
          <w:szCs w:val="22"/>
        </w:rPr>
        <w:t>3. Исполнитель, обеспечивающий АСГ/ЛРН на акватории морских портов Ванино, Советская Гавань, должен иметь аварийно-спасательное формирование, отвечающее следующим требованиям:</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3.1. Статус </w:t>
      </w:r>
      <w:proofErr w:type="spellStart"/>
      <w:r w:rsidRPr="0015429C">
        <w:rPr>
          <w:color w:val="000000" w:themeColor="text1"/>
          <w:sz w:val="22"/>
          <w:szCs w:val="22"/>
        </w:rPr>
        <w:t>аварийно</w:t>
      </w:r>
      <w:proofErr w:type="spellEnd"/>
      <w:r w:rsidRPr="0015429C">
        <w:rPr>
          <w:color w:val="000000" w:themeColor="text1"/>
          <w:sz w:val="22"/>
          <w:szCs w:val="22"/>
        </w:rPr>
        <w:t xml:space="preserve"> - спасательного формирования – профессиональное;</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3.2. Наличие аттестации – «Свидетельство на право ведения аварийно-спасательных работ» (со сроком действия до 01.01.2017 г.), выданное в установленном порядке.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u w:val="single"/>
        </w:rPr>
        <w:t xml:space="preserve">Виды проводимых работ не менее: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3.2.1. Разведка зоны чрезвычайной ситуации (состояние объекта, территории, маршрутов выдвижения сил и средств, определение границ зоны чрезвычайной ситуации);</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3.2.2. Ввод сил и средств аварийно-спасательных служб, аварийно-спасательных формирований в зону чрезвычайной ситуации;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3.2.3. Организация управления и связи в зоне чрезвычайной ситуации;</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3.2.4. Ликвидация (локализация) в море разливов нефти и нефтепродуктов;</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3.2.5. Ликвидация (локализация) разливов нефти на суше;</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lastRenderedPageBreak/>
        <w:t>3.2.6. Поиск и спасание пострадавших на морских, воздушных судах и космических аппаратах, терпящих бедствие на суше, море и внутренних акваториях;</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3.2.7. Поддержание на плаву аварийных объектов, передача на них коммуникаций и грузов, буксировка надводных кораблей и других объектов;</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 xml:space="preserve">3.2.8. Аварийные подводно-технические (водолазные) работы; </w:t>
      </w:r>
    </w:p>
    <w:p w:rsidR="00A96B32" w:rsidRPr="0015429C" w:rsidRDefault="00A96B32" w:rsidP="00A96B32">
      <w:pPr>
        <w:spacing w:line="240" w:lineRule="auto"/>
        <w:ind w:firstLine="709"/>
        <w:rPr>
          <w:color w:val="000000" w:themeColor="text1"/>
          <w:sz w:val="22"/>
          <w:szCs w:val="22"/>
        </w:rPr>
      </w:pPr>
      <w:r w:rsidRPr="0015429C">
        <w:rPr>
          <w:color w:val="000000" w:themeColor="text1"/>
          <w:sz w:val="22"/>
          <w:szCs w:val="22"/>
        </w:rPr>
        <w:t>3.2.9. Аварийные судоподъемные работы и работы по подъему затонувших объектов, техники и имущества.</w:t>
      </w:r>
    </w:p>
    <w:p w:rsidR="00A96B32" w:rsidRPr="0015429C" w:rsidRDefault="00A96B32" w:rsidP="00A96B32">
      <w:pPr>
        <w:spacing w:line="240" w:lineRule="auto"/>
        <w:ind w:firstLine="709"/>
        <w:rPr>
          <w:b/>
          <w:color w:val="000000" w:themeColor="text1"/>
          <w:sz w:val="22"/>
          <w:szCs w:val="22"/>
        </w:rPr>
      </w:pPr>
      <w:r w:rsidRPr="0015429C">
        <w:rPr>
          <w:b/>
          <w:color w:val="000000" w:themeColor="text1"/>
          <w:sz w:val="22"/>
          <w:szCs w:val="22"/>
        </w:rPr>
        <w:t xml:space="preserve">4. Нахождение, в том числе, подразделения исполнителя с минимальным составом сил и средств в морском порту Ванино: </w:t>
      </w:r>
    </w:p>
    <w:tbl>
      <w:tblPr>
        <w:tblpPr w:leftFromText="181" w:rightFromText="181" w:vertAnchor="text" w:horzAnchor="margin" w:tblpY="123"/>
        <w:tblOverlap w:val="never"/>
        <w:tblW w:w="9648" w:type="dxa"/>
        <w:tblLayout w:type="fixed"/>
        <w:tblLook w:val="00A0" w:firstRow="1" w:lastRow="0" w:firstColumn="1" w:lastColumn="0" w:noHBand="0" w:noVBand="0"/>
      </w:tblPr>
      <w:tblGrid>
        <w:gridCol w:w="9648"/>
      </w:tblGrid>
      <w:tr w:rsidR="00A96B32" w:rsidRPr="0015429C" w:rsidTr="00F06987">
        <w:trPr>
          <w:trHeight w:val="241"/>
        </w:trPr>
        <w:tc>
          <w:tcPr>
            <w:tcW w:w="9648" w:type="dxa"/>
          </w:tcPr>
          <w:p w:rsidR="00A96B32" w:rsidRPr="0015429C" w:rsidRDefault="00A96B32" w:rsidP="00F06987">
            <w:pPr>
              <w:spacing w:line="240" w:lineRule="auto"/>
              <w:ind w:firstLine="709"/>
              <w:rPr>
                <w:color w:val="000000" w:themeColor="text1"/>
                <w:sz w:val="22"/>
                <w:szCs w:val="22"/>
                <w:u w:val="single"/>
              </w:rPr>
            </w:pPr>
            <w:r w:rsidRPr="0015429C">
              <w:rPr>
                <w:color w:val="000000" w:themeColor="text1"/>
                <w:sz w:val="22"/>
                <w:szCs w:val="22"/>
                <w:u w:val="single"/>
              </w:rPr>
              <w:t xml:space="preserve">4.1.  </w:t>
            </w:r>
            <w:proofErr w:type="spellStart"/>
            <w:r w:rsidRPr="0015429C">
              <w:rPr>
                <w:color w:val="000000" w:themeColor="text1"/>
                <w:sz w:val="22"/>
                <w:szCs w:val="22"/>
                <w:u w:val="single"/>
              </w:rPr>
              <w:t>Плавсредства</w:t>
            </w:r>
            <w:proofErr w:type="spellEnd"/>
            <w:r w:rsidRPr="0015429C">
              <w:rPr>
                <w:color w:val="000000" w:themeColor="text1"/>
                <w:sz w:val="22"/>
                <w:szCs w:val="22"/>
                <w:u w:val="single"/>
              </w:rPr>
              <w:t xml:space="preserve">: </w:t>
            </w:r>
          </w:p>
        </w:tc>
      </w:tr>
      <w:tr w:rsidR="00A96B32" w:rsidRPr="0015429C" w:rsidTr="00F06987">
        <w:trPr>
          <w:trHeight w:val="241"/>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а) специализированное судно с оборудованием ЛРН на борту;</w:t>
            </w:r>
          </w:p>
        </w:tc>
      </w:tr>
      <w:tr w:rsidR="00A96B32" w:rsidRPr="0015429C" w:rsidTr="00F06987">
        <w:trPr>
          <w:trHeight w:val="241"/>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б) водолазное судно.</w:t>
            </w:r>
          </w:p>
        </w:tc>
      </w:tr>
      <w:tr w:rsidR="00A96B32" w:rsidRPr="0015429C" w:rsidTr="00F06987">
        <w:trPr>
          <w:trHeight w:val="241"/>
        </w:trPr>
        <w:tc>
          <w:tcPr>
            <w:tcW w:w="9648" w:type="dxa"/>
            <w:vAlign w:val="center"/>
          </w:tcPr>
          <w:p w:rsidR="00A96B32" w:rsidRPr="0015429C" w:rsidRDefault="00A96B32" w:rsidP="00F06987">
            <w:pPr>
              <w:spacing w:line="240" w:lineRule="auto"/>
              <w:ind w:firstLine="709"/>
              <w:rPr>
                <w:color w:val="000000" w:themeColor="text1"/>
                <w:sz w:val="22"/>
                <w:szCs w:val="22"/>
                <w:u w:val="single"/>
              </w:rPr>
            </w:pPr>
            <w:r w:rsidRPr="0015429C">
              <w:rPr>
                <w:color w:val="000000" w:themeColor="text1"/>
                <w:sz w:val="22"/>
                <w:szCs w:val="22"/>
                <w:u w:val="single"/>
              </w:rPr>
              <w:t>4.2.  Оборудование ЛРН:</w:t>
            </w:r>
          </w:p>
        </w:tc>
      </w:tr>
      <w:tr w:rsidR="00A96B32" w:rsidRPr="0015429C" w:rsidTr="00F06987">
        <w:trPr>
          <w:trHeight w:val="241"/>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 xml:space="preserve">а) </w:t>
            </w:r>
            <w:proofErr w:type="spellStart"/>
            <w:r w:rsidRPr="0015429C">
              <w:rPr>
                <w:color w:val="000000" w:themeColor="text1"/>
                <w:sz w:val="22"/>
                <w:szCs w:val="22"/>
              </w:rPr>
              <w:t>боновые</w:t>
            </w:r>
            <w:proofErr w:type="spellEnd"/>
            <w:r w:rsidRPr="0015429C">
              <w:rPr>
                <w:color w:val="000000" w:themeColor="text1"/>
                <w:sz w:val="22"/>
                <w:szCs w:val="22"/>
              </w:rPr>
              <w:t xml:space="preserve"> заграждения постоянной плавучести типа «БПП-830 Северное море» – не менее </w:t>
            </w:r>
            <w:smartTag w:uri="urn:schemas-microsoft-com:office:smarttags" w:element="metricconverter">
              <w:smartTagPr>
                <w:attr w:name="ProductID" w:val="450 м"/>
              </w:smartTagPr>
              <w:r w:rsidRPr="0015429C">
                <w:rPr>
                  <w:color w:val="000000" w:themeColor="text1"/>
                  <w:sz w:val="22"/>
                  <w:szCs w:val="22"/>
                </w:rPr>
                <w:t>450 м</w:t>
              </w:r>
            </w:smartTag>
            <w:r w:rsidRPr="0015429C">
              <w:rPr>
                <w:color w:val="000000" w:themeColor="text1"/>
                <w:sz w:val="22"/>
                <w:szCs w:val="22"/>
              </w:rPr>
              <w:t>.;</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 xml:space="preserve">б) емкость постоянной плавучести для сбора нефтепродуктов емкостью не менее </w:t>
            </w:r>
            <w:smartTag w:uri="urn:schemas-microsoft-com:office:smarttags" w:element="metricconverter">
              <w:smartTagPr>
                <w:attr w:name="ProductID" w:val="25 м³"/>
              </w:smartTagPr>
              <w:r w:rsidRPr="0015429C">
                <w:rPr>
                  <w:color w:val="000000" w:themeColor="text1"/>
                  <w:sz w:val="22"/>
                  <w:szCs w:val="22"/>
                </w:rPr>
                <w:t>25 м³</w:t>
              </w:r>
            </w:smartTag>
            <w:r w:rsidRPr="0015429C">
              <w:rPr>
                <w:color w:val="000000" w:themeColor="text1"/>
                <w:sz w:val="22"/>
                <w:szCs w:val="22"/>
              </w:rPr>
              <w:t xml:space="preserve"> не менее 1 шт.;</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 xml:space="preserve">в) </w:t>
            </w:r>
            <w:proofErr w:type="spellStart"/>
            <w:r w:rsidRPr="0015429C">
              <w:rPr>
                <w:color w:val="000000" w:themeColor="text1"/>
                <w:sz w:val="22"/>
                <w:szCs w:val="22"/>
              </w:rPr>
              <w:t>скиммер</w:t>
            </w:r>
            <w:proofErr w:type="spellEnd"/>
            <w:r w:rsidRPr="0015429C">
              <w:rPr>
                <w:color w:val="000000" w:themeColor="text1"/>
                <w:sz w:val="22"/>
                <w:szCs w:val="22"/>
              </w:rPr>
              <w:t xml:space="preserve"> – не менее 1 комплект;</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 xml:space="preserve">г) </w:t>
            </w:r>
            <w:proofErr w:type="spellStart"/>
            <w:r w:rsidRPr="0015429C">
              <w:rPr>
                <w:color w:val="000000" w:themeColor="text1"/>
                <w:sz w:val="22"/>
                <w:szCs w:val="22"/>
              </w:rPr>
              <w:t>нефтесорбент</w:t>
            </w:r>
            <w:proofErr w:type="spellEnd"/>
            <w:r w:rsidRPr="0015429C">
              <w:rPr>
                <w:color w:val="000000" w:themeColor="text1"/>
                <w:sz w:val="22"/>
                <w:szCs w:val="22"/>
              </w:rPr>
              <w:t xml:space="preserve"> – не менее 1000 кг.</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u w:val="single"/>
              </w:rPr>
            </w:pPr>
            <w:r w:rsidRPr="0015429C">
              <w:rPr>
                <w:color w:val="000000" w:themeColor="text1"/>
                <w:sz w:val="22"/>
                <w:szCs w:val="22"/>
                <w:u w:val="single"/>
              </w:rPr>
              <w:t>4.3. Водолазное и подводно-техническое оборудование:</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а) легководолазное снаряжение «мокрого типа» - 2 комплекта;</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б) водолазное снаряжение «сухого» типа – 2 комплекта;</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в) средства подводного освещения – 1 комплект;</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г) средства подводной связи – 1 комплект;</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д) средства для подводной сварки/резки – 1 комплект.</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u w:val="single"/>
              </w:rPr>
            </w:pPr>
            <w:r w:rsidRPr="0015429C">
              <w:rPr>
                <w:color w:val="000000" w:themeColor="text1"/>
                <w:sz w:val="22"/>
                <w:szCs w:val="22"/>
                <w:u w:val="single"/>
              </w:rPr>
              <w:t>4.4.  Персонал:</w:t>
            </w:r>
          </w:p>
        </w:tc>
      </w:tr>
      <w:tr w:rsidR="00A96B32" w:rsidRPr="0015429C" w:rsidTr="00F06987">
        <w:trPr>
          <w:trHeight w:val="330"/>
        </w:trPr>
        <w:tc>
          <w:tcPr>
            <w:tcW w:w="9648" w:type="dxa"/>
          </w:tcPr>
          <w:p w:rsidR="00A96B32" w:rsidRPr="0015429C" w:rsidRDefault="00A96B32" w:rsidP="00F06987">
            <w:pPr>
              <w:spacing w:line="240" w:lineRule="auto"/>
              <w:ind w:firstLine="709"/>
              <w:rPr>
                <w:color w:val="000000" w:themeColor="text1"/>
                <w:sz w:val="22"/>
                <w:szCs w:val="22"/>
              </w:rPr>
            </w:pPr>
            <w:r w:rsidRPr="0015429C">
              <w:rPr>
                <w:color w:val="000000" w:themeColor="text1"/>
                <w:sz w:val="22"/>
                <w:szCs w:val="22"/>
              </w:rPr>
              <w:t>а) численность персонала должна обеспечить круглосуточное несение АСГ/ЛРН – готовности.</w:t>
            </w:r>
          </w:p>
          <w:p w:rsidR="00A96B32" w:rsidRPr="0015429C" w:rsidRDefault="00A96B32" w:rsidP="00F06987">
            <w:pPr>
              <w:spacing w:line="240" w:lineRule="auto"/>
              <w:ind w:firstLine="709"/>
              <w:rPr>
                <w:color w:val="000000" w:themeColor="text1"/>
                <w:sz w:val="22"/>
                <w:szCs w:val="22"/>
              </w:rPr>
            </w:pPr>
          </w:p>
        </w:tc>
      </w:tr>
    </w:tbl>
    <w:p w:rsidR="00B647B3" w:rsidRPr="0015429C" w:rsidRDefault="00B647B3" w:rsidP="00B647B3">
      <w:pPr>
        <w:jc w:val="left"/>
        <w:rPr>
          <w:b/>
          <w:color w:val="000000" w:themeColor="text1"/>
          <w:sz w:val="24"/>
          <w:szCs w:val="24"/>
        </w:rPr>
      </w:pPr>
    </w:p>
    <w:p w:rsidR="00C10800" w:rsidRPr="0015429C" w:rsidRDefault="00C10800" w:rsidP="00C10800">
      <w:pPr>
        <w:spacing w:line="240" w:lineRule="auto"/>
        <w:ind w:firstLine="0"/>
        <w:jc w:val="center"/>
        <w:rPr>
          <w:b/>
          <w:bCs/>
          <w:color w:val="000000" w:themeColor="text1"/>
          <w:sz w:val="24"/>
          <w:szCs w:val="24"/>
        </w:rPr>
      </w:pPr>
      <w:r w:rsidRPr="0015429C">
        <w:rPr>
          <w:b/>
          <w:color w:val="000000" w:themeColor="text1"/>
          <w:sz w:val="24"/>
          <w:szCs w:val="24"/>
        </w:rPr>
        <w:br w:type="page"/>
      </w:r>
    </w:p>
    <w:p w:rsidR="005243EE" w:rsidRPr="0015429C" w:rsidRDefault="003479B8" w:rsidP="003479B8">
      <w:pPr>
        <w:pStyle w:val="34"/>
        <w:rPr>
          <w:color w:val="000000" w:themeColor="text1"/>
        </w:rPr>
      </w:pPr>
      <w:bookmarkStart w:id="193" w:name="_Toc392055167"/>
      <w:r w:rsidRPr="0015429C">
        <w:rPr>
          <w:color w:val="000000" w:themeColor="text1"/>
        </w:rPr>
        <w:lastRenderedPageBreak/>
        <w:t>Проект договора</w:t>
      </w:r>
      <w:bookmarkEnd w:id="193"/>
    </w:p>
    <w:p w:rsidR="003479B8" w:rsidRPr="0015429C" w:rsidRDefault="003479B8" w:rsidP="003479B8">
      <w:pPr>
        <w:rPr>
          <w:color w:val="000000" w:themeColor="text1"/>
        </w:rPr>
      </w:pPr>
    </w:p>
    <w:p w:rsidR="00C55753" w:rsidRPr="0015429C" w:rsidRDefault="00C55753" w:rsidP="00C55753">
      <w:pPr>
        <w:spacing w:line="276" w:lineRule="auto"/>
        <w:ind w:firstLine="0"/>
        <w:jc w:val="center"/>
        <w:rPr>
          <w:b/>
          <w:color w:val="000000" w:themeColor="text1"/>
          <w:sz w:val="22"/>
          <w:szCs w:val="22"/>
        </w:rPr>
      </w:pPr>
      <w:r w:rsidRPr="0015429C">
        <w:rPr>
          <w:b/>
          <w:color w:val="000000" w:themeColor="text1"/>
          <w:sz w:val="22"/>
          <w:szCs w:val="22"/>
        </w:rPr>
        <w:t>ПРОЕКТ ДОГОВОРА №</w:t>
      </w:r>
    </w:p>
    <w:p w:rsidR="00C55753" w:rsidRPr="0015429C" w:rsidRDefault="00C55753" w:rsidP="00C55753">
      <w:pPr>
        <w:spacing w:line="276" w:lineRule="auto"/>
        <w:ind w:firstLine="0"/>
        <w:jc w:val="center"/>
        <w:rPr>
          <w:b/>
          <w:color w:val="000000" w:themeColor="text1"/>
          <w:sz w:val="22"/>
          <w:szCs w:val="22"/>
        </w:rPr>
      </w:pPr>
      <w:r w:rsidRPr="0015429C">
        <w:rPr>
          <w:b/>
          <w:color w:val="000000" w:themeColor="text1"/>
          <w:sz w:val="22"/>
          <w:szCs w:val="22"/>
        </w:rPr>
        <w:t xml:space="preserve">на оказание услуг (выполнение работ) по обеспечению аварийно-спасательной готовности и несения готовности к локализации и ликвидации аварийных разливов нефти </w:t>
      </w:r>
    </w:p>
    <w:p w:rsidR="00C55753" w:rsidRPr="0015429C" w:rsidRDefault="00C55753" w:rsidP="00C55753">
      <w:pPr>
        <w:spacing w:line="276" w:lineRule="auto"/>
        <w:ind w:firstLine="0"/>
        <w:jc w:val="center"/>
        <w:rPr>
          <w:b/>
          <w:color w:val="000000" w:themeColor="text1"/>
          <w:sz w:val="22"/>
          <w:szCs w:val="22"/>
        </w:rPr>
      </w:pPr>
      <w:r w:rsidRPr="0015429C">
        <w:rPr>
          <w:b/>
          <w:color w:val="000000" w:themeColor="text1"/>
          <w:sz w:val="22"/>
          <w:szCs w:val="22"/>
        </w:rPr>
        <w:t xml:space="preserve">и нефтепродуктов в акватории морских портов Ванино, Советская Гавань </w:t>
      </w:r>
    </w:p>
    <w:p w:rsidR="00C55753" w:rsidRPr="0015429C" w:rsidRDefault="00C55753" w:rsidP="00C55753">
      <w:pPr>
        <w:spacing w:line="276" w:lineRule="auto"/>
        <w:ind w:firstLine="0"/>
        <w:jc w:val="center"/>
        <w:rPr>
          <w:b/>
          <w:color w:val="000000" w:themeColor="text1"/>
          <w:sz w:val="22"/>
          <w:szCs w:val="22"/>
        </w:rPr>
      </w:pPr>
      <w:r w:rsidRPr="0015429C">
        <w:rPr>
          <w:b/>
          <w:color w:val="000000" w:themeColor="text1"/>
          <w:sz w:val="22"/>
          <w:szCs w:val="22"/>
        </w:rPr>
        <w:t>и на подходах к ним</w:t>
      </w:r>
    </w:p>
    <w:p w:rsidR="00C55753" w:rsidRPr="0015429C" w:rsidRDefault="00C55753" w:rsidP="00C55753">
      <w:pPr>
        <w:spacing w:line="276" w:lineRule="auto"/>
        <w:jc w:val="center"/>
        <w:rPr>
          <w:b/>
          <w:color w:val="000000" w:themeColor="text1"/>
          <w:sz w:val="22"/>
          <w:szCs w:val="22"/>
        </w:rPr>
      </w:pPr>
    </w:p>
    <w:p w:rsidR="00C55753" w:rsidRPr="0015429C" w:rsidRDefault="00C55753" w:rsidP="00C55753">
      <w:pPr>
        <w:spacing w:line="276" w:lineRule="auto"/>
        <w:ind w:firstLine="709"/>
        <w:rPr>
          <w:color w:val="000000" w:themeColor="text1"/>
          <w:sz w:val="22"/>
          <w:szCs w:val="22"/>
        </w:rPr>
      </w:pPr>
    </w:p>
    <w:p w:rsidR="00C55753" w:rsidRPr="0015429C" w:rsidRDefault="00C55753" w:rsidP="00C55753">
      <w:pPr>
        <w:spacing w:line="276" w:lineRule="auto"/>
        <w:ind w:firstLine="709"/>
        <w:rPr>
          <w:color w:val="000000" w:themeColor="text1"/>
          <w:sz w:val="22"/>
          <w:szCs w:val="22"/>
        </w:rPr>
      </w:pPr>
      <w:proofErr w:type="spellStart"/>
      <w:r w:rsidRPr="0015429C">
        <w:rPr>
          <w:color w:val="000000" w:themeColor="text1"/>
          <w:sz w:val="22"/>
          <w:szCs w:val="22"/>
        </w:rPr>
        <w:t>р.п</w:t>
      </w:r>
      <w:proofErr w:type="spellEnd"/>
      <w:r w:rsidRPr="0015429C">
        <w:rPr>
          <w:color w:val="000000" w:themeColor="text1"/>
          <w:sz w:val="22"/>
          <w:szCs w:val="22"/>
        </w:rPr>
        <w:t xml:space="preserve">. Ванино                                                                                               </w:t>
      </w:r>
      <w:proofErr w:type="gramStart"/>
      <w:r w:rsidRPr="0015429C">
        <w:rPr>
          <w:color w:val="000000" w:themeColor="text1"/>
          <w:sz w:val="22"/>
          <w:szCs w:val="22"/>
        </w:rPr>
        <w:t xml:space="preserve">   «</w:t>
      </w:r>
      <w:proofErr w:type="gramEnd"/>
      <w:r w:rsidRPr="0015429C">
        <w:rPr>
          <w:color w:val="000000" w:themeColor="text1"/>
          <w:sz w:val="22"/>
          <w:szCs w:val="22"/>
        </w:rPr>
        <w:t>___» _______2015 г.</w:t>
      </w:r>
    </w:p>
    <w:p w:rsidR="00C55753" w:rsidRPr="0015429C" w:rsidRDefault="00C55753" w:rsidP="00C55753">
      <w:pPr>
        <w:spacing w:line="276" w:lineRule="auto"/>
        <w:rPr>
          <w:color w:val="000000" w:themeColor="text1"/>
          <w:sz w:val="22"/>
          <w:szCs w:val="22"/>
        </w:rPr>
      </w:pPr>
    </w:p>
    <w:p w:rsidR="00C55753" w:rsidRPr="0015429C" w:rsidRDefault="00C55753" w:rsidP="00C55753">
      <w:pPr>
        <w:pStyle w:val="aff9"/>
        <w:spacing w:line="276" w:lineRule="auto"/>
        <w:ind w:firstLine="709"/>
        <w:jc w:val="both"/>
        <w:rPr>
          <w:b/>
          <w:color w:val="000000" w:themeColor="text1"/>
          <w:sz w:val="22"/>
          <w:szCs w:val="22"/>
        </w:rPr>
      </w:pPr>
    </w:p>
    <w:p w:rsidR="00C55753" w:rsidRPr="0015429C" w:rsidRDefault="00C55753" w:rsidP="00C55753">
      <w:pPr>
        <w:pStyle w:val="aff9"/>
        <w:spacing w:line="276" w:lineRule="auto"/>
        <w:ind w:firstLine="709"/>
        <w:jc w:val="both"/>
        <w:rPr>
          <w:color w:val="000000" w:themeColor="text1"/>
          <w:sz w:val="22"/>
          <w:szCs w:val="22"/>
        </w:rPr>
      </w:pPr>
      <w:r w:rsidRPr="0015429C">
        <w:rPr>
          <w:b/>
          <w:color w:val="000000" w:themeColor="text1"/>
          <w:sz w:val="22"/>
          <w:szCs w:val="22"/>
        </w:rPr>
        <w:t xml:space="preserve">Федеральное государственное бюджетное учреждение «Администрация морских портов Охотского моря и Татарского пролива»  </w:t>
      </w:r>
      <w:r w:rsidRPr="0015429C">
        <w:rPr>
          <w:color w:val="000000" w:themeColor="text1"/>
          <w:sz w:val="22"/>
          <w:szCs w:val="22"/>
        </w:rPr>
        <w:t xml:space="preserve">(сокращенное наименование – ФГБУ «АМП Охотского моря и Татарского пролива»), именуемое в дальнейшем </w:t>
      </w:r>
      <w:r w:rsidRPr="0015429C">
        <w:rPr>
          <w:b/>
          <w:bCs/>
          <w:color w:val="000000" w:themeColor="text1"/>
          <w:sz w:val="22"/>
          <w:szCs w:val="22"/>
        </w:rPr>
        <w:t>«Заказчик»</w:t>
      </w:r>
      <w:r w:rsidRPr="0015429C">
        <w:rPr>
          <w:bCs/>
          <w:color w:val="000000" w:themeColor="text1"/>
          <w:sz w:val="22"/>
          <w:szCs w:val="22"/>
        </w:rPr>
        <w:t xml:space="preserve">, </w:t>
      </w:r>
      <w:r w:rsidRPr="0015429C">
        <w:rPr>
          <w:color w:val="000000" w:themeColor="text1"/>
          <w:sz w:val="22"/>
          <w:szCs w:val="22"/>
        </w:rPr>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15429C">
        <w:rPr>
          <w:b/>
          <w:color w:val="000000" w:themeColor="text1"/>
          <w:sz w:val="22"/>
          <w:szCs w:val="22"/>
        </w:rPr>
        <w:t xml:space="preserve">___________________________ </w:t>
      </w:r>
      <w:r w:rsidRPr="0015429C">
        <w:rPr>
          <w:color w:val="000000" w:themeColor="text1"/>
          <w:sz w:val="22"/>
          <w:szCs w:val="22"/>
        </w:rPr>
        <w:t>(сокращенное наименование – ___________________)</w:t>
      </w:r>
      <w:r w:rsidRPr="0015429C">
        <w:rPr>
          <w:bCs/>
          <w:color w:val="000000" w:themeColor="text1"/>
          <w:sz w:val="22"/>
          <w:szCs w:val="22"/>
        </w:rPr>
        <w:t xml:space="preserve">, </w:t>
      </w:r>
      <w:r w:rsidRPr="0015429C">
        <w:rPr>
          <w:color w:val="000000" w:themeColor="text1"/>
          <w:sz w:val="22"/>
          <w:szCs w:val="22"/>
        </w:rPr>
        <w:t xml:space="preserve">именуемое в дальнейшем </w:t>
      </w:r>
      <w:r w:rsidRPr="0015429C">
        <w:rPr>
          <w:b/>
          <w:bCs/>
          <w:color w:val="000000" w:themeColor="text1"/>
          <w:sz w:val="22"/>
          <w:szCs w:val="22"/>
        </w:rPr>
        <w:t>«Исполнитель»</w:t>
      </w:r>
      <w:r w:rsidRPr="0015429C">
        <w:rPr>
          <w:bCs/>
          <w:color w:val="000000" w:themeColor="text1"/>
          <w:sz w:val="22"/>
          <w:szCs w:val="22"/>
        </w:rPr>
        <w:t xml:space="preserve">, </w:t>
      </w:r>
      <w:r w:rsidRPr="0015429C">
        <w:rPr>
          <w:color w:val="000000" w:themeColor="text1"/>
          <w:sz w:val="22"/>
          <w:szCs w:val="22"/>
        </w:rPr>
        <w:t>в лице ________________________, действующего на основании ______________________, с другой стороны, далее именуемые «Стороны», заключили настоящий договор (далее «Договор») на основании Протокола заседания Единой комиссии от «___» ________ 2015 года №____ о нижеследующем:</w:t>
      </w:r>
    </w:p>
    <w:p w:rsidR="00C55753" w:rsidRPr="0015429C" w:rsidRDefault="00C55753" w:rsidP="00C55753">
      <w:pPr>
        <w:spacing w:line="276" w:lineRule="auto"/>
        <w:rPr>
          <w:color w:val="000000" w:themeColor="text1"/>
          <w:sz w:val="22"/>
          <w:szCs w:val="22"/>
        </w:rPr>
      </w:pP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t>1. ПРЕДМЕТ ДОГОВОРА</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1.1. Заказчик поручает, а Исполнитель принимает  на себя обязательства по обеспечению аварийно-спасательной готовности и готовности к локализации и ликвидации аварийных разливов нефти и нефтепродуктов (далее АСГ/ЛРН - готовности) в границах акватории морских портов Ванино, Советская Гавань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настоящего договора.</w:t>
      </w:r>
    </w:p>
    <w:p w:rsidR="00C55753" w:rsidRPr="0015429C" w:rsidRDefault="00C55753" w:rsidP="00C55753">
      <w:pPr>
        <w:spacing w:line="276" w:lineRule="auto"/>
        <w:rPr>
          <w:color w:val="000000" w:themeColor="text1"/>
          <w:sz w:val="22"/>
          <w:szCs w:val="22"/>
        </w:rPr>
      </w:pP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t>2. ПРАВА И ОБЯЗАННОСТИ СТОРОН</w:t>
      </w:r>
    </w:p>
    <w:p w:rsidR="00C55753" w:rsidRPr="0015429C" w:rsidRDefault="00C55753" w:rsidP="00C55753">
      <w:pPr>
        <w:spacing w:line="276" w:lineRule="auto"/>
        <w:ind w:firstLine="720"/>
        <w:rPr>
          <w:b/>
          <w:color w:val="000000" w:themeColor="text1"/>
          <w:sz w:val="22"/>
          <w:szCs w:val="22"/>
        </w:rPr>
      </w:pPr>
      <w:r w:rsidRPr="0015429C">
        <w:rPr>
          <w:color w:val="000000" w:themeColor="text1"/>
          <w:sz w:val="22"/>
          <w:szCs w:val="22"/>
        </w:rPr>
        <w:t xml:space="preserve">2.1. </w:t>
      </w:r>
      <w:r w:rsidRPr="0015429C">
        <w:rPr>
          <w:b/>
          <w:color w:val="000000" w:themeColor="text1"/>
          <w:sz w:val="22"/>
          <w:szCs w:val="22"/>
        </w:rPr>
        <w:t>Исполнитель обязан:</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2.1.1. Организовать круглосуточное дежурство судна, аттестованного персонала (морское специальное подразделение) и ЛРН – оборудования для обеспечения АСГ/ЛРН – готовность в границах акватории морских портов Ванино, Советская Гавань и на подходах к ним.  </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2.1.2. Оказывать услуги по несению АСГ/ЛРН – готовности качественно и в соответствии с требованиями уполномоченных органов власти и действующего законодательства Российской Федерации. Обеспечить оперативную готовность дежурных сил и технических средств, в соответствии с Постановлением Правительства Российской Федерации от 21.08.2000  №613 «О неотложных мерах по предупреждению и ликвидации аварийных разливов нефти и нефтепродуктов»,  Постановлением Правительства Российской Федерации от 15.04.2002 №240 «О порядке организации мероприятий по предупреждению и ликвидации разливов нефти и нефтепродуктов на территории Российской Федерации», приказом МЧС России от 28.12.2004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приказом Минтранса России от 06.04.2009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w:t>
      </w:r>
      <w:r w:rsidRPr="0015429C">
        <w:rPr>
          <w:color w:val="000000" w:themeColor="text1"/>
          <w:sz w:val="22"/>
          <w:szCs w:val="22"/>
        </w:rPr>
        <w:lastRenderedPageBreak/>
        <w:t>принадлежности», приказом Минтранса России от 07.06.1999 №32 «Об утверждении Положения об организации аварийно-спасательного обеспечения на морском транспорте».</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2.1.3. По получении соответствующей информации от Заказчика выполнять аварийно-спасательные операции, а также работы по локализации и ликвидации разливов нефти и нефтепродуктов в морских портах Ванино, Советская Гавань. Предоставлять судно из состава АСФ капитанам морских портов Ванино, Советская Гавань для осуществления контроля выполнения работ (оказания услуг), связанных с аварийными ситуациями.</w:t>
      </w:r>
    </w:p>
    <w:p w:rsidR="00C55753" w:rsidRPr="0015429C" w:rsidRDefault="00C55753" w:rsidP="00C55753">
      <w:pPr>
        <w:spacing w:line="276" w:lineRule="auto"/>
        <w:ind w:firstLine="720"/>
        <w:rPr>
          <w:bCs/>
          <w:color w:val="000000" w:themeColor="text1"/>
          <w:sz w:val="22"/>
          <w:szCs w:val="22"/>
        </w:rPr>
      </w:pPr>
      <w:r w:rsidRPr="0015429C">
        <w:rPr>
          <w:color w:val="000000" w:themeColor="text1"/>
          <w:sz w:val="22"/>
          <w:szCs w:val="22"/>
        </w:rPr>
        <w:t>2.1.4.  Участвовать в проведении учений по аварийно-спасательным работам и по локализации и ликвидации разливов нефти и нефтепродуктов, проводимых Заказчиком в зоне оперативного контроля (</w:t>
      </w:r>
      <w:proofErr w:type="spellStart"/>
      <w:r w:rsidRPr="0015429C">
        <w:rPr>
          <w:color w:val="000000" w:themeColor="text1"/>
          <w:sz w:val="22"/>
          <w:szCs w:val="22"/>
        </w:rPr>
        <w:t>пп</w:t>
      </w:r>
      <w:proofErr w:type="spellEnd"/>
      <w:r w:rsidRPr="0015429C">
        <w:rPr>
          <w:color w:val="000000" w:themeColor="text1"/>
          <w:sz w:val="22"/>
          <w:szCs w:val="22"/>
        </w:rPr>
        <w:t xml:space="preserve">. 1.1. Договора) в соответствии с </w:t>
      </w:r>
      <w:r w:rsidRPr="0015429C">
        <w:rPr>
          <w:rStyle w:val="aff6"/>
          <w:b w:val="0"/>
          <w:bCs w:val="0"/>
          <w:color w:val="000000" w:themeColor="text1"/>
          <w:sz w:val="22"/>
          <w:szCs w:val="22"/>
        </w:rPr>
        <w:t xml:space="preserve">планом по предупреждению и ликвидации разливов нефти и нефтепродуктов в оперативной зоне ответственности звена функциональной подсистемы РСЧС </w:t>
      </w:r>
      <w:r w:rsidRPr="0015429C">
        <w:rPr>
          <w:color w:val="000000" w:themeColor="text1"/>
          <w:sz w:val="22"/>
          <w:szCs w:val="22"/>
        </w:rPr>
        <w:t>ФГБУ «АМП Охотского моря и Татарского пролива»</w:t>
      </w:r>
      <w:r w:rsidRPr="0015429C">
        <w:rPr>
          <w:rStyle w:val="aff6"/>
          <w:bCs w:val="0"/>
          <w:color w:val="000000" w:themeColor="text1"/>
          <w:sz w:val="22"/>
          <w:szCs w:val="22"/>
        </w:rPr>
        <w:t xml:space="preserve">. </w:t>
      </w:r>
      <w:r w:rsidRPr="0015429C">
        <w:rPr>
          <w:color w:val="000000" w:themeColor="text1"/>
          <w:sz w:val="22"/>
          <w:szCs w:val="22"/>
        </w:rPr>
        <w:t xml:space="preserve">Оплата участия сил и средств Исполнителя в учениях входит в стоимость услуг, оказываемых Исполнителем по настоящему договору. </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2.1.5. Обеспечить выполнение требований и правил пожарной безопасности, охраны труда и законодательства по охране окружающей среды при исполнении настоящего договора, а также нести ответственность перед контролирующими органами за их нарушение.</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2.1.6.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2.1.7. Обеспечить наличие необходимых лицензий, свидетельств, сертификатов на деятельность по обеспечению аварийно-спасательной готовности и готовности к локализации и ликвидации аварийных разливов нефти и нефтепродуктов.</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2.1.8. Представлять Заказчику</w:t>
      </w:r>
      <w:r w:rsidRPr="0015429C">
        <w:rPr>
          <w:color w:val="000000" w:themeColor="text1"/>
          <w:spacing w:val="-2"/>
          <w:sz w:val="22"/>
          <w:szCs w:val="22"/>
        </w:rPr>
        <w:t xml:space="preserve"> ежемесячно в срок до 10 (десятого) числа месяца, следующего за месяцем выполнения работ (оказания услуг), </w:t>
      </w:r>
      <w:r w:rsidRPr="0015429C">
        <w:rPr>
          <w:color w:val="000000" w:themeColor="text1"/>
          <w:sz w:val="22"/>
          <w:szCs w:val="22"/>
        </w:rPr>
        <w:t xml:space="preserve">акт выполненных работ (оказанных услуг) и счет-фактуру, оформленные в соответствии с действующим законодательством Российской Федерации. </w:t>
      </w:r>
      <w:r w:rsidRPr="0015429C">
        <w:rPr>
          <w:color w:val="000000" w:themeColor="text1"/>
          <w:spacing w:val="-2"/>
          <w:sz w:val="22"/>
          <w:szCs w:val="22"/>
        </w:rPr>
        <w:t xml:space="preserve">Указанные в </w:t>
      </w:r>
      <w:proofErr w:type="spellStart"/>
      <w:r w:rsidRPr="0015429C">
        <w:rPr>
          <w:color w:val="000000" w:themeColor="text1"/>
          <w:spacing w:val="-2"/>
          <w:sz w:val="22"/>
          <w:szCs w:val="22"/>
        </w:rPr>
        <w:t>пп</w:t>
      </w:r>
      <w:proofErr w:type="spellEnd"/>
      <w:r w:rsidRPr="0015429C">
        <w:rPr>
          <w:color w:val="000000" w:themeColor="text1"/>
          <w:spacing w:val="-2"/>
          <w:sz w:val="22"/>
          <w:szCs w:val="22"/>
        </w:rPr>
        <w:t xml:space="preserve">. 2.1.8. документы, предоставляются в адрес Заказчика по факсу/электронной почте </w:t>
      </w:r>
      <w:r w:rsidRPr="0015429C">
        <w:rPr>
          <w:snapToGrid w:val="0"/>
          <w:color w:val="000000" w:themeColor="text1"/>
          <w:sz w:val="22"/>
          <w:szCs w:val="22"/>
          <w:lang w:eastAsia="ar-SA"/>
        </w:rPr>
        <w:t xml:space="preserve">с досылкой оригинала по </w:t>
      </w:r>
      <w:r w:rsidRPr="0015429C">
        <w:rPr>
          <w:color w:val="000000" w:themeColor="text1"/>
          <w:spacing w:val="-2"/>
          <w:sz w:val="22"/>
          <w:szCs w:val="22"/>
        </w:rPr>
        <w:t>заказной почте.</w:t>
      </w:r>
    </w:p>
    <w:p w:rsidR="00C55753" w:rsidRPr="0015429C" w:rsidRDefault="00C55753" w:rsidP="00C55753">
      <w:pPr>
        <w:shd w:val="clear" w:color="auto" w:fill="FFFFFF"/>
        <w:spacing w:line="276" w:lineRule="auto"/>
        <w:ind w:firstLine="709"/>
        <w:rPr>
          <w:rStyle w:val="FontStyle13"/>
          <w:color w:val="000000" w:themeColor="text1"/>
          <w:sz w:val="22"/>
          <w:szCs w:val="22"/>
        </w:rPr>
      </w:pPr>
      <w:r w:rsidRPr="0015429C">
        <w:rPr>
          <w:bCs/>
          <w:color w:val="000000" w:themeColor="text1"/>
          <w:sz w:val="22"/>
          <w:szCs w:val="22"/>
        </w:rPr>
        <w:t xml:space="preserve">2.1.9.  </w:t>
      </w:r>
      <w:r w:rsidRPr="0015429C">
        <w:rPr>
          <w:rStyle w:val="FontStyle13"/>
          <w:color w:val="000000" w:themeColor="text1"/>
          <w:sz w:val="22"/>
          <w:szCs w:val="22"/>
        </w:rPr>
        <w:t xml:space="preserve">По всем вопросам, связанным с исполнением настоящего договора обязуется взаимодействовать с ответственными за настоящий договор лицами со стороны Заказчика.  </w:t>
      </w:r>
    </w:p>
    <w:p w:rsidR="00C55753" w:rsidRPr="0015429C" w:rsidRDefault="00C55753" w:rsidP="00C55753">
      <w:pPr>
        <w:shd w:val="clear" w:color="auto" w:fill="FFFFFF"/>
        <w:spacing w:line="276" w:lineRule="auto"/>
        <w:ind w:firstLine="709"/>
        <w:rPr>
          <w:rStyle w:val="FontStyle13"/>
          <w:color w:val="000000" w:themeColor="text1"/>
          <w:sz w:val="22"/>
          <w:szCs w:val="22"/>
        </w:rPr>
      </w:pPr>
      <w:r w:rsidRPr="0015429C">
        <w:rPr>
          <w:rStyle w:val="FontStyle13"/>
          <w:color w:val="000000" w:themeColor="text1"/>
          <w:sz w:val="22"/>
          <w:szCs w:val="22"/>
        </w:rPr>
        <w:t xml:space="preserve">Ответственными лицами за исполнение Договора, </w:t>
      </w:r>
      <w:r w:rsidRPr="0015429C">
        <w:rPr>
          <w:color w:val="000000" w:themeColor="text1"/>
          <w:sz w:val="22"/>
          <w:szCs w:val="22"/>
        </w:rPr>
        <w:t xml:space="preserve">оформление актов о приемке выполненных работ (оказанных услуг), осуществление контроля за выполнением работ (оказанием услуг) </w:t>
      </w:r>
      <w:r w:rsidRPr="0015429C">
        <w:rPr>
          <w:rStyle w:val="FontStyle13"/>
          <w:color w:val="000000" w:themeColor="text1"/>
          <w:sz w:val="22"/>
          <w:szCs w:val="22"/>
        </w:rPr>
        <w:t>со стороны Заказчика являются:</w:t>
      </w:r>
    </w:p>
    <w:p w:rsidR="00C55753" w:rsidRPr="0015429C" w:rsidRDefault="00C55753" w:rsidP="00C55753">
      <w:pPr>
        <w:shd w:val="clear" w:color="auto" w:fill="FFFFFF"/>
        <w:spacing w:line="276" w:lineRule="auto"/>
        <w:ind w:firstLine="709"/>
        <w:rPr>
          <w:rStyle w:val="FontStyle13"/>
          <w:color w:val="000000" w:themeColor="text1"/>
          <w:sz w:val="22"/>
          <w:szCs w:val="22"/>
        </w:rPr>
      </w:pPr>
      <w:r w:rsidRPr="0015429C">
        <w:rPr>
          <w:rStyle w:val="FontStyle13"/>
          <w:color w:val="000000" w:themeColor="text1"/>
          <w:sz w:val="22"/>
          <w:szCs w:val="22"/>
        </w:rPr>
        <w:t xml:space="preserve">- первый заместитель капитана морского порта Ванино - </w:t>
      </w:r>
      <w:proofErr w:type="spellStart"/>
      <w:r w:rsidRPr="0015429C">
        <w:rPr>
          <w:rStyle w:val="FontStyle13"/>
          <w:color w:val="000000" w:themeColor="text1"/>
          <w:sz w:val="22"/>
          <w:szCs w:val="22"/>
        </w:rPr>
        <w:t>Сыряев</w:t>
      </w:r>
      <w:proofErr w:type="spellEnd"/>
      <w:r w:rsidRPr="0015429C">
        <w:rPr>
          <w:rStyle w:val="FontStyle13"/>
          <w:color w:val="000000" w:themeColor="text1"/>
          <w:sz w:val="22"/>
          <w:szCs w:val="22"/>
        </w:rPr>
        <w:t xml:space="preserve"> Сергей </w:t>
      </w:r>
      <w:proofErr w:type="spellStart"/>
      <w:r w:rsidRPr="0015429C">
        <w:rPr>
          <w:rStyle w:val="FontStyle13"/>
          <w:color w:val="000000" w:themeColor="text1"/>
          <w:sz w:val="22"/>
          <w:szCs w:val="22"/>
        </w:rPr>
        <w:t>Абдулович</w:t>
      </w:r>
      <w:proofErr w:type="spellEnd"/>
      <w:r w:rsidRPr="0015429C">
        <w:rPr>
          <w:rStyle w:val="FontStyle13"/>
          <w:color w:val="000000" w:themeColor="text1"/>
          <w:sz w:val="22"/>
          <w:szCs w:val="22"/>
        </w:rPr>
        <w:t>, тел. (42137) 7-47-46;</w:t>
      </w:r>
    </w:p>
    <w:p w:rsidR="00C55753" w:rsidRPr="0015429C" w:rsidRDefault="00C55753" w:rsidP="00C55753">
      <w:pPr>
        <w:shd w:val="clear" w:color="auto" w:fill="FFFFFF"/>
        <w:spacing w:line="276" w:lineRule="auto"/>
        <w:ind w:firstLine="709"/>
        <w:rPr>
          <w:rStyle w:val="FontStyle13"/>
          <w:color w:val="000000" w:themeColor="text1"/>
          <w:sz w:val="22"/>
          <w:szCs w:val="22"/>
        </w:rPr>
      </w:pPr>
      <w:r w:rsidRPr="0015429C">
        <w:rPr>
          <w:rStyle w:val="FontStyle13"/>
          <w:color w:val="000000" w:themeColor="text1"/>
          <w:sz w:val="22"/>
          <w:szCs w:val="22"/>
        </w:rPr>
        <w:t xml:space="preserve">- </w:t>
      </w:r>
      <w:proofErr w:type="spellStart"/>
      <w:r w:rsidRPr="0015429C">
        <w:rPr>
          <w:rStyle w:val="FontStyle13"/>
          <w:color w:val="000000" w:themeColor="text1"/>
          <w:sz w:val="22"/>
          <w:szCs w:val="22"/>
        </w:rPr>
        <w:t>и.о</w:t>
      </w:r>
      <w:proofErr w:type="spellEnd"/>
      <w:r w:rsidRPr="0015429C">
        <w:rPr>
          <w:rStyle w:val="FontStyle13"/>
          <w:color w:val="000000" w:themeColor="text1"/>
          <w:sz w:val="22"/>
          <w:szCs w:val="22"/>
        </w:rPr>
        <w:t xml:space="preserve">. капитана морского порта </w:t>
      </w:r>
      <w:r w:rsidRPr="0015429C">
        <w:rPr>
          <w:color w:val="000000" w:themeColor="text1"/>
          <w:sz w:val="22"/>
          <w:szCs w:val="22"/>
        </w:rPr>
        <w:t>Советская Гавань – Фомин Сергей Юрьевич</w:t>
      </w:r>
      <w:r w:rsidRPr="0015429C">
        <w:rPr>
          <w:rStyle w:val="FontStyle13"/>
          <w:color w:val="000000" w:themeColor="text1"/>
          <w:sz w:val="22"/>
          <w:szCs w:val="22"/>
        </w:rPr>
        <w:t>, тел. (42138) 4-07-49.</w:t>
      </w:r>
    </w:p>
    <w:p w:rsidR="00C55753" w:rsidRPr="0015429C" w:rsidRDefault="00C55753" w:rsidP="00C55753">
      <w:pPr>
        <w:spacing w:line="276" w:lineRule="auto"/>
        <w:ind w:firstLine="720"/>
        <w:rPr>
          <w:b/>
          <w:color w:val="000000" w:themeColor="text1"/>
          <w:sz w:val="22"/>
          <w:szCs w:val="22"/>
        </w:rPr>
      </w:pPr>
      <w:r w:rsidRPr="0015429C">
        <w:rPr>
          <w:color w:val="000000" w:themeColor="text1"/>
          <w:sz w:val="22"/>
          <w:szCs w:val="22"/>
        </w:rPr>
        <w:t xml:space="preserve">2.2. </w:t>
      </w:r>
      <w:r w:rsidRPr="0015429C">
        <w:rPr>
          <w:b/>
          <w:color w:val="000000" w:themeColor="text1"/>
          <w:sz w:val="22"/>
          <w:szCs w:val="22"/>
        </w:rPr>
        <w:t>Исполнитель имеет право:</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2.2.1. Получать от Заказчика полную и достоверную информацию, необходимую для качественного выполнения работ (оказания услуг) по настоящему договору. </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2.2.2. Беспрепятственно проходить (проезжать) на территорию (акваторию) морских портов Ванино, Советская Гавань, в соответствии с установленным порядком, в целях исполнения настоящего договора.</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2.2.3. В течение срока действия Договора заменять указанные в Приложении №2 силы и технические средства любыми другими, эксплуатируемыми Исполнителем от своего имени или привлекаемыми от третьих лиц, силами и техническими средствами с сопоставимыми эксплуатационными характеристиками, отвечающими условиям настоящего договора, при условии заблаговременного уведомления Заказчика.</w:t>
      </w:r>
    </w:p>
    <w:p w:rsidR="00C55753" w:rsidRPr="0015429C" w:rsidRDefault="00C55753" w:rsidP="00C55753">
      <w:pPr>
        <w:spacing w:line="276" w:lineRule="auto"/>
        <w:ind w:firstLine="720"/>
        <w:rPr>
          <w:b/>
          <w:color w:val="000000" w:themeColor="text1"/>
          <w:sz w:val="22"/>
          <w:szCs w:val="22"/>
        </w:rPr>
      </w:pPr>
      <w:r w:rsidRPr="0015429C">
        <w:rPr>
          <w:color w:val="000000" w:themeColor="text1"/>
          <w:sz w:val="22"/>
          <w:szCs w:val="22"/>
        </w:rPr>
        <w:t xml:space="preserve">2.3. </w:t>
      </w:r>
      <w:r w:rsidRPr="0015429C">
        <w:rPr>
          <w:b/>
          <w:color w:val="000000" w:themeColor="text1"/>
          <w:sz w:val="22"/>
          <w:szCs w:val="22"/>
        </w:rPr>
        <w:t>Заказчик обязуется:</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lastRenderedPageBreak/>
        <w:t>2.3.1. Предоставить Исполнителю полную и достоверную информацию, необходимую для качественного выполнения работ (оказания услуг) по настоящему договору.</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2.3.2. Незамедлительно информировать Исполнителя о произошедшей в зоне оперативного контроля Заказчика (п.1.1. Договора) аварийной ситуации по установленному каналу связи диспетчерской службы Исполнителя, тел. ________________.</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2.3.3. Оказывать содействие Исполнителю в получении возмещения понесенных последним АС/ЛРН-работ расходов с владельцев аварийных судов и виновников аварийных разливов нефти и нефтепродуктов.</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2.3.4. Оплачивать выполненные (оказанные) Исполнителем работы (услуги) в размере и в сроки, предусмотренные настоящим договором.</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2.3.5. Подписать акт выполненных работ (оказанных услуг) в течение 5 (пяти) рабочих дней от даты его получения. Либо направить в адрес Исполнителя мотивированный отказ от его подписания. </w:t>
      </w:r>
    </w:p>
    <w:p w:rsidR="00C55753" w:rsidRPr="0015429C" w:rsidRDefault="00C55753" w:rsidP="00C55753">
      <w:pPr>
        <w:spacing w:line="276" w:lineRule="auto"/>
        <w:ind w:firstLine="720"/>
        <w:rPr>
          <w:b/>
          <w:color w:val="000000" w:themeColor="text1"/>
          <w:sz w:val="22"/>
          <w:szCs w:val="22"/>
        </w:rPr>
      </w:pPr>
      <w:r w:rsidRPr="0015429C">
        <w:rPr>
          <w:color w:val="000000" w:themeColor="text1"/>
          <w:sz w:val="22"/>
          <w:szCs w:val="22"/>
        </w:rPr>
        <w:t xml:space="preserve">2.4. </w:t>
      </w:r>
      <w:r w:rsidRPr="0015429C">
        <w:rPr>
          <w:b/>
          <w:color w:val="000000" w:themeColor="text1"/>
          <w:sz w:val="22"/>
          <w:szCs w:val="22"/>
        </w:rPr>
        <w:t>Заказчик имеет право:</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2.4.1. Периодически проводить проверки постоянной готовности дежурных сил и средств Исполнителя, не вмешиваясь в его оперативную деятельность.</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2.4.2. П</w:t>
      </w:r>
      <w:r w:rsidRPr="0015429C">
        <w:rPr>
          <w:bCs/>
          <w:color w:val="000000" w:themeColor="text1"/>
          <w:sz w:val="22"/>
          <w:szCs w:val="22"/>
        </w:rPr>
        <w:t>ринять решение об одностороннем отказе от исполнения Договора в соответствии с гражданским законодательством Российской Федерации.</w:t>
      </w:r>
    </w:p>
    <w:p w:rsidR="00C55753" w:rsidRPr="0015429C" w:rsidRDefault="00C55753" w:rsidP="00C55753">
      <w:pPr>
        <w:spacing w:line="276" w:lineRule="auto"/>
        <w:rPr>
          <w:color w:val="000000" w:themeColor="text1"/>
          <w:sz w:val="22"/>
          <w:szCs w:val="22"/>
        </w:rPr>
      </w:pP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t>3. ЦЕНА ДОГОВОРА И ПОРЯДОК РАСЧЕТОВ</w:t>
      </w:r>
    </w:p>
    <w:p w:rsidR="00C55753" w:rsidRPr="0015429C" w:rsidRDefault="00C55753" w:rsidP="00C55753">
      <w:pPr>
        <w:shd w:val="clear" w:color="auto" w:fill="FFFFFF"/>
        <w:autoSpaceDE w:val="0"/>
        <w:autoSpaceDN w:val="0"/>
        <w:adjustRightInd w:val="0"/>
        <w:spacing w:line="276" w:lineRule="auto"/>
        <w:ind w:right="34" w:firstLine="720"/>
        <w:rPr>
          <w:bCs/>
          <w:color w:val="000000" w:themeColor="text1"/>
          <w:sz w:val="22"/>
          <w:szCs w:val="22"/>
        </w:rPr>
      </w:pPr>
      <w:r w:rsidRPr="0015429C">
        <w:rPr>
          <w:color w:val="000000" w:themeColor="text1"/>
          <w:sz w:val="22"/>
          <w:szCs w:val="22"/>
        </w:rPr>
        <w:t xml:space="preserve">3.1. </w:t>
      </w:r>
      <w:r w:rsidRPr="0015429C">
        <w:rPr>
          <w:bCs/>
          <w:color w:val="000000" w:themeColor="text1"/>
          <w:sz w:val="22"/>
          <w:szCs w:val="22"/>
        </w:rPr>
        <w:t xml:space="preserve">Цена Договора составляет </w:t>
      </w:r>
      <w:r w:rsidRPr="0015429C">
        <w:rPr>
          <w:color w:val="000000" w:themeColor="text1"/>
          <w:sz w:val="22"/>
          <w:szCs w:val="22"/>
        </w:rPr>
        <w:t>___________ (____________) рублей</w:t>
      </w:r>
      <w:r w:rsidRPr="0015429C">
        <w:rPr>
          <w:bCs/>
          <w:color w:val="000000" w:themeColor="text1"/>
          <w:sz w:val="22"/>
          <w:szCs w:val="22"/>
        </w:rPr>
        <w:t>, в том числе НДС по ставке ___ % в сумме __________ (__________________) рублей ____ копеек.</w:t>
      </w:r>
    </w:p>
    <w:p w:rsidR="00C55753" w:rsidRPr="0015429C" w:rsidRDefault="00C55753" w:rsidP="00C55753">
      <w:pPr>
        <w:shd w:val="clear" w:color="auto" w:fill="FFFFFF"/>
        <w:autoSpaceDE w:val="0"/>
        <w:autoSpaceDN w:val="0"/>
        <w:adjustRightInd w:val="0"/>
        <w:spacing w:line="276" w:lineRule="auto"/>
        <w:ind w:right="34" w:firstLine="720"/>
        <w:rPr>
          <w:bCs/>
          <w:color w:val="000000" w:themeColor="text1"/>
          <w:sz w:val="22"/>
          <w:szCs w:val="22"/>
        </w:rPr>
      </w:pPr>
      <w:r w:rsidRPr="0015429C">
        <w:rPr>
          <w:bCs/>
          <w:color w:val="000000" w:themeColor="text1"/>
          <w:sz w:val="22"/>
          <w:szCs w:val="22"/>
        </w:rPr>
        <w:t xml:space="preserve">3.2. Цена Договора является твердой и остается неизменной в течение всего срока действия настоящего договора. </w:t>
      </w:r>
    </w:p>
    <w:p w:rsidR="00C55753" w:rsidRPr="0015429C" w:rsidRDefault="00C55753" w:rsidP="00C55753">
      <w:pPr>
        <w:autoSpaceDE w:val="0"/>
        <w:autoSpaceDN w:val="0"/>
        <w:adjustRightInd w:val="0"/>
        <w:spacing w:line="276" w:lineRule="auto"/>
        <w:ind w:firstLine="709"/>
        <w:rPr>
          <w:bCs/>
          <w:color w:val="000000" w:themeColor="text1"/>
          <w:sz w:val="22"/>
          <w:szCs w:val="22"/>
        </w:rPr>
      </w:pPr>
      <w:r w:rsidRPr="0015429C">
        <w:rPr>
          <w:bCs/>
          <w:color w:val="000000" w:themeColor="text1"/>
          <w:sz w:val="22"/>
          <w:szCs w:val="22"/>
        </w:rPr>
        <w:t xml:space="preserve">3.3. Оплата выполненных (оказанных) Исполнителем работ (услуг) производится за каждый календарный месяц. Сумма оплаты за календарный месяц определяется как соотношение цены Договора к количеству календарных месяцев действия Договора. </w:t>
      </w:r>
    </w:p>
    <w:p w:rsidR="00C55753" w:rsidRPr="0015429C" w:rsidRDefault="00C55753" w:rsidP="00C55753">
      <w:pPr>
        <w:autoSpaceDE w:val="0"/>
        <w:autoSpaceDN w:val="0"/>
        <w:adjustRightInd w:val="0"/>
        <w:spacing w:line="276" w:lineRule="auto"/>
        <w:ind w:firstLine="709"/>
        <w:rPr>
          <w:bCs/>
          <w:color w:val="000000" w:themeColor="text1"/>
          <w:sz w:val="22"/>
          <w:szCs w:val="22"/>
        </w:rPr>
      </w:pPr>
      <w:r w:rsidRPr="0015429C">
        <w:rPr>
          <w:bCs/>
          <w:color w:val="000000" w:themeColor="text1"/>
          <w:sz w:val="22"/>
          <w:szCs w:val="22"/>
        </w:rPr>
        <w:t xml:space="preserve">Исполнитель выставляет Заказчику счет на оплату за фактически выполненные Исполнителем работы (оказанные услуги) на основании подписанного акта приемки выполненных работ (оказанных услуг). </w:t>
      </w:r>
    </w:p>
    <w:p w:rsidR="00C55753" w:rsidRPr="0015429C" w:rsidRDefault="00C55753" w:rsidP="00C55753">
      <w:pPr>
        <w:autoSpaceDE w:val="0"/>
        <w:autoSpaceDN w:val="0"/>
        <w:adjustRightInd w:val="0"/>
        <w:spacing w:line="276" w:lineRule="auto"/>
        <w:ind w:firstLine="709"/>
        <w:rPr>
          <w:color w:val="000000" w:themeColor="text1"/>
          <w:sz w:val="22"/>
          <w:szCs w:val="22"/>
        </w:rPr>
      </w:pPr>
      <w:r w:rsidRPr="0015429C">
        <w:rPr>
          <w:color w:val="000000" w:themeColor="text1"/>
          <w:sz w:val="22"/>
          <w:szCs w:val="22"/>
        </w:rPr>
        <w:t xml:space="preserve">3.4. Заказчик производит оплату по счету в </w:t>
      </w:r>
      <w:r w:rsidRPr="0015429C">
        <w:rPr>
          <w:bCs/>
          <w:color w:val="000000" w:themeColor="text1"/>
          <w:sz w:val="22"/>
          <w:szCs w:val="22"/>
        </w:rPr>
        <w:t>течение 10 (десяти) рабочих дней со дня его получения от Исполнителя по платежным реквизитам, указанным в п. 9 настоящего д</w:t>
      </w:r>
      <w:bookmarkStart w:id="194" w:name="_GoBack"/>
      <w:bookmarkEnd w:id="194"/>
      <w:r w:rsidRPr="0015429C">
        <w:rPr>
          <w:bCs/>
          <w:color w:val="000000" w:themeColor="text1"/>
          <w:sz w:val="22"/>
          <w:szCs w:val="22"/>
        </w:rPr>
        <w:t xml:space="preserve">оговора. </w:t>
      </w:r>
      <w:r w:rsidRPr="0015429C">
        <w:rPr>
          <w:color w:val="000000" w:themeColor="text1"/>
          <w:sz w:val="22"/>
          <w:szCs w:val="22"/>
        </w:rPr>
        <w:t>Расчеты между Сторонами по настоящему договору производятся в безналичной форме платежными поручениями. Предоставление Исполнителем счета-фактуры является обязательным условием для оплаты счета (</w:t>
      </w:r>
      <w:r w:rsidRPr="0015429C">
        <w:rPr>
          <w:i/>
          <w:color w:val="000000" w:themeColor="text1"/>
          <w:sz w:val="22"/>
          <w:szCs w:val="22"/>
        </w:rPr>
        <w:t>в случае, если Исполнитель является плательщиком НДС</w:t>
      </w:r>
      <w:r w:rsidRPr="0015429C">
        <w:rPr>
          <w:color w:val="000000" w:themeColor="text1"/>
          <w:sz w:val="22"/>
          <w:szCs w:val="22"/>
        </w:rPr>
        <w:t>). Датой платежа является дата списания денежных средств с лицевого счета Заказчика.</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3.5. Затраты по проведению аварийно-спасательных работ, а также работ по ликвидации аварийных разливов нефти и нефтепродуктов, производимых Исполнителем по согласованию с Заказчиком, не включаются в сумму затрат по несению АСГ/ЛРН - готовности и не предъявляются Исполнителем к оплате Заказчику.</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3.6. Стоимость затрат по проведению Исполнителем работ (услуг) по ликвидации аварийных разливов нефти и нефтепродуктов при не установленном виновнике разлива входив в ежемесячную стоимость выполненных работ (оказанных услуг).</w:t>
      </w:r>
    </w:p>
    <w:p w:rsidR="00C55753" w:rsidRPr="0015429C" w:rsidRDefault="00C55753" w:rsidP="00C55753">
      <w:pPr>
        <w:spacing w:line="276" w:lineRule="auto"/>
        <w:ind w:firstLine="720"/>
        <w:rPr>
          <w:color w:val="000000" w:themeColor="text1"/>
          <w:sz w:val="22"/>
          <w:szCs w:val="22"/>
        </w:rPr>
      </w:pP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t>4. СРОК ДЕЙСТВИЯ ДОГОВОРА</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4.1. Договор вступает в силу с момента подписания его Сторонами. Настоящий договор распространяет свое действие на отношения, возникшие с 01.01.2016 года и действует по 31.12.2016 года, а в части взаимных расчетов – до полного урегулирования взаимных расчетов между Сторонами.</w:t>
      </w:r>
    </w:p>
    <w:p w:rsidR="00C55753" w:rsidRPr="0015429C" w:rsidRDefault="00C55753" w:rsidP="00C55753">
      <w:pPr>
        <w:spacing w:line="276" w:lineRule="auto"/>
        <w:rPr>
          <w:color w:val="000000" w:themeColor="text1"/>
          <w:sz w:val="22"/>
          <w:szCs w:val="22"/>
        </w:rPr>
      </w:pP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lastRenderedPageBreak/>
        <w:t>5. ОТВЕТСТВЕННОСТЬ СТОРОН ПО ДОГОВОРУ</w:t>
      </w:r>
    </w:p>
    <w:p w:rsidR="00C55753" w:rsidRPr="0015429C" w:rsidRDefault="00C55753" w:rsidP="00C55753">
      <w:pPr>
        <w:autoSpaceDE w:val="0"/>
        <w:autoSpaceDN w:val="0"/>
        <w:adjustRightInd w:val="0"/>
        <w:spacing w:line="276" w:lineRule="auto"/>
        <w:ind w:firstLine="720"/>
        <w:rPr>
          <w:bCs/>
          <w:color w:val="000000" w:themeColor="text1"/>
          <w:sz w:val="22"/>
          <w:szCs w:val="22"/>
        </w:rPr>
      </w:pPr>
      <w:r w:rsidRPr="0015429C">
        <w:rPr>
          <w:bCs/>
          <w:color w:val="000000" w:themeColor="text1"/>
          <w:sz w:val="22"/>
          <w:szCs w:val="22"/>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55753" w:rsidRPr="0015429C" w:rsidRDefault="00C55753" w:rsidP="00C55753">
      <w:pPr>
        <w:tabs>
          <w:tab w:val="left" w:pos="1134"/>
        </w:tabs>
        <w:spacing w:line="276" w:lineRule="auto"/>
        <w:ind w:firstLine="709"/>
        <w:rPr>
          <w:color w:val="000000" w:themeColor="text1"/>
          <w:sz w:val="22"/>
          <w:szCs w:val="22"/>
        </w:rPr>
      </w:pPr>
      <w:r w:rsidRPr="0015429C">
        <w:rPr>
          <w:bCs/>
          <w:color w:val="000000" w:themeColor="text1"/>
          <w:sz w:val="22"/>
          <w:szCs w:val="22"/>
        </w:rPr>
        <w:t xml:space="preserve"> 5.2. </w:t>
      </w:r>
      <w:r w:rsidRPr="0015429C">
        <w:rPr>
          <w:color w:val="000000" w:themeColor="text1"/>
          <w:sz w:val="22"/>
          <w:szCs w:val="22"/>
        </w:rPr>
        <w:t>В случае просрочки исполнения Заказчиком обязательства, предусмотренного Договором, Исполнитель вправе потребовать уплату неустойки (пени).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на сумму неисполненного обязательства.</w:t>
      </w:r>
    </w:p>
    <w:p w:rsidR="00C55753" w:rsidRPr="0015429C" w:rsidRDefault="00C55753" w:rsidP="00C55753">
      <w:pPr>
        <w:tabs>
          <w:tab w:val="left" w:pos="1134"/>
        </w:tabs>
        <w:spacing w:line="276" w:lineRule="auto"/>
        <w:ind w:firstLine="709"/>
        <w:rPr>
          <w:color w:val="000000" w:themeColor="text1"/>
          <w:sz w:val="22"/>
          <w:szCs w:val="22"/>
        </w:rPr>
      </w:pPr>
      <w:r w:rsidRPr="0015429C">
        <w:rPr>
          <w:color w:val="000000" w:themeColor="text1"/>
          <w:sz w:val="22"/>
          <w:szCs w:val="22"/>
        </w:rPr>
        <w:t xml:space="preserve">Заказчик освобождается от уплаты неустойки, если докажет, что просрочка исполнения указанного обязательства произошла по вине Исполнителя. </w:t>
      </w:r>
    </w:p>
    <w:p w:rsidR="00C55753" w:rsidRPr="0015429C" w:rsidRDefault="00C55753" w:rsidP="00C55753">
      <w:pPr>
        <w:tabs>
          <w:tab w:val="left" w:pos="1134"/>
        </w:tabs>
        <w:spacing w:line="276" w:lineRule="auto"/>
        <w:ind w:firstLine="709"/>
        <w:rPr>
          <w:color w:val="000000" w:themeColor="text1"/>
          <w:sz w:val="22"/>
          <w:szCs w:val="22"/>
        </w:rPr>
      </w:pPr>
      <w:r w:rsidRPr="0015429C">
        <w:rPr>
          <w:bCs/>
          <w:color w:val="000000" w:themeColor="text1"/>
          <w:sz w:val="22"/>
          <w:szCs w:val="22"/>
        </w:rPr>
        <w:t xml:space="preserve">5.3. </w:t>
      </w:r>
      <w:r w:rsidRPr="0015429C">
        <w:rPr>
          <w:color w:val="000000" w:themeColor="text1"/>
          <w:sz w:val="22"/>
          <w:szCs w:val="22"/>
        </w:rPr>
        <w:t xml:space="preserve">В случае неисполнения, просрочки исполнения обязательства, предусмотренного Договором Исполнителем, Заказчик вправе потребовать уплату неустойки (штрафа) в размере 5 (пяти) процентов от цены Договора. </w:t>
      </w:r>
    </w:p>
    <w:p w:rsidR="00C55753" w:rsidRPr="0015429C" w:rsidRDefault="00C55753" w:rsidP="00C55753">
      <w:pPr>
        <w:tabs>
          <w:tab w:val="left" w:pos="1134"/>
        </w:tabs>
        <w:spacing w:line="276" w:lineRule="auto"/>
        <w:ind w:firstLine="709"/>
        <w:rPr>
          <w:color w:val="000000" w:themeColor="text1"/>
          <w:sz w:val="22"/>
          <w:szCs w:val="22"/>
        </w:rPr>
      </w:pPr>
      <w:r w:rsidRPr="0015429C">
        <w:rPr>
          <w:color w:val="000000" w:themeColor="text1"/>
          <w:sz w:val="22"/>
          <w:szCs w:val="22"/>
        </w:rPr>
        <w:t xml:space="preserve">Исполнитель освобождается от уплаты штрафа, если докажет, что просрочка исполнения указанного обязательства произошла по вине Заказчика. </w:t>
      </w:r>
    </w:p>
    <w:p w:rsidR="00C55753" w:rsidRPr="0015429C" w:rsidRDefault="00C55753" w:rsidP="00C55753">
      <w:pPr>
        <w:tabs>
          <w:tab w:val="left" w:pos="1134"/>
        </w:tabs>
        <w:spacing w:line="276" w:lineRule="auto"/>
        <w:ind w:firstLine="709"/>
        <w:rPr>
          <w:color w:val="000000" w:themeColor="text1"/>
          <w:sz w:val="22"/>
          <w:szCs w:val="22"/>
        </w:rPr>
      </w:pPr>
      <w:r w:rsidRPr="0015429C">
        <w:rPr>
          <w:color w:val="000000" w:themeColor="text1"/>
          <w:sz w:val="22"/>
          <w:szCs w:val="22"/>
        </w:rPr>
        <w:t>5.4. Уплата неустойки осуществляется на основании выставленной претензии в срок не позднее 5 (пяти) рабочих дней с момента ее выставления.</w:t>
      </w:r>
    </w:p>
    <w:p w:rsidR="00C55753" w:rsidRPr="0015429C" w:rsidRDefault="00C55753" w:rsidP="00C55753">
      <w:pPr>
        <w:tabs>
          <w:tab w:val="left" w:pos="1134"/>
        </w:tabs>
        <w:autoSpaceDE w:val="0"/>
        <w:autoSpaceDN w:val="0"/>
        <w:adjustRightInd w:val="0"/>
        <w:spacing w:line="276" w:lineRule="auto"/>
        <w:ind w:firstLine="709"/>
        <w:rPr>
          <w:bCs/>
          <w:color w:val="000000" w:themeColor="text1"/>
          <w:sz w:val="22"/>
          <w:szCs w:val="22"/>
        </w:rPr>
      </w:pPr>
      <w:r w:rsidRPr="0015429C">
        <w:rPr>
          <w:bCs/>
          <w:color w:val="000000" w:themeColor="text1"/>
          <w:sz w:val="22"/>
          <w:szCs w:val="22"/>
        </w:rPr>
        <w:t xml:space="preserve">5.5. </w:t>
      </w:r>
      <w:r w:rsidRPr="0015429C">
        <w:rPr>
          <w:color w:val="000000" w:themeColor="text1"/>
          <w:sz w:val="22"/>
          <w:szCs w:val="22"/>
        </w:rPr>
        <w:t>Применение штрафных санкций не освобождает Стороны от выполнения принятых обязательств.</w:t>
      </w: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t>6. ОБСТОЯТЕЛЬСТВА НЕПРЕОДОЛИМОЙ СИЛЫ</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муниципальной власти и управления нормативных актов, делающих невозможным исполнение Сторонами своих обязательств.</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календарных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6.4. Не извещение или несвоевременное извещение другой Стороны, согласно п. 6.3, влечет за собой утрату права Сторон ссылаться на эти обстоятельства.</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6.5. Если указанные обстоятельства будут длиться более 1-го месяца, каждая из Сторон вправе в одностороннем порядке расторгнуть настоящий договор, предварительно уведомив другую Сторону не менее чем за 10 (десять) календарных дней до даты расторжения. В этом случае Стороны обязаны произвести взаимные расчеты. После произведенных взаимных расчетов, Стороны вправе требовать друг от друга возмещения каких-либо убытков.</w:t>
      </w:r>
    </w:p>
    <w:p w:rsidR="00C55753" w:rsidRPr="0015429C" w:rsidRDefault="00C55753" w:rsidP="00C55753">
      <w:pPr>
        <w:spacing w:line="276" w:lineRule="auto"/>
        <w:rPr>
          <w:color w:val="000000" w:themeColor="text1"/>
          <w:sz w:val="22"/>
          <w:szCs w:val="22"/>
        </w:rPr>
      </w:pPr>
    </w:p>
    <w:p w:rsidR="00C55753" w:rsidRPr="0015429C" w:rsidRDefault="00C55753" w:rsidP="00C55753">
      <w:pPr>
        <w:spacing w:line="276" w:lineRule="auto"/>
        <w:jc w:val="center"/>
        <w:rPr>
          <w:b/>
          <w:color w:val="000000" w:themeColor="text1"/>
          <w:sz w:val="22"/>
          <w:szCs w:val="22"/>
        </w:rPr>
      </w:pPr>
      <w:r w:rsidRPr="0015429C">
        <w:rPr>
          <w:b/>
          <w:color w:val="000000" w:themeColor="text1"/>
          <w:sz w:val="22"/>
          <w:szCs w:val="22"/>
        </w:rPr>
        <w:t>7. СПОРЫ И РАЗНОГЛАСИЯ</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7.1. Все возникшие споры и разногласия по настоящему договору разрешаются путем переговоров между Сторонами.</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lastRenderedPageBreak/>
        <w:t>7.2. При невозможности разрешения споров и разногласий путем переговоров они передаются на рассмотрение Арбитражного суда Хабаровского края в порядке, установленном действующим законодательством Российской Федерации.</w:t>
      </w:r>
    </w:p>
    <w:p w:rsidR="00C55753" w:rsidRPr="0015429C" w:rsidRDefault="00C55753" w:rsidP="00C55753">
      <w:pPr>
        <w:spacing w:line="276" w:lineRule="auto"/>
        <w:rPr>
          <w:color w:val="000000" w:themeColor="text1"/>
          <w:sz w:val="22"/>
          <w:szCs w:val="22"/>
        </w:rPr>
      </w:pPr>
    </w:p>
    <w:p w:rsidR="00C55753" w:rsidRPr="0015429C" w:rsidRDefault="00C55753" w:rsidP="00C55753">
      <w:pPr>
        <w:spacing w:line="276" w:lineRule="auto"/>
        <w:ind w:firstLine="0"/>
        <w:jc w:val="center"/>
        <w:rPr>
          <w:b/>
          <w:color w:val="000000" w:themeColor="text1"/>
          <w:sz w:val="22"/>
          <w:szCs w:val="22"/>
        </w:rPr>
      </w:pPr>
      <w:r w:rsidRPr="0015429C">
        <w:rPr>
          <w:b/>
          <w:color w:val="000000" w:themeColor="text1"/>
          <w:sz w:val="22"/>
          <w:szCs w:val="22"/>
        </w:rPr>
        <w:t>8. ПРОЧИЕ УСЛОВИЯ</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8.1.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а также все приложения к настоящему договору, являются неотъемлемой частью настоящего договора. </w:t>
      </w:r>
    </w:p>
    <w:p w:rsidR="00C55753" w:rsidRPr="0015429C" w:rsidRDefault="00C55753" w:rsidP="00C55753">
      <w:pPr>
        <w:pStyle w:val="consplusnormal0"/>
        <w:spacing w:before="0" w:after="0" w:line="276" w:lineRule="auto"/>
        <w:ind w:left="0" w:right="-55" w:firstLine="720"/>
        <w:jc w:val="both"/>
        <w:rPr>
          <w:color w:val="000000" w:themeColor="text1"/>
          <w:sz w:val="22"/>
          <w:szCs w:val="22"/>
        </w:rPr>
      </w:pPr>
      <w:r w:rsidRPr="0015429C">
        <w:rPr>
          <w:color w:val="000000" w:themeColor="text1"/>
          <w:sz w:val="22"/>
          <w:szCs w:val="22"/>
        </w:rPr>
        <w:t>8.2. Настоящий договор может быть расторгнут по соглашению Сторон, решению суда по основаниям, предусмотренным гражданским законодательством Российской Федерации, в случае отказа одной из Сторон от Договора при нарушении другой Стороной существенных условий Договора.</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8.3. Настоящий договор составлен в 2-х экземплярах, имеющих одинаковую юридическую силу, по одному экземпляру для каждой Стороны.</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8.4. По вопросам, не предусмотренным настоящим договором, Стороны руководствуются действующим законодательством Российской Федерации.</w:t>
      </w:r>
    </w:p>
    <w:p w:rsidR="00C55753" w:rsidRPr="0015429C" w:rsidRDefault="00C55753" w:rsidP="00C55753">
      <w:pPr>
        <w:spacing w:line="276" w:lineRule="auto"/>
        <w:ind w:firstLine="720"/>
        <w:rPr>
          <w:color w:val="000000" w:themeColor="text1"/>
          <w:sz w:val="22"/>
          <w:szCs w:val="22"/>
        </w:rPr>
      </w:pPr>
      <w:r w:rsidRPr="0015429C">
        <w:rPr>
          <w:color w:val="000000" w:themeColor="text1"/>
          <w:sz w:val="22"/>
          <w:szCs w:val="22"/>
        </w:rPr>
        <w:t xml:space="preserve">8.5.  Приложениями к настоящему договору являются: </w:t>
      </w:r>
    </w:p>
    <w:p w:rsidR="00C55753" w:rsidRPr="0015429C" w:rsidRDefault="00C55753" w:rsidP="00C55753">
      <w:pPr>
        <w:spacing w:line="276" w:lineRule="auto"/>
        <w:ind w:firstLine="709"/>
        <w:rPr>
          <w:color w:val="000000" w:themeColor="text1"/>
          <w:sz w:val="22"/>
          <w:szCs w:val="22"/>
        </w:rPr>
      </w:pPr>
      <w:r w:rsidRPr="0015429C">
        <w:rPr>
          <w:color w:val="000000" w:themeColor="text1"/>
          <w:sz w:val="22"/>
          <w:szCs w:val="22"/>
        </w:rPr>
        <w:t>- Приложение № 1 «Техническое задание»;</w:t>
      </w:r>
    </w:p>
    <w:p w:rsidR="00C55753" w:rsidRPr="0015429C" w:rsidRDefault="00C55753" w:rsidP="00C55753">
      <w:pPr>
        <w:spacing w:line="276" w:lineRule="auto"/>
        <w:ind w:firstLine="709"/>
        <w:rPr>
          <w:color w:val="000000" w:themeColor="text1"/>
          <w:sz w:val="22"/>
          <w:szCs w:val="22"/>
        </w:rPr>
      </w:pPr>
      <w:r w:rsidRPr="0015429C">
        <w:rPr>
          <w:color w:val="000000" w:themeColor="text1"/>
          <w:sz w:val="22"/>
          <w:szCs w:val="22"/>
        </w:rPr>
        <w:t>- Приложение № 2 «Перечень состава дежурных сил и технических средств»;</w:t>
      </w:r>
    </w:p>
    <w:p w:rsidR="00C55753" w:rsidRPr="0015429C" w:rsidRDefault="00C55753" w:rsidP="00C55753">
      <w:pPr>
        <w:spacing w:line="276" w:lineRule="auto"/>
        <w:ind w:firstLine="709"/>
        <w:rPr>
          <w:color w:val="000000" w:themeColor="text1"/>
          <w:sz w:val="22"/>
          <w:szCs w:val="22"/>
        </w:rPr>
      </w:pPr>
      <w:r w:rsidRPr="0015429C">
        <w:rPr>
          <w:color w:val="000000" w:themeColor="text1"/>
          <w:sz w:val="22"/>
          <w:szCs w:val="22"/>
        </w:rPr>
        <w:t>- Приложение № 3 «Задание на выполнение аварийно-спасательных работ и работ по ликвидации разливов нефти и нефтепродуктов».</w:t>
      </w:r>
    </w:p>
    <w:p w:rsidR="00C55753" w:rsidRPr="0015429C" w:rsidRDefault="00C55753" w:rsidP="00C55753">
      <w:pPr>
        <w:spacing w:line="276" w:lineRule="auto"/>
        <w:ind w:firstLine="709"/>
        <w:rPr>
          <w:color w:val="000000" w:themeColor="text1"/>
          <w:sz w:val="22"/>
          <w:szCs w:val="22"/>
        </w:rPr>
      </w:pPr>
    </w:p>
    <w:p w:rsidR="00C55753" w:rsidRPr="0015429C" w:rsidRDefault="00C55753" w:rsidP="00C55753">
      <w:pPr>
        <w:spacing w:line="276" w:lineRule="auto"/>
        <w:ind w:firstLine="0"/>
        <w:jc w:val="center"/>
        <w:rPr>
          <w:b/>
          <w:color w:val="000000" w:themeColor="text1"/>
          <w:sz w:val="22"/>
          <w:szCs w:val="22"/>
        </w:rPr>
      </w:pPr>
      <w:r w:rsidRPr="0015429C">
        <w:rPr>
          <w:b/>
          <w:color w:val="000000" w:themeColor="text1"/>
          <w:sz w:val="22"/>
          <w:szCs w:val="22"/>
        </w:rPr>
        <w:t>9. РЕКВИЗИТЫ И ПОДПИСИ СТОРОН</w:t>
      </w:r>
    </w:p>
    <w:tbl>
      <w:tblPr>
        <w:tblW w:w="4945" w:type="pct"/>
        <w:tblLayout w:type="fixed"/>
        <w:tblLook w:val="01E0" w:firstRow="1" w:lastRow="1" w:firstColumn="1" w:lastColumn="1" w:noHBand="0" w:noVBand="0"/>
      </w:tblPr>
      <w:tblGrid>
        <w:gridCol w:w="4869"/>
        <w:gridCol w:w="4597"/>
      </w:tblGrid>
      <w:tr w:rsidR="00C55753" w:rsidRPr="0015429C" w:rsidTr="00F06987">
        <w:trPr>
          <w:trHeight w:val="515"/>
        </w:trPr>
        <w:tc>
          <w:tcPr>
            <w:tcW w:w="2572" w:type="pct"/>
          </w:tcPr>
          <w:p w:rsidR="00C55753" w:rsidRPr="0015429C" w:rsidRDefault="00C55753" w:rsidP="00F06987">
            <w:pPr>
              <w:pStyle w:val="aff8"/>
              <w:spacing w:line="276" w:lineRule="auto"/>
              <w:jc w:val="center"/>
              <w:rPr>
                <w:rFonts w:ascii="Times New Roman" w:hAnsi="Times New Roman" w:cs="Times New Roman"/>
                <w:b/>
                <w:color w:val="000000" w:themeColor="text1"/>
              </w:rPr>
            </w:pPr>
            <w:r w:rsidRPr="0015429C">
              <w:rPr>
                <w:rFonts w:ascii="Times New Roman" w:hAnsi="Times New Roman" w:cs="Times New Roman"/>
                <w:b/>
                <w:color w:val="000000" w:themeColor="text1"/>
              </w:rPr>
              <w:t>9.1. Заказчик</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Место нахождения/почтовый адрес: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682860, Хабаровский край, п. Ванино,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ул. Железнодорожная,2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Телефон: 8 (42137) 7-67-79</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Факс: 8 (42137) 7-66-01</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Е-</w:t>
            </w:r>
            <w:proofErr w:type="spellStart"/>
            <w:r w:rsidRPr="0015429C">
              <w:rPr>
                <w:rFonts w:ascii="Times New Roman" w:hAnsi="Times New Roman" w:cs="Times New Roman"/>
                <w:color w:val="000000" w:themeColor="text1"/>
              </w:rPr>
              <w:t>mail</w:t>
            </w:r>
            <w:proofErr w:type="spellEnd"/>
            <w:r w:rsidRPr="0015429C">
              <w:rPr>
                <w:rFonts w:ascii="Times New Roman" w:hAnsi="Times New Roman" w:cs="Times New Roman"/>
                <w:color w:val="000000" w:themeColor="text1"/>
              </w:rPr>
              <w:t xml:space="preserve">: ampvanino@ampvanino.ru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ИНН 2709000614 КПП 270901001</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ОГРН 1022700712055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р/с 40501810700002000002 УФК по Хабаровскому краю (ФГБУ «АМП Охотского моря и Татарского пролива» л/с 20226Ц55970)</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spacing w:val="-5"/>
              </w:rPr>
              <w:t>Отделение Хабаровск г. Хабаровск</w:t>
            </w:r>
            <w:r w:rsidRPr="0015429C">
              <w:rPr>
                <w:rFonts w:ascii="Times New Roman" w:hAnsi="Times New Roman" w:cs="Times New Roman"/>
                <w:color w:val="000000" w:themeColor="text1"/>
              </w:rPr>
              <w:t xml:space="preserve">,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БИК 040813001 </w:t>
            </w: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Руководитель</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ФГБУ «АМП Охотского моря </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и Татарского пролива»</w:t>
            </w: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_________________________/Н.П. Татаринов</w:t>
            </w: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«____» ___________ 2015 г.</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МП</w:t>
            </w:r>
          </w:p>
        </w:tc>
        <w:tc>
          <w:tcPr>
            <w:tcW w:w="2428" w:type="pct"/>
          </w:tcPr>
          <w:p w:rsidR="00C55753" w:rsidRPr="0015429C" w:rsidRDefault="00C55753" w:rsidP="00F06987">
            <w:pPr>
              <w:pStyle w:val="aff8"/>
              <w:spacing w:line="276" w:lineRule="auto"/>
              <w:jc w:val="center"/>
              <w:rPr>
                <w:rFonts w:ascii="Times New Roman" w:hAnsi="Times New Roman" w:cs="Times New Roman"/>
                <w:b/>
                <w:color w:val="000000" w:themeColor="text1"/>
              </w:rPr>
            </w:pPr>
            <w:r w:rsidRPr="0015429C">
              <w:rPr>
                <w:rFonts w:ascii="Times New Roman" w:hAnsi="Times New Roman" w:cs="Times New Roman"/>
                <w:b/>
                <w:color w:val="000000" w:themeColor="text1"/>
              </w:rPr>
              <w:t>9.2. Исполнитель</w:t>
            </w: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_______________________________</w:t>
            </w:r>
          </w:p>
          <w:p w:rsidR="00C55753" w:rsidRPr="0015429C" w:rsidRDefault="00C55753" w:rsidP="00F06987">
            <w:pPr>
              <w:pStyle w:val="aff8"/>
              <w:spacing w:line="276" w:lineRule="auto"/>
              <w:rPr>
                <w:rFonts w:ascii="Times New Roman" w:hAnsi="Times New Roman" w:cs="Times New Roman"/>
                <w:bCs/>
                <w:color w:val="000000" w:themeColor="text1"/>
              </w:rPr>
            </w:pPr>
          </w:p>
          <w:p w:rsidR="00C55753" w:rsidRPr="0015429C" w:rsidRDefault="00C55753" w:rsidP="00F06987">
            <w:pPr>
              <w:pStyle w:val="aff8"/>
              <w:spacing w:line="276" w:lineRule="auto"/>
              <w:rPr>
                <w:rFonts w:ascii="Times New Roman" w:hAnsi="Times New Roman" w:cs="Times New Roman"/>
                <w:bCs/>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bCs/>
                <w:color w:val="000000" w:themeColor="text1"/>
              </w:rPr>
              <w:t>_________________________/</w:t>
            </w:r>
            <w:r w:rsidRPr="0015429C">
              <w:rPr>
                <w:rFonts w:ascii="Times New Roman" w:hAnsi="Times New Roman" w:cs="Times New Roman"/>
                <w:color w:val="000000" w:themeColor="text1"/>
              </w:rPr>
              <w:t xml:space="preserve"> ____________</w:t>
            </w:r>
          </w:p>
          <w:p w:rsidR="00C55753" w:rsidRPr="0015429C" w:rsidRDefault="00C55753" w:rsidP="00F06987">
            <w:pPr>
              <w:pStyle w:val="aff8"/>
              <w:spacing w:line="276" w:lineRule="auto"/>
              <w:rPr>
                <w:rFonts w:ascii="Times New Roman" w:hAnsi="Times New Roman" w:cs="Times New Roman"/>
                <w:color w:val="000000" w:themeColor="text1"/>
              </w:rPr>
            </w:pP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 xml:space="preserve"> «____» _____________ 2015 г.</w:t>
            </w:r>
          </w:p>
          <w:p w:rsidR="00C55753" w:rsidRPr="0015429C" w:rsidRDefault="00C55753" w:rsidP="00F06987">
            <w:pPr>
              <w:pStyle w:val="aff8"/>
              <w:spacing w:line="276" w:lineRule="auto"/>
              <w:rPr>
                <w:rFonts w:ascii="Times New Roman" w:hAnsi="Times New Roman" w:cs="Times New Roman"/>
                <w:color w:val="000000" w:themeColor="text1"/>
              </w:rPr>
            </w:pPr>
            <w:r w:rsidRPr="0015429C">
              <w:rPr>
                <w:rFonts w:ascii="Times New Roman" w:hAnsi="Times New Roman" w:cs="Times New Roman"/>
                <w:color w:val="000000" w:themeColor="text1"/>
              </w:rPr>
              <w:t>МП</w:t>
            </w:r>
          </w:p>
        </w:tc>
      </w:tr>
    </w:tbl>
    <w:p w:rsidR="00C55753" w:rsidRPr="0015429C" w:rsidRDefault="00C55753" w:rsidP="00C55753">
      <w:pPr>
        <w:autoSpaceDN w:val="0"/>
        <w:adjustRightInd w:val="0"/>
        <w:spacing w:line="240" w:lineRule="auto"/>
        <w:jc w:val="right"/>
        <w:rPr>
          <w:color w:val="000000" w:themeColor="text1"/>
          <w:sz w:val="22"/>
          <w:szCs w:val="22"/>
        </w:rPr>
      </w:pPr>
      <w:r w:rsidRPr="0015429C">
        <w:rPr>
          <w:color w:val="000000" w:themeColor="text1"/>
          <w:sz w:val="22"/>
          <w:szCs w:val="22"/>
        </w:rPr>
        <w:lastRenderedPageBreak/>
        <w:t>Приложение № 1</w:t>
      </w:r>
    </w:p>
    <w:p w:rsidR="00C55753" w:rsidRPr="0015429C" w:rsidRDefault="00C55753" w:rsidP="00C55753">
      <w:pPr>
        <w:autoSpaceDN w:val="0"/>
        <w:adjustRightInd w:val="0"/>
        <w:spacing w:line="240" w:lineRule="auto"/>
        <w:ind w:left="4320"/>
        <w:jc w:val="right"/>
        <w:rPr>
          <w:color w:val="000000" w:themeColor="text1"/>
          <w:sz w:val="22"/>
          <w:szCs w:val="22"/>
        </w:rPr>
      </w:pPr>
      <w:r w:rsidRPr="0015429C">
        <w:rPr>
          <w:color w:val="000000" w:themeColor="text1"/>
          <w:sz w:val="22"/>
          <w:szCs w:val="22"/>
        </w:rPr>
        <w:t>к договору № ___________________</w:t>
      </w:r>
    </w:p>
    <w:p w:rsidR="00C55753" w:rsidRPr="0015429C" w:rsidRDefault="00C55753" w:rsidP="00C55753">
      <w:pPr>
        <w:autoSpaceDN w:val="0"/>
        <w:adjustRightInd w:val="0"/>
        <w:spacing w:line="240" w:lineRule="auto"/>
        <w:ind w:left="4320"/>
        <w:jc w:val="right"/>
        <w:rPr>
          <w:color w:val="000000" w:themeColor="text1"/>
          <w:sz w:val="22"/>
          <w:szCs w:val="22"/>
        </w:rPr>
      </w:pPr>
      <w:r w:rsidRPr="0015429C">
        <w:rPr>
          <w:color w:val="000000" w:themeColor="text1"/>
          <w:sz w:val="22"/>
          <w:szCs w:val="22"/>
        </w:rPr>
        <w:t>от «____» ____________ 2015 года</w:t>
      </w:r>
    </w:p>
    <w:p w:rsidR="00C55753" w:rsidRPr="0015429C" w:rsidRDefault="00C55753" w:rsidP="00C55753">
      <w:pPr>
        <w:rPr>
          <w:color w:val="000000" w:themeColor="text1"/>
          <w:sz w:val="22"/>
          <w:szCs w:val="22"/>
        </w:rPr>
      </w:pPr>
    </w:p>
    <w:p w:rsidR="00C55753" w:rsidRPr="0015429C" w:rsidRDefault="00C55753" w:rsidP="00C55753">
      <w:pPr>
        <w:spacing w:line="240" w:lineRule="auto"/>
        <w:rPr>
          <w:color w:val="000000" w:themeColor="text1"/>
          <w:sz w:val="24"/>
          <w:szCs w:val="24"/>
        </w:rPr>
      </w:pPr>
    </w:p>
    <w:p w:rsidR="00C55753" w:rsidRPr="0015429C" w:rsidRDefault="00C55753" w:rsidP="00C55753">
      <w:pPr>
        <w:spacing w:line="240" w:lineRule="auto"/>
        <w:jc w:val="center"/>
        <w:rPr>
          <w:b/>
          <w:color w:val="000000" w:themeColor="text1"/>
          <w:sz w:val="24"/>
          <w:szCs w:val="24"/>
        </w:rPr>
      </w:pPr>
      <w:r w:rsidRPr="0015429C">
        <w:rPr>
          <w:b/>
          <w:color w:val="000000" w:themeColor="text1"/>
          <w:sz w:val="24"/>
          <w:szCs w:val="24"/>
        </w:rPr>
        <w:t>ТЕХНИЧЕСКОЕ ЗАДАНИЕ</w:t>
      </w:r>
    </w:p>
    <w:p w:rsidR="00C55753" w:rsidRPr="0015429C" w:rsidRDefault="00C55753" w:rsidP="00C55753">
      <w:pPr>
        <w:spacing w:line="240" w:lineRule="auto"/>
        <w:jc w:val="center"/>
        <w:rPr>
          <w:b/>
          <w:color w:val="000000" w:themeColor="text1"/>
          <w:sz w:val="24"/>
          <w:szCs w:val="24"/>
        </w:rPr>
      </w:pPr>
      <w:r w:rsidRPr="0015429C">
        <w:rPr>
          <w:b/>
          <w:color w:val="000000" w:themeColor="text1"/>
          <w:sz w:val="24"/>
          <w:szCs w:val="24"/>
        </w:rPr>
        <w:t>на оказание услуг по обеспечению аварийно-спасательной готовности и готовности к локализации и ликвидации аварийных разливов нефти и нефтепродуктов в морских портах Ванино, Советская Гавань и на подходах к ним</w:t>
      </w:r>
    </w:p>
    <w:p w:rsidR="00C55753" w:rsidRPr="0015429C" w:rsidRDefault="00C55753" w:rsidP="00C55753">
      <w:pPr>
        <w:spacing w:line="240" w:lineRule="auto"/>
        <w:ind w:firstLine="0"/>
        <w:rPr>
          <w:color w:val="000000" w:themeColor="text1"/>
          <w:sz w:val="24"/>
          <w:szCs w:val="24"/>
        </w:rPr>
      </w:pPr>
    </w:p>
    <w:p w:rsidR="00C55753" w:rsidRPr="0015429C" w:rsidRDefault="00C55753" w:rsidP="00C55753">
      <w:pPr>
        <w:spacing w:line="240" w:lineRule="auto"/>
        <w:ind w:firstLine="0"/>
        <w:rPr>
          <w:color w:val="000000" w:themeColor="text1"/>
          <w:sz w:val="24"/>
          <w:szCs w:val="24"/>
        </w:rPr>
      </w:pP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В соответствии с приказом Минтранса РФ от 6 апреля </w:t>
      </w:r>
      <w:smartTag w:uri="urn:schemas-microsoft-com:office:smarttags" w:element="metricconverter">
        <w:smartTagPr>
          <w:attr w:name="ProductID" w:val="2009 г"/>
        </w:smartTagPr>
        <w:r w:rsidRPr="0015429C">
          <w:rPr>
            <w:color w:val="000000" w:themeColor="text1"/>
            <w:sz w:val="22"/>
            <w:szCs w:val="22"/>
          </w:rPr>
          <w:t>2009 г</w:t>
        </w:r>
      </w:smartTag>
      <w:r w:rsidRPr="0015429C">
        <w:rPr>
          <w:color w:val="000000" w:themeColor="text1"/>
          <w:sz w:val="22"/>
          <w:szCs w:val="22"/>
        </w:rPr>
        <w:t xml:space="preserve">. N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«Администрация морских портов Охотского моря и Татарского пролива» организует несение  аварийно-спасательной готовности и готовности по ЛРН (далее - АСГ/ЛРН) в акватории и на подходах к морскому порту  (далее – зона ответственности)  в морских портах Ванино и  Советская Гавань.  </w:t>
      </w:r>
    </w:p>
    <w:p w:rsidR="00C55753" w:rsidRPr="0015429C" w:rsidRDefault="00C55753" w:rsidP="00C55753">
      <w:pPr>
        <w:spacing w:line="240" w:lineRule="auto"/>
        <w:rPr>
          <w:color w:val="000000" w:themeColor="text1"/>
          <w:sz w:val="22"/>
          <w:szCs w:val="22"/>
        </w:rPr>
      </w:pPr>
    </w:p>
    <w:p w:rsidR="00C55753" w:rsidRPr="0015429C" w:rsidRDefault="00C55753" w:rsidP="00C55753">
      <w:pPr>
        <w:spacing w:line="240" w:lineRule="auto"/>
        <w:ind w:firstLine="709"/>
        <w:rPr>
          <w:b/>
          <w:color w:val="000000" w:themeColor="text1"/>
          <w:sz w:val="22"/>
          <w:szCs w:val="22"/>
        </w:rPr>
      </w:pPr>
      <w:r w:rsidRPr="0015429C">
        <w:rPr>
          <w:b/>
          <w:color w:val="000000" w:themeColor="text1"/>
          <w:sz w:val="22"/>
          <w:szCs w:val="22"/>
        </w:rPr>
        <w:t>1. Целью несения аварийно-спасательной готовности является готовность:</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1.1. К оказанию помощи людям и судам, терпящим бедствие в зоне ответственности в морских портах Ванино, Советская Гавань;</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1.2. К ликвидации разливов нефти и нефтепродуктов в зоне ответственности в морских портах Ванино, Советская Гавань.</w:t>
      </w:r>
    </w:p>
    <w:p w:rsidR="00C55753" w:rsidRPr="0015429C" w:rsidRDefault="00C55753" w:rsidP="00C55753">
      <w:pPr>
        <w:spacing w:line="240" w:lineRule="auto"/>
        <w:ind w:firstLine="709"/>
        <w:rPr>
          <w:b/>
          <w:color w:val="000000" w:themeColor="text1"/>
          <w:sz w:val="22"/>
          <w:szCs w:val="22"/>
        </w:rPr>
      </w:pPr>
      <w:r w:rsidRPr="0015429C">
        <w:rPr>
          <w:b/>
          <w:color w:val="000000" w:themeColor="text1"/>
          <w:sz w:val="22"/>
          <w:szCs w:val="22"/>
        </w:rPr>
        <w:t>2. Задачи, решаемые при обеспечении АСГ/ЛРН - готовности, включают в себя:</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2.2.  Круглосуточное несение готовности к ликвидации разливов нефти и нефтепродуктов локального уровня (до 500 т.)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и Советская Гавань:</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2.2.1. В морском порту Ванино в наиболее неблагоприятном значении разливов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2.2.2. В морском порту Советская Гавань в наиболее неблагоприятном значении   разлив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2.3. Локализацию разлива нефтепродуктов в течение 4-х часов (План по предупреждению и ликвидации разливов нефти и нефтепродуктов ФГБУ «АМП Охотского моря и Татарского пролива»):</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2.3.1. В морском порту Ванино в наиболее неблагоприятном значении разливов до 500тн,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2.3.2. В морском порту Советская Гавань в наиболее неблагоприятном значении   разлив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2.4. Ликвидацию и устранение последствий аварийных разливов нефти и нефтепродуктов (План по предупреждению и ликвидации разливов нефти и нефтепродуктов ФГБУ «АМП Охотского моря и Татарского пролива»):</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2.4.1. В морском порту Ванино в наиболее неблагоприятном значении разливов до 500тн;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2.4.2. В морском порту Советская Гавань в наиболее неблагоприятном значении   разлив до 500 </w:t>
      </w:r>
      <w:proofErr w:type="spellStart"/>
      <w:r w:rsidRPr="0015429C">
        <w:rPr>
          <w:color w:val="000000" w:themeColor="text1"/>
          <w:sz w:val="22"/>
          <w:szCs w:val="22"/>
        </w:rPr>
        <w:t>тн</w:t>
      </w:r>
      <w:proofErr w:type="spellEnd"/>
      <w:r w:rsidRPr="0015429C">
        <w:rPr>
          <w:color w:val="000000" w:themeColor="text1"/>
          <w:sz w:val="22"/>
          <w:szCs w:val="22"/>
        </w:rPr>
        <w:t xml:space="preserve">. </w:t>
      </w:r>
    </w:p>
    <w:p w:rsidR="00C55753" w:rsidRPr="0015429C" w:rsidRDefault="00C55753" w:rsidP="00C55753">
      <w:pPr>
        <w:spacing w:line="240" w:lineRule="auto"/>
        <w:ind w:firstLine="709"/>
        <w:rPr>
          <w:color w:val="000000" w:themeColor="text1"/>
          <w:sz w:val="22"/>
          <w:szCs w:val="22"/>
        </w:rPr>
      </w:pPr>
      <w:r w:rsidRPr="0015429C">
        <w:rPr>
          <w:b/>
          <w:color w:val="000000" w:themeColor="text1"/>
          <w:sz w:val="22"/>
          <w:szCs w:val="22"/>
        </w:rPr>
        <w:t>3. Исполнитель, обеспечивающий АСГ/ЛРН на акватории морских портов Ванино, Советская Гавань, должен иметь аварийно-спасательное формирование, отвечающее следующим требованиям:</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3.1. Статус </w:t>
      </w:r>
      <w:proofErr w:type="spellStart"/>
      <w:r w:rsidRPr="0015429C">
        <w:rPr>
          <w:color w:val="000000" w:themeColor="text1"/>
          <w:sz w:val="22"/>
          <w:szCs w:val="22"/>
        </w:rPr>
        <w:t>аварийно</w:t>
      </w:r>
      <w:proofErr w:type="spellEnd"/>
      <w:r w:rsidRPr="0015429C">
        <w:rPr>
          <w:color w:val="000000" w:themeColor="text1"/>
          <w:sz w:val="22"/>
          <w:szCs w:val="22"/>
        </w:rPr>
        <w:t xml:space="preserve"> - спасательного формирования – профессиональное;</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3.2. Наличие аттестации – «Свидетельство на право ведения аварийно-спасательных работ» (со сроком действия до 01.01.2017 г.), выданное в установленном порядке.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u w:val="single"/>
        </w:rPr>
        <w:t xml:space="preserve">Виды проводимых работ не менее: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3.2.1. Разведка зоны чрезвычайной ситуации (состояние объекта, территории, маршрутов выдвижения сил и средств, определение границ зоны чрезвычайной ситуации);</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3.2.2. Ввод сил и средств аварийно-спасательных служб, аварийно-спасательных формирований в зону чрезвычайной ситуации;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lastRenderedPageBreak/>
        <w:t>3.2.3. Организация управления и связи в зоне чрезвычайной ситуации;</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3.2.4. Ликвидация (локализация) в море разливов нефти и нефтепродуктов;</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3.2.5. Ликвидация (локализация) разливов нефти на суше;</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3.2.6. Поиск и спасание пострадавших на морских, воздушных судах и космических аппаратах, терпящих бедствие на суше, море и внутренних акваториях;</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3.2.7. Поддержание на плаву аварийных объектов, передача на них коммуникаций и грузов, буксировка надводных кораблей и других объектов;</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 xml:space="preserve">3.2.8. Аварийные подводно-технические (водолазные) работы; </w:t>
      </w:r>
    </w:p>
    <w:p w:rsidR="00C55753" w:rsidRPr="0015429C" w:rsidRDefault="00C55753" w:rsidP="00C55753">
      <w:pPr>
        <w:spacing w:line="240" w:lineRule="auto"/>
        <w:ind w:firstLine="709"/>
        <w:rPr>
          <w:color w:val="000000" w:themeColor="text1"/>
          <w:sz w:val="22"/>
          <w:szCs w:val="22"/>
        </w:rPr>
      </w:pPr>
      <w:r w:rsidRPr="0015429C">
        <w:rPr>
          <w:color w:val="000000" w:themeColor="text1"/>
          <w:sz w:val="22"/>
          <w:szCs w:val="22"/>
        </w:rPr>
        <w:t>3.2.9. Аварийные судоподъемные работы и работы по подъему затонувших объектов, техники и имущества.</w:t>
      </w:r>
    </w:p>
    <w:p w:rsidR="00C55753" w:rsidRPr="0015429C" w:rsidRDefault="00C55753" w:rsidP="00C55753">
      <w:pPr>
        <w:spacing w:line="240" w:lineRule="auto"/>
        <w:ind w:firstLine="709"/>
        <w:rPr>
          <w:b/>
          <w:color w:val="000000" w:themeColor="text1"/>
          <w:sz w:val="22"/>
          <w:szCs w:val="22"/>
        </w:rPr>
      </w:pPr>
      <w:r w:rsidRPr="0015429C">
        <w:rPr>
          <w:b/>
          <w:color w:val="000000" w:themeColor="text1"/>
          <w:sz w:val="22"/>
          <w:szCs w:val="22"/>
        </w:rPr>
        <w:t xml:space="preserve">4. Нахождение, в том числе, подразделения исполнителя с минимальным составом сил и средств в морском порту Ванино: </w:t>
      </w:r>
    </w:p>
    <w:tbl>
      <w:tblPr>
        <w:tblpPr w:leftFromText="181" w:rightFromText="181" w:vertAnchor="text" w:horzAnchor="margin" w:tblpY="123"/>
        <w:tblOverlap w:val="never"/>
        <w:tblW w:w="9648" w:type="dxa"/>
        <w:tblLayout w:type="fixed"/>
        <w:tblLook w:val="00A0" w:firstRow="1" w:lastRow="0" w:firstColumn="1" w:lastColumn="0" w:noHBand="0" w:noVBand="0"/>
      </w:tblPr>
      <w:tblGrid>
        <w:gridCol w:w="9648"/>
      </w:tblGrid>
      <w:tr w:rsidR="00C55753" w:rsidRPr="0015429C" w:rsidTr="00F06987">
        <w:trPr>
          <w:trHeight w:val="241"/>
        </w:trPr>
        <w:tc>
          <w:tcPr>
            <w:tcW w:w="9648" w:type="dxa"/>
          </w:tcPr>
          <w:p w:rsidR="00C55753" w:rsidRPr="0015429C" w:rsidRDefault="00C55753" w:rsidP="00F06987">
            <w:pPr>
              <w:spacing w:line="240" w:lineRule="auto"/>
              <w:ind w:firstLine="709"/>
              <w:rPr>
                <w:color w:val="000000" w:themeColor="text1"/>
                <w:sz w:val="22"/>
                <w:szCs w:val="22"/>
                <w:u w:val="single"/>
              </w:rPr>
            </w:pPr>
            <w:r w:rsidRPr="0015429C">
              <w:rPr>
                <w:color w:val="000000" w:themeColor="text1"/>
                <w:sz w:val="22"/>
                <w:szCs w:val="22"/>
                <w:u w:val="single"/>
              </w:rPr>
              <w:t xml:space="preserve">4.1.  </w:t>
            </w:r>
            <w:proofErr w:type="spellStart"/>
            <w:r w:rsidRPr="0015429C">
              <w:rPr>
                <w:color w:val="000000" w:themeColor="text1"/>
                <w:sz w:val="22"/>
                <w:szCs w:val="22"/>
                <w:u w:val="single"/>
              </w:rPr>
              <w:t>Плавсредства</w:t>
            </w:r>
            <w:proofErr w:type="spellEnd"/>
            <w:r w:rsidRPr="0015429C">
              <w:rPr>
                <w:color w:val="000000" w:themeColor="text1"/>
                <w:sz w:val="22"/>
                <w:szCs w:val="22"/>
                <w:u w:val="single"/>
              </w:rPr>
              <w:t xml:space="preserve">: </w:t>
            </w:r>
          </w:p>
        </w:tc>
      </w:tr>
      <w:tr w:rsidR="00C55753" w:rsidRPr="0015429C" w:rsidTr="00F06987">
        <w:trPr>
          <w:trHeight w:val="241"/>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а) специализированное судно с оборудованием ЛРН на борту;</w:t>
            </w:r>
          </w:p>
        </w:tc>
      </w:tr>
      <w:tr w:rsidR="00C55753" w:rsidRPr="0015429C" w:rsidTr="00F06987">
        <w:trPr>
          <w:trHeight w:val="241"/>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б) водолазное судно.</w:t>
            </w:r>
          </w:p>
        </w:tc>
      </w:tr>
      <w:tr w:rsidR="00C55753" w:rsidRPr="0015429C" w:rsidTr="00F06987">
        <w:trPr>
          <w:trHeight w:val="241"/>
        </w:trPr>
        <w:tc>
          <w:tcPr>
            <w:tcW w:w="9648" w:type="dxa"/>
            <w:vAlign w:val="center"/>
          </w:tcPr>
          <w:p w:rsidR="00C55753" w:rsidRPr="0015429C" w:rsidRDefault="00C55753" w:rsidP="00F06987">
            <w:pPr>
              <w:spacing w:line="240" w:lineRule="auto"/>
              <w:ind w:firstLine="709"/>
              <w:rPr>
                <w:color w:val="000000" w:themeColor="text1"/>
                <w:sz w:val="22"/>
                <w:szCs w:val="22"/>
                <w:u w:val="single"/>
              </w:rPr>
            </w:pPr>
            <w:r w:rsidRPr="0015429C">
              <w:rPr>
                <w:color w:val="000000" w:themeColor="text1"/>
                <w:sz w:val="22"/>
                <w:szCs w:val="22"/>
                <w:u w:val="single"/>
              </w:rPr>
              <w:t>4.2.  Оборудование ЛРН:</w:t>
            </w:r>
          </w:p>
        </w:tc>
      </w:tr>
      <w:tr w:rsidR="00C55753" w:rsidRPr="0015429C" w:rsidTr="00F06987">
        <w:trPr>
          <w:trHeight w:val="241"/>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 xml:space="preserve">а) </w:t>
            </w:r>
            <w:proofErr w:type="spellStart"/>
            <w:r w:rsidRPr="0015429C">
              <w:rPr>
                <w:color w:val="000000" w:themeColor="text1"/>
                <w:sz w:val="22"/>
                <w:szCs w:val="22"/>
              </w:rPr>
              <w:t>боновые</w:t>
            </w:r>
            <w:proofErr w:type="spellEnd"/>
            <w:r w:rsidRPr="0015429C">
              <w:rPr>
                <w:color w:val="000000" w:themeColor="text1"/>
                <w:sz w:val="22"/>
                <w:szCs w:val="22"/>
              </w:rPr>
              <w:t xml:space="preserve"> заграждения постоянной плавучести типа «БПП-830 Северное море» – не менее </w:t>
            </w:r>
            <w:smartTag w:uri="urn:schemas-microsoft-com:office:smarttags" w:element="metricconverter">
              <w:smartTagPr>
                <w:attr w:name="ProductID" w:val="450 м"/>
              </w:smartTagPr>
              <w:r w:rsidRPr="0015429C">
                <w:rPr>
                  <w:color w:val="000000" w:themeColor="text1"/>
                  <w:sz w:val="22"/>
                  <w:szCs w:val="22"/>
                </w:rPr>
                <w:t>450 м</w:t>
              </w:r>
            </w:smartTag>
            <w:r w:rsidRPr="0015429C">
              <w:rPr>
                <w:color w:val="000000" w:themeColor="text1"/>
                <w:sz w:val="22"/>
                <w:szCs w:val="22"/>
              </w:rPr>
              <w:t>.;</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 xml:space="preserve">б) емкость постоянной плавучести для сбора нефтепродуктов емкостью не менее </w:t>
            </w:r>
            <w:smartTag w:uri="urn:schemas-microsoft-com:office:smarttags" w:element="metricconverter">
              <w:smartTagPr>
                <w:attr w:name="ProductID" w:val="25 м³"/>
              </w:smartTagPr>
              <w:r w:rsidRPr="0015429C">
                <w:rPr>
                  <w:color w:val="000000" w:themeColor="text1"/>
                  <w:sz w:val="22"/>
                  <w:szCs w:val="22"/>
                </w:rPr>
                <w:t>25 м³</w:t>
              </w:r>
            </w:smartTag>
            <w:r w:rsidRPr="0015429C">
              <w:rPr>
                <w:color w:val="000000" w:themeColor="text1"/>
                <w:sz w:val="22"/>
                <w:szCs w:val="22"/>
              </w:rPr>
              <w:t xml:space="preserve"> не менее 1 шт.;</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 xml:space="preserve">в) </w:t>
            </w:r>
            <w:proofErr w:type="spellStart"/>
            <w:r w:rsidRPr="0015429C">
              <w:rPr>
                <w:color w:val="000000" w:themeColor="text1"/>
                <w:sz w:val="22"/>
                <w:szCs w:val="22"/>
              </w:rPr>
              <w:t>скиммер</w:t>
            </w:r>
            <w:proofErr w:type="spellEnd"/>
            <w:r w:rsidRPr="0015429C">
              <w:rPr>
                <w:color w:val="000000" w:themeColor="text1"/>
                <w:sz w:val="22"/>
                <w:szCs w:val="22"/>
              </w:rPr>
              <w:t xml:space="preserve"> – не менее 1 комплект;</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 xml:space="preserve">г) </w:t>
            </w:r>
            <w:proofErr w:type="spellStart"/>
            <w:r w:rsidRPr="0015429C">
              <w:rPr>
                <w:color w:val="000000" w:themeColor="text1"/>
                <w:sz w:val="22"/>
                <w:szCs w:val="22"/>
              </w:rPr>
              <w:t>нефтесорбент</w:t>
            </w:r>
            <w:proofErr w:type="spellEnd"/>
            <w:r w:rsidRPr="0015429C">
              <w:rPr>
                <w:color w:val="000000" w:themeColor="text1"/>
                <w:sz w:val="22"/>
                <w:szCs w:val="22"/>
              </w:rPr>
              <w:t xml:space="preserve"> – не менее 1000 кг.</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u w:val="single"/>
              </w:rPr>
            </w:pPr>
            <w:r w:rsidRPr="0015429C">
              <w:rPr>
                <w:color w:val="000000" w:themeColor="text1"/>
                <w:sz w:val="22"/>
                <w:szCs w:val="22"/>
                <w:u w:val="single"/>
              </w:rPr>
              <w:t>4.3. Водолазное и подводно-техническое оборудование:</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а) легководолазное снаряжение «мокрого типа» - 2 комплекта;</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б) водолазное снаряжение «сухого» типа – 2 комплекта;</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в) средства подводного освещения – 1 комплект;</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г) средства подводной связи – 1 комплект;</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д) средства для подводной сварки/резки – 1 комплект.</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u w:val="single"/>
              </w:rPr>
            </w:pPr>
            <w:r w:rsidRPr="0015429C">
              <w:rPr>
                <w:color w:val="000000" w:themeColor="text1"/>
                <w:sz w:val="22"/>
                <w:szCs w:val="22"/>
                <w:u w:val="single"/>
              </w:rPr>
              <w:t>4.4.  Персонал:</w:t>
            </w:r>
          </w:p>
        </w:tc>
      </w:tr>
      <w:tr w:rsidR="00C55753" w:rsidRPr="0015429C" w:rsidTr="00F06987">
        <w:trPr>
          <w:trHeight w:val="330"/>
        </w:trPr>
        <w:tc>
          <w:tcPr>
            <w:tcW w:w="9648" w:type="dxa"/>
          </w:tcPr>
          <w:p w:rsidR="00C55753" w:rsidRPr="0015429C" w:rsidRDefault="00C55753" w:rsidP="00F06987">
            <w:pPr>
              <w:spacing w:line="240" w:lineRule="auto"/>
              <w:ind w:firstLine="709"/>
              <w:rPr>
                <w:color w:val="000000" w:themeColor="text1"/>
                <w:sz w:val="22"/>
                <w:szCs w:val="22"/>
              </w:rPr>
            </w:pPr>
            <w:r w:rsidRPr="0015429C">
              <w:rPr>
                <w:color w:val="000000" w:themeColor="text1"/>
                <w:sz w:val="22"/>
                <w:szCs w:val="22"/>
              </w:rPr>
              <w:t>а) численность персонала должна обеспечить круглосуточное несение АСГ/ЛРН – готовности.</w:t>
            </w:r>
          </w:p>
          <w:p w:rsidR="00C55753" w:rsidRPr="0015429C" w:rsidRDefault="00C55753" w:rsidP="00F06987">
            <w:pPr>
              <w:spacing w:line="240" w:lineRule="auto"/>
              <w:ind w:firstLine="709"/>
              <w:rPr>
                <w:color w:val="000000" w:themeColor="text1"/>
                <w:sz w:val="22"/>
                <w:szCs w:val="22"/>
              </w:rPr>
            </w:pPr>
          </w:p>
        </w:tc>
      </w:tr>
    </w:tbl>
    <w:p w:rsidR="00C55753" w:rsidRPr="0015429C" w:rsidRDefault="00C55753" w:rsidP="00C55753">
      <w:pPr>
        <w:rPr>
          <w:color w:val="000000" w:themeColor="text1"/>
        </w:rPr>
      </w:pPr>
    </w:p>
    <w:tbl>
      <w:tblPr>
        <w:tblW w:w="0" w:type="auto"/>
        <w:tblLook w:val="04A0" w:firstRow="1" w:lastRow="0" w:firstColumn="1" w:lastColumn="0" w:noHBand="0" w:noVBand="1"/>
      </w:tblPr>
      <w:tblGrid>
        <w:gridCol w:w="4361"/>
        <w:gridCol w:w="4784"/>
      </w:tblGrid>
      <w:tr w:rsidR="00C55753" w:rsidRPr="0015429C" w:rsidTr="00F06987">
        <w:tc>
          <w:tcPr>
            <w:tcW w:w="4361" w:type="dxa"/>
            <w:shd w:val="clear" w:color="auto" w:fill="auto"/>
          </w:tcPr>
          <w:p w:rsidR="00C55753" w:rsidRPr="0015429C" w:rsidRDefault="00C55753" w:rsidP="00F06987">
            <w:pPr>
              <w:pStyle w:val="aff8"/>
              <w:jc w:val="center"/>
              <w:rPr>
                <w:rFonts w:ascii="Times New Roman" w:eastAsia="Calibri" w:hAnsi="Times New Roman" w:cs="Times New Roman"/>
                <w:color w:val="000000" w:themeColor="text1"/>
                <w:lang w:eastAsia="ar-SA"/>
              </w:rPr>
            </w:pPr>
            <w:r w:rsidRPr="0015429C">
              <w:rPr>
                <w:rFonts w:ascii="Times New Roman" w:hAnsi="Times New Roman" w:cs="Times New Roman"/>
                <w:b/>
                <w:color w:val="000000" w:themeColor="text1"/>
              </w:rPr>
              <w:t>Заказчик</w:t>
            </w:r>
          </w:p>
        </w:tc>
        <w:tc>
          <w:tcPr>
            <w:tcW w:w="4784" w:type="dxa"/>
            <w:shd w:val="clear" w:color="auto" w:fill="auto"/>
          </w:tcPr>
          <w:p w:rsidR="00C55753" w:rsidRPr="0015429C" w:rsidRDefault="00C55753" w:rsidP="00F06987">
            <w:pPr>
              <w:pStyle w:val="aff8"/>
              <w:jc w:val="center"/>
              <w:rPr>
                <w:rFonts w:ascii="Times New Roman" w:eastAsia="Calibri" w:hAnsi="Times New Roman" w:cs="Times New Roman"/>
                <w:color w:val="000000" w:themeColor="text1"/>
                <w:lang w:eastAsia="ar-SA"/>
              </w:rPr>
            </w:pPr>
            <w:r w:rsidRPr="0015429C">
              <w:rPr>
                <w:rFonts w:ascii="Times New Roman" w:hAnsi="Times New Roman" w:cs="Times New Roman"/>
                <w:b/>
                <w:color w:val="000000" w:themeColor="text1"/>
              </w:rPr>
              <w:t>Исполнитель</w:t>
            </w:r>
          </w:p>
        </w:tc>
      </w:tr>
      <w:tr w:rsidR="00C55753" w:rsidRPr="0015429C" w:rsidTr="00F06987">
        <w:tc>
          <w:tcPr>
            <w:tcW w:w="4361" w:type="dxa"/>
            <w:shd w:val="clear" w:color="auto" w:fill="auto"/>
          </w:tcPr>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Руководитель ФГБУ «АМП Охотского моря и Татарского пролива»</w:t>
            </w:r>
          </w:p>
          <w:p w:rsidR="00C55753" w:rsidRPr="0015429C" w:rsidRDefault="00C55753" w:rsidP="00F06987">
            <w:pPr>
              <w:spacing w:line="240" w:lineRule="auto"/>
              <w:ind w:firstLine="0"/>
              <w:rPr>
                <w:rFonts w:cs="Calibri"/>
                <w:color w:val="000000" w:themeColor="text1"/>
                <w:sz w:val="22"/>
                <w:szCs w:val="22"/>
              </w:rPr>
            </w:pP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______________________/ Н.П. Татаринов</w:t>
            </w:r>
          </w:p>
          <w:p w:rsidR="00C55753" w:rsidRPr="0015429C" w:rsidRDefault="00C55753" w:rsidP="00F06987">
            <w:pPr>
              <w:spacing w:line="240" w:lineRule="auto"/>
              <w:ind w:firstLine="0"/>
              <w:rPr>
                <w:rFonts w:cs="Calibri"/>
                <w:color w:val="000000" w:themeColor="text1"/>
                <w:sz w:val="12"/>
                <w:szCs w:val="12"/>
              </w:rPr>
            </w:pP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«____» ___________ 2015 г.</w:t>
            </w: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МП</w:t>
            </w:r>
          </w:p>
          <w:p w:rsidR="00C55753" w:rsidRPr="0015429C" w:rsidRDefault="00C55753" w:rsidP="00F06987">
            <w:pPr>
              <w:pStyle w:val="aff8"/>
              <w:jc w:val="both"/>
              <w:rPr>
                <w:rFonts w:ascii="Times New Roman" w:eastAsia="Calibri" w:hAnsi="Times New Roman" w:cs="Times New Roman"/>
                <w:color w:val="000000" w:themeColor="text1"/>
                <w:lang w:eastAsia="ar-SA"/>
              </w:rPr>
            </w:pPr>
          </w:p>
        </w:tc>
        <w:tc>
          <w:tcPr>
            <w:tcW w:w="4784" w:type="dxa"/>
            <w:shd w:val="clear" w:color="auto" w:fill="auto"/>
          </w:tcPr>
          <w:p w:rsidR="00C55753" w:rsidRPr="0015429C" w:rsidRDefault="00C55753" w:rsidP="00F06987">
            <w:pPr>
              <w:pStyle w:val="Style2"/>
              <w:jc w:val="both"/>
              <w:rPr>
                <w:rStyle w:val="FontStyle11"/>
                <w:rFonts w:cs="Calibri"/>
                <w:color w:val="000000" w:themeColor="text1"/>
              </w:rPr>
            </w:pPr>
            <w:r w:rsidRPr="0015429C">
              <w:rPr>
                <w:rStyle w:val="FontStyle11"/>
                <w:rFonts w:cs="Calibri"/>
                <w:color w:val="000000" w:themeColor="text1"/>
              </w:rPr>
              <w:t xml:space="preserve">     _______________________________________</w:t>
            </w: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Fonts w:cs="Calibri"/>
                <w:color w:val="000000" w:themeColor="text1"/>
                <w:sz w:val="22"/>
                <w:szCs w:val="22"/>
              </w:rPr>
            </w:pPr>
            <w:r w:rsidRPr="0015429C">
              <w:rPr>
                <w:rStyle w:val="FontStyle11"/>
                <w:rFonts w:cs="Calibri"/>
                <w:color w:val="000000" w:themeColor="text1"/>
              </w:rPr>
              <w:t xml:space="preserve">     _________________________/_____________</w:t>
            </w:r>
            <w:r w:rsidRPr="0015429C">
              <w:rPr>
                <w:rFonts w:cs="Calibri"/>
                <w:color w:val="000000" w:themeColor="text1"/>
                <w:sz w:val="22"/>
                <w:szCs w:val="22"/>
              </w:rPr>
              <w:t xml:space="preserve">  </w:t>
            </w:r>
          </w:p>
          <w:p w:rsidR="00C55753" w:rsidRPr="0015429C" w:rsidRDefault="00C55753" w:rsidP="00F06987">
            <w:pPr>
              <w:spacing w:line="240" w:lineRule="auto"/>
              <w:ind w:firstLine="0"/>
              <w:rPr>
                <w:rFonts w:cs="Calibri"/>
                <w:color w:val="000000" w:themeColor="text1"/>
                <w:sz w:val="12"/>
                <w:szCs w:val="12"/>
              </w:rPr>
            </w:pPr>
            <w:r w:rsidRPr="0015429C">
              <w:rPr>
                <w:rFonts w:cs="Calibri"/>
                <w:color w:val="000000" w:themeColor="text1"/>
                <w:sz w:val="22"/>
                <w:szCs w:val="22"/>
              </w:rPr>
              <w:t xml:space="preserve">     </w:t>
            </w: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 xml:space="preserve">     «____» ____________ 2015 г.</w:t>
            </w: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 xml:space="preserve">     МП</w:t>
            </w:r>
          </w:p>
        </w:tc>
      </w:tr>
    </w:tbl>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r w:rsidRPr="0015429C">
        <w:rPr>
          <w:color w:val="000000" w:themeColor="text1"/>
          <w:sz w:val="22"/>
          <w:szCs w:val="22"/>
        </w:rPr>
        <w:t xml:space="preserve">Приложение № 2 </w:t>
      </w:r>
    </w:p>
    <w:p w:rsidR="00C55753" w:rsidRPr="0015429C" w:rsidRDefault="00C55753" w:rsidP="00C55753">
      <w:pPr>
        <w:autoSpaceDN w:val="0"/>
        <w:adjustRightInd w:val="0"/>
        <w:spacing w:line="240" w:lineRule="auto"/>
        <w:ind w:left="4320"/>
        <w:jc w:val="right"/>
        <w:rPr>
          <w:color w:val="000000" w:themeColor="text1"/>
          <w:sz w:val="22"/>
          <w:szCs w:val="22"/>
        </w:rPr>
      </w:pPr>
      <w:r w:rsidRPr="0015429C">
        <w:rPr>
          <w:color w:val="000000" w:themeColor="text1"/>
          <w:sz w:val="22"/>
          <w:szCs w:val="22"/>
        </w:rPr>
        <w:t>к договору № ____________</w:t>
      </w:r>
    </w:p>
    <w:p w:rsidR="00C55753" w:rsidRPr="0015429C" w:rsidRDefault="00C55753" w:rsidP="00C55753">
      <w:pPr>
        <w:autoSpaceDN w:val="0"/>
        <w:adjustRightInd w:val="0"/>
        <w:spacing w:line="240" w:lineRule="auto"/>
        <w:ind w:left="4320"/>
        <w:jc w:val="right"/>
        <w:rPr>
          <w:color w:val="000000" w:themeColor="text1"/>
          <w:sz w:val="22"/>
          <w:szCs w:val="22"/>
        </w:rPr>
      </w:pPr>
      <w:r w:rsidRPr="0015429C">
        <w:rPr>
          <w:color w:val="000000" w:themeColor="text1"/>
          <w:sz w:val="22"/>
          <w:szCs w:val="22"/>
        </w:rPr>
        <w:t>от «____» __________ 2015 года</w:t>
      </w:r>
    </w:p>
    <w:p w:rsidR="00C55753" w:rsidRPr="0015429C" w:rsidRDefault="00C55753" w:rsidP="00C55753">
      <w:pPr>
        <w:autoSpaceDN w:val="0"/>
        <w:adjustRightInd w:val="0"/>
        <w:spacing w:line="240" w:lineRule="auto"/>
        <w:ind w:left="4320"/>
        <w:jc w:val="right"/>
        <w:rPr>
          <w:color w:val="000000" w:themeColor="text1"/>
          <w:sz w:val="22"/>
          <w:szCs w:val="22"/>
        </w:rPr>
      </w:pPr>
      <w:r w:rsidRPr="0015429C">
        <w:rPr>
          <w:color w:val="000000" w:themeColor="text1"/>
          <w:sz w:val="22"/>
          <w:szCs w:val="22"/>
        </w:rPr>
        <w:lastRenderedPageBreak/>
        <w:tab/>
        <w:t xml:space="preserve"> </w:t>
      </w:r>
      <w:r w:rsidRPr="0015429C">
        <w:rPr>
          <w:color w:val="000000" w:themeColor="text1"/>
          <w:sz w:val="22"/>
          <w:szCs w:val="22"/>
        </w:rPr>
        <w:tab/>
      </w:r>
      <w:r w:rsidRPr="0015429C">
        <w:rPr>
          <w:color w:val="000000" w:themeColor="text1"/>
          <w:sz w:val="22"/>
          <w:szCs w:val="22"/>
        </w:rPr>
        <w:tab/>
      </w:r>
      <w:r w:rsidRPr="0015429C">
        <w:rPr>
          <w:color w:val="000000" w:themeColor="text1"/>
          <w:sz w:val="22"/>
          <w:szCs w:val="22"/>
        </w:rPr>
        <w:tab/>
      </w:r>
      <w:r w:rsidRPr="0015429C">
        <w:rPr>
          <w:color w:val="000000" w:themeColor="text1"/>
          <w:sz w:val="22"/>
          <w:szCs w:val="22"/>
        </w:rPr>
        <w:tab/>
      </w:r>
    </w:p>
    <w:p w:rsidR="00C55753" w:rsidRPr="0015429C" w:rsidRDefault="00C55753" w:rsidP="00C55753">
      <w:pPr>
        <w:ind w:firstLine="0"/>
        <w:jc w:val="center"/>
        <w:rPr>
          <w:rStyle w:val="aff6"/>
          <w:bCs w:val="0"/>
          <w:color w:val="000000" w:themeColor="text1"/>
          <w:sz w:val="22"/>
          <w:szCs w:val="22"/>
        </w:rPr>
      </w:pPr>
      <w:r w:rsidRPr="0015429C">
        <w:rPr>
          <w:rStyle w:val="aff6"/>
          <w:color w:val="000000" w:themeColor="text1"/>
          <w:sz w:val="22"/>
          <w:szCs w:val="22"/>
        </w:rPr>
        <w:t>Перечень</w:t>
      </w:r>
    </w:p>
    <w:p w:rsidR="00C55753" w:rsidRPr="0015429C" w:rsidRDefault="00C55753" w:rsidP="00C55753">
      <w:pPr>
        <w:ind w:firstLine="0"/>
        <w:jc w:val="center"/>
        <w:rPr>
          <w:b/>
          <w:color w:val="000000" w:themeColor="text1"/>
          <w:sz w:val="22"/>
          <w:szCs w:val="22"/>
        </w:rPr>
      </w:pPr>
      <w:r w:rsidRPr="0015429C">
        <w:rPr>
          <w:b/>
          <w:color w:val="000000" w:themeColor="text1"/>
          <w:sz w:val="22"/>
          <w:szCs w:val="22"/>
        </w:rPr>
        <w:t xml:space="preserve">состава дежурных сил и технических средств </w:t>
      </w:r>
    </w:p>
    <w:p w:rsidR="00C55753" w:rsidRPr="0015429C" w:rsidRDefault="00C55753" w:rsidP="00C55753">
      <w:pPr>
        <w:ind w:firstLine="0"/>
        <w:jc w:val="center"/>
        <w:rPr>
          <w:color w:val="000000" w:themeColor="text1"/>
          <w:sz w:val="22"/>
          <w:szCs w:val="22"/>
        </w:rPr>
      </w:pPr>
      <w:r w:rsidRPr="0015429C">
        <w:rPr>
          <w:color w:val="000000" w:themeColor="text1"/>
          <w:sz w:val="22"/>
          <w:szCs w:val="22"/>
        </w:rPr>
        <w:t xml:space="preserve">(для проведения операций по локализации и ликвидации аварийных разливов </w:t>
      </w:r>
    </w:p>
    <w:p w:rsidR="00C55753" w:rsidRPr="0015429C" w:rsidRDefault="00C55753" w:rsidP="00C55753">
      <w:pPr>
        <w:ind w:firstLine="0"/>
        <w:jc w:val="center"/>
        <w:rPr>
          <w:rStyle w:val="aff6"/>
          <w:bCs w:val="0"/>
          <w:color w:val="000000" w:themeColor="text1"/>
          <w:sz w:val="22"/>
          <w:szCs w:val="22"/>
        </w:rPr>
      </w:pPr>
      <w:r w:rsidRPr="0015429C">
        <w:rPr>
          <w:color w:val="000000" w:themeColor="text1"/>
          <w:sz w:val="22"/>
          <w:szCs w:val="22"/>
        </w:rPr>
        <w:t>нефти и нефтепродуктов)</w:t>
      </w:r>
    </w:p>
    <w:p w:rsidR="00C55753" w:rsidRPr="0015429C" w:rsidRDefault="00C55753" w:rsidP="00C55753">
      <w:pPr>
        <w:rPr>
          <w:rStyle w:val="aff6"/>
          <w:bCs w:val="0"/>
          <w:color w:val="000000" w:themeColor="text1"/>
          <w:szCs w:val="20"/>
        </w:rPr>
      </w:pPr>
      <w:r w:rsidRPr="0015429C">
        <w:rPr>
          <w:rStyle w:val="aff6"/>
          <w:color w:val="000000" w:themeColor="text1"/>
          <w:szCs w:val="20"/>
        </w:rPr>
        <w:t xml:space="preserve">1. </w:t>
      </w:r>
      <w:proofErr w:type="spellStart"/>
      <w:r w:rsidRPr="0015429C">
        <w:rPr>
          <w:rStyle w:val="aff6"/>
          <w:color w:val="000000" w:themeColor="text1"/>
          <w:szCs w:val="20"/>
        </w:rPr>
        <w:t>Плавсредства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73"/>
        <w:gridCol w:w="2677"/>
        <w:gridCol w:w="2863"/>
      </w:tblGrid>
      <w:tr w:rsidR="00C55753" w:rsidRPr="0015429C" w:rsidTr="00F06987">
        <w:trPr>
          <w:trHeight w:val="319"/>
        </w:trPr>
        <w:tc>
          <w:tcPr>
            <w:tcW w:w="574" w:type="dxa"/>
          </w:tcPr>
          <w:p w:rsidR="00C55753" w:rsidRPr="0015429C" w:rsidRDefault="00C55753" w:rsidP="00F06987">
            <w:pPr>
              <w:keepNext/>
              <w:autoSpaceDE w:val="0"/>
              <w:autoSpaceDN w:val="0"/>
              <w:jc w:val="center"/>
              <w:rPr>
                <w:b/>
                <w:color w:val="000000" w:themeColor="text1"/>
                <w:sz w:val="20"/>
                <w:szCs w:val="20"/>
              </w:rPr>
            </w:pPr>
            <w:r w:rsidRPr="0015429C">
              <w:rPr>
                <w:b/>
                <w:color w:val="000000" w:themeColor="text1"/>
                <w:sz w:val="20"/>
                <w:szCs w:val="20"/>
              </w:rPr>
              <w:t>№</w:t>
            </w:r>
          </w:p>
        </w:tc>
        <w:tc>
          <w:tcPr>
            <w:tcW w:w="3806" w:type="dxa"/>
          </w:tcPr>
          <w:p w:rsidR="00C55753" w:rsidRPr="0015429C" w:rsidRDefault="00C55753" w:rsidP="00F06987">
            <w:pPr>
              <w:keepNext/>
              <w:autoSpaceDE w:val="0"/>
              <w:autoSpaceDN w:val="0"/>
              <w:jc w:val="center"/>
              <w:rPr>
                <w:b/>
                <w:color w:val="000000" w:themeColor="text1"/>
                <w:sz w:val="20"/>
                <w:szCs w:val="20"/>
              </w:rPr>
            </w:pPr>
            <w:r w:rsidRPr="0015429C">
              <w:rPr>
                <w:b/>
                <w:color w:val="000000" w:themeColor="text1"/>
                <w:sz w:val="20"/>
                <w:szCs w:val="20"/>
              </w:rPr>
              <w:t>Тип</w:t>
            </w:r>
          </w:p>
        </w:tc>
        <w:tc>
          <w:tcPr>
            <w:tcW w:w="2893" w:type="dxa"/>
          </w:tcPr>
          <w:p w:rsidR="00C55753" w:rsidRPr="0015429C" w:rsidRDefault="00C55753" w:rsidP="00F06987">
            <w:pPr>
              <w:keepNext/>
              <w:autoSpaceDE w:val="0"/>
              <w:autoSpaceDN w:val="0"/>
              <w:jc w:val="center"/>
              <w:rPr>
                <w:b/>
                <w:color w:val="000000" w:themeColor="text1"/>
                <w:sz w:val="20"/>
                <w:szCs w:val="20"/>
              </w:rPr>
            </w:pPr>
            <w:r w:rsidRPr="0015429C">
              <w:rPr>
                <w:b/>
                <w:color w:val="000000" w:themeColor="text1"/>
                <w:sz w:val="20"/>
                <w:szCs w:val="20"/>
              </w:rPr>
              <w:t>Длина (метр)</w:t>
            </w:r>
          </w:p>
        </w:tc>
        <w:tc>
          <w:tcPr>
            <w:tcW w:w="3007" w:type="dxa"/>
          </w:tcPr>
          <w:p w:rsidR="00C55753" w:rsidRPr="0015429C" w:rsidRDefault="00C55753" w:rsidP="00F06987">
            <w:pPr>
              <w:keepNext/>
              <w:autoSpaceDE w:val="0"/>
              <w:autoSpaceDN w:val="0"/>
              <w:jc w:val="center"/>
              <w:rPr>
                <w:b/>
                <w:color w:val="000000" w:themeColor="text1"/>
                <w:sz w:val="20"/>
                <w:szCs w:val="20"/>
              </w:rPr>
            </w:pPr>
            <w:r w:rsidRPr="0015429C">
              <w:rPr>
                <w:b/>
                <w:color w:val="000000" w:themeColor="text1"/>
                <w:sz w:val="20"/>
                <w:szCs w:val="20"/>
              </w:rPr>
              <w:t>Производитель</w:t>
            </w:r>
          </w:p>
        </w:tc>
      </w:tr>
      <w:tr w:rsidR="00C55753" w:rsidRPr="0015429C" w:rsidTr="00F06987">
        <w:trPr>
          <w:trHeight w:val="304"/>
        </w:trPr>
        <w:tc>
          <w:tcPr>
            <w:tcW w:w="574"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1</w:t>
            </w:r>
          </w:p>
        </w:tc>
        <w:tc>
          <w:tcPr>
            <w:tcW w:w="3806" w:type="dxa"/>
          </w:tcPr>
          <w:p w:rsidR="00C55753" w:rsidRPr="0015429C" w:rsidRDefault="00C55753" w:rsidP="00F06987">
            <w:pPr>
              <w:keepNext/>
              <w:autoSpaceDE w:val="0"/>
              <w:autoSpaceDN w:val="0"/>
              <w:jc w:val="center"/>
              <w:rPr>
                <w:color w:val="000000" w:themeColor="text1"/>
                <w:sz w:val="20"/>
                <w:szCs w:val="20"/>
              </w:rPr>
            </w:pPr>
          </w:p>
        </w:tc>
        <w:tc>
          <w:tcPr>
            <w:tcW w:w="2893" w:type="dxa"/>
          </w:tcPr>
          <w:p w:rsidR="00C55753" w:rsidRPr="0015429C" w:rsidRDefault="00C55753" w:rsidP="00F06987">
            <w:pPr>
              <w:keepNext/>
              <w:autoSpaceDE w:val="0"/>
              <w:autoSpaceDN w:val="0"/>
              <w:jc w:val="center"/>
              <w:rPr>
                <w:color w:val="000000" w:themeColor="text1"/>
                <w:sz w:val="20"/>
                <w:szCs w:val="20"/>
              </w:rPr>
            </w:pPr>
          </w:p>
        </w:tc>
        <w:tc>
          <w:tcPr>
            <w:tcW w:w="3007"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rPr>
          <w:trHeight w:val="304"/>
        </w:trPr>
        <w:tc>
          <w:tcPr>
            <w:tcW w:w="574"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2</w:t>
            </w:r>
          </w:p>
        </w:tc>
        <w:tc>
          <w:tcPr>
            <w:tcW w:w="3806" w:type="dxa"/>
          </w:tcPr>
          <w:p w:rsidR="00C55753" w:rsidRPr="0015429C" w:rsidRDefault="00C55753" w:rsidP="00F06987">
            <w:pPr>
              <w:keepNext/>
              <w:autoSpaceDE w:val="0"/>
              <w:autoSpaceDN w:val="0"/>
              <w:jc w:val="center"/>
              <w:rPr>
                <w:color w:val="000000" w:themeColor="text1"/>
                <w:sz w:val="20"/>
                <w:szCs w:val="20"/>
              </w:rPr>
            </w:pPr>
          </w:p>
        </w:tc>
        <w:tc>
          <w:tcPr>
            <w:tcW w:w="2893" w:type="dxa"/>
          </w:tcPr>
          <w:p w:rsidR="00C55753" w:rsidRPr="0015429C" w:rsidRDefault="00C55753" w:rsidP="00F06987">
            <w:pPr>
              <w:keepNext/>
              <w:autoSpaceDE w:val="0"/>
              <w:autoSpaceDN w:val="0"/>
              <w:jc w:val="center"/>
              <w:rPr>
                <w:color w:val="000000" w:themeColor="text1"/>
                <w:sz w:val="20"/>
                <w:szCs w:val="20"/>
              </w:rPr>
            </w:pPr>
          </w:p>
        </w:tc>
        <w:tc>
          <w:tcPr>
            <w:tcW w:w="3007"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rPr>
          <w:trHeight w:val="304"/>
        </w:trPr>
        <w:tc>
          <w:tcPr>
            <w:tcW w:w="574"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w:t>
            </w:r>
          </w:p>
        </w:tc>
        <w:tc>
          <w:tcPr>
            <w:tcW w:w="3806" w:type="dxa"/>
          </w:tcPr>
          <w:p w:rsidR="00C55753" w:rsidRPr="0015429C" w:rsidRDefault="00C55753" w:rsidP="00F06987">
            <w:pPr>
              <w:keepNext/>
              <w:autoSpaceDE w:val="0"/>
              <w:autoSpaceDN w:val="0"/>
              <w:jc w:val="center"/>
              <w:rPr>
                <w:color w:val="000000" w:themeColor="text1"/>
                <w:sz w:val="20"/>
                <w:szCs w:val="20"/>
              </w:rPr>
            </w:pPr>
          </w:p>
        </w:tc>
        <w:tc>
          <w:tcPr>
            <w:tcW w:w="2893" w:type="dxa"/>
          </w:tcPr>
          <w:p w:rsidR="00C55753" w:rsidRPr="0015429C" w:rsidRDefault="00C55753" w:rsidP="00F06987">
            <w:pPr>
              <w:keepNext/>
              <w:autoSpaceDE w:val="0"/>
              <w:autoSpaceDN w:val="0"/>
              <w:jc w:val="center"/>
              <w:rPr>
                <w:color w:val="000000" w:themeColor="text1"/>
                <w:sz w:val="20"/>
                <w:szCs w:val="20"/>
              </w:rPr>
            </w:pPr>
          </w:p>
        </w:tc>
        <w:tc>
          <w:tcPr>
            <w:tcW w:w="3007" w:type="dxa"/>
          </w:tcPr>
          <w:p w:rsidR="00C55753" w:rsidRPr="0015429C" w:rsidRDefault="00C55753" w:rsidP="00F06987">
            <w:pPr>
              <w:keepNext/>
              <w:autoSpaceDE w:val="0"/>
              <w:autoSpaceDN w:val="0"/>
              <w:jc w:val="center"/>
              <w:rPr>
                <w:color w:val="000000" w:themeColor="text1"/>
                <w:sz w:val="20"/>
                <w:szCs w:val="20"/>
              </w:rPr>
            </w:pPr>
          </w:p>
        </w:tc>
      </w:tr>
    </w:tbl>
    <w:p w:rsidR="00C55753" w:rsidRPr="0015429C" w:rsidRDefault="00C55753" w:rsidP="00C55753">
      <w:pPr>
        <w:rPr>
          <w:rStyle w:val="aff6"/>
          <w:bCs w:val="0"/>
          <w:color w:val="000000" w:themeColor="text1"/>
          <w:szCs w:val="20"/>
        </w:rPr>
      </w:pPr>
    </w:p>
    <w:p w:rsidR="00C55753" w:rsidRPr="0015429C" w:rsidRDefault="00C55753" w:rsidP="00C55753">
      <w:pPr>
        <w:rPr>
          <w:rStyle w:val="aff6"/>
          <w:bCs w:val="0"/>
          <w:color w:val="000000" w:themeColor="text1"/>
          <w:szCs w:val="20"/>
        </w:rPr>
      </w:pPr>
      <w:r w:rsidRPr="0015429C">
        <w:rPr>
          <w:rStyle w:val="aff6"/>
          <w:color w:val="000000" w:themeColor="text1"/>
          <w:szCs w:val="20"/>
        </w:rPr>
        <w:t>2. Оборудование по ликвидации разливов нефти и нефтепродуктов.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594"/>
        <w:gridCol w:w="1716"/>
        <w:gridCol w:w="2417"/>
        <w:gridCol w:w="2341"/>
      </w:tblGrid>
      <w:tr w:rsidR="00C55753" w:rsidRPr="0015429C" w:rsidTr="00F06987">
        <w:tc>
          <w:tcPr>
            <w:tcW w:w="527" w:type="dxa"/>
          </w:tcPr>
          <w:p w:rsidR="00C55753" w:rsidRPr="0015429C" w:rsidRDefault="00C55753" w:rsidP="00F06987">
            <w:pPr>
              <w:keepNext/>
              <w:autoSpaceDE w:val="0"/>
              <w:autoSpaceDN w:val="0"/>
              <w:jc w:val="center"/>
              <w:rPr>
                <w:b/>
                <w:color w:val="000000" w:themeColor="text1"/>
                <w:sz w:val="20"/>
                <w:szCs w:val="20"/>
              </w:rPr>
            </w:pPr>
            <w:r w:rsidRPr="0015429C">
              <w:rPr>
                <w:b/>
                <w:color w:val="000000" w:themeColor="text1"/>
                <w:sz w:val="20"/>
                <w:szCs w:val="20"/>
              </w:rPr>
              <w:t>№</w:t>
            </w:r>
          </w:p>
        </w:tc>
        <w:tc>
          <w:tcPr>
            <w:tcW w:w="2892" w:type="dxa"/>
          </w:tcPr>
          <w:p w:rsidR="00C55753" w:rsidRPr="0015429C" w:rsidRDefault="00C55753" w:rsidP="00F06987">
            <w:pPr>
              <w:keepNext/>
              <w:autoSpaceDE w:val="0"/>
              <w:autoSpaceDN w:val="0"/>
              <w:ind w:firstLine="0"/>
              <w:jc w:val="left"/>
              <w:rPr>
                <w:b/>
                <w:color w:val="000000" w:themeColor="text1"/>
                <w:sz w:val="20"/>
                <w:szCs w:val="20"/>
              </w:rPr>
            </w:pPr>
            <w:r w:rsidRPr="0015429C">
              <w:rPr>
                <w:b/>
                <w:color w:val="000000" w:themeColor="text1"/>
                <w:sz w:val="20"/>
                <w:szCs w:val="20"/>
              </w:rPr>
              <w:t>Наименование</w:t>
            </w:r>
          </w:p>
        </w:tc>
        <w:tc>
          <w:tcPr>
            <w:tcW w:w="1840" w:type="dxa"/>
          </w:tcPr>
          <w:p w:rsidR="00C55753" w:rsidRPr="0015429C" w:rsidRDefault="00C55753" w:rsidP="00F06987">
            <w:pPr>
              <w:keepNext/>
              <w:autoSpaceDE w:val="0"/>
              <w:autoSpaceDN w:val="0"/>
              <w:ind w:firstLine="0"/>
              <w:jc w:val="left"/>
              <w:rPr>
                <w:b/>
                <w:color w:val="000000" w:themeColor="text1"/>
                <w:sz w:val="20"/>
                <w:szCs w:val="20"/>
              </w:rPr>
            </w:pPr>
            <w:r w:rsidRPr="0015429C">
              <w:rPr>
                <w:b/>
                <w:color w:val="000000" w:themeColor="text1"/>
                <w:sz w:val="20"/>
                <w:szCs w:val="20"/>
              </w:rPr>
              <w:t>Количество</w:t>
            </w:r>
          </w:p>
          <w:p w:rsidR="00C55753" w:rsidRPr="0015429C" w:rsidRDefault="00C55753" w:rsidP="00F06987">
            <w:pPr>
              <w:keepNext/>
              <w:autoSpaceDE w:val="0"/>
              <w:autoSpaceDN w:val="0"/>
              <w:ind w:firstLine="0"/>
              <w:jc w:val="left"/>
              <w:rPr>
                <w:b/>
                <w:color w:val="000000" w:themeColor="text1"/>
                <w:sz w:val="20"/>
                <w:szCs w:val="20"/>
              </w:rPr>
            </w:pPr>
            <w:r w:rsidRPr="0015429C">
              <w:rPr>
                <w:b/>
                <w:color w:val="000000" w:themeColor="text1"/>
                <w:sz w:val="20"/>
                <w:szCs w:val="20"/>
              </w:rPr>
              <w:t>(комплект)</w:t>
            </w:r>
          </w:p>
        </w:tc>
        <w:tc>
          <w:tcPr>
            <w:tcW w:w="2504" w:type="dxa"/>
          </w:tcPr>
          <w:p w:rsidR="00C55753" w:rsidRPr="0015429C" w:rsidRDefault="00C55753" w:rsidP="00F06987">
            <w:pPr>
              <w:keepNext/>
              <w:autoSpaceDE w:val="0"/>
              <w:autoSpaceDN w:val="0"/>
              <w:ind w:firstLine="32"/>
              <w:jc w:val="left"/>
              <w:rPr>
                <w:b/>
                <w:color w:val="000000" w:themeColor="text1"/>
                <w:sz w:val="20"/>
                <w:szCs w:val="20"/>
              </w:rPr>
            </w:pPr>
            <w:r w:rsidRPr="0015429C">
              <w:rPr>
                <w:b/>
                <w:color w:val="000000" w:themeColor="text1"/>
                <w:sz w:val="20"/>
                <w:szCs w:val="20"/>
              </w:rPr>
              <w:t>Производительность</w:t>
            </w:r>
          </w:p>
          <w:p w:rsidR="00C55753" w:rsidRPr="0015429C" w:rsidRDefault="00C55753" w:rsidP="00F06987">
            <w:pPr>
              <w:keepNext/>
              <w:autoSpaceDE w:val="0"/>
              <w:autoSpaceDN w:val="0"/>
              <w:ind w:firstLine="32"/>
              <w:jc w:val="left"/>
              <w:rPr>
                <w:b/>
                <w:color w:val="000000" w:themeColor="text1"/>
                <w:sz w:val="20"/>
                <w:szCs w:val="20"/>
              </w:rPr>
            </w:pPr>
            <w:r w:rsidRPr="0015429C">
              <w:rPr>
                <w:b/>
                <w:color w:val="000000" w:themeColor="text1"/>
                <w:sz w:val="20"/>
                <w:szCs w:val="20"/>
              </w:rPr>
              <w:t>(</w:t>
            </w:r>
            <w:proofErr w:type="spellStart"/>
            <w:r w:rsidRPr="0015429C">
              <w:rPr>
                <w:b/>
                <w:color w:val="000000" w:themeColor="text1"/>
                <w:sz w:val="20"/>
                <w:szCs w:val="20"/>
              </w:rPr>
              <w:t>куб.м</w:t>
            </w:r>
            <w:proofErr w:type="spellEnd"/>
            <w:r w:rsidRPr="0015429C">
              <w:rPr>
                <w:b/>
                <w:color w:val="000000" w:themeColor="text1"/>
                <w:sz w:val="20"/>
                <w:szCs w:val="20"/>
              </w:rPr>
              <w:t>/час)</w:t>
            </w:r>
          </w:p>
        </w:tc>
        <w:tc>
          <w:tcPr>
            <w:tcW w:w="2551" w:type="dxa"/>
          </w:tcPr>
          <w:p w:rsidR="00C55753" w:rsidRPr="0015429C" w:rsidRDefault="00C55753" w:rsidP="00F06987">
            <w:pPr>
              <w:keepNext/>
              <w:autoSpaceDE w:val="0"/>
              <w:autoSpaceDN w:val="0"/>
              <w:ind w:firstLine="0"/>
              <w:jc w:val="left"/>
              <w:rPr>
                <w:b/>
                <w:color w:val="000000" w:themeColor="text1"/>
                <w:sz w:val="20"/>
                <w:szCs w:val="20"/>
              </w:rPr>
            </w:pPr>
            <w:r w:rsidRPr="0015429C">
              <w:rPr>
                <w:b/>
                <w:color w:val="000000" w:themeColor="text1"/>
                <w:sz w:val="20"/>
                <w:szCs w:val="20"/>
              </w:rPr>
              <w:t>Производитель</w:t>
            </w:r>
          </w:p>
        </w:tc>
      </w:tr>
      <w:tr w:rsidR="00C55753" w:rsidRPr="0015429C" w:rsidTr="00F06987">
        <w:tc>
          <w:tcPr>
            <w:tcW w:w="10314" w:type="dxa"/>
            <w:gridSpan w:val="5"/>
            <w:vAlign w:val="center"/>
          </w:tcPr>
          <w:p w:rsidR="00C55753" w:rsidRPr="0015429C" w:rsidRDefault="00C55753" w:rsidP="00F06987">
            <w:pPr>
              <w:keepNext/>
              <w:autoSpaceDE w:val="0"/>
              <w:autoSpaceDN w:val="0"/>
              <w:jc w:val="center"/>
              <w:rPr>
                <w:color w:val="000000" w:themeColor="text1"/>
                <w:sz w:val="20"/>
                <w:szCs w:val="20"/>
              </w:rPr>
            </w:pPr>
            <w:proofErr w:type="spellStart"/>
            <w:r w:rsidRPr="0015429C">
              <w:rPr>
                <w:b/>
                <w:color w:val="000000" w:themeColor="text1"/>
                <w:sz w:val="20"/>
                <w:szCs w:val="20"/>
              </w:rPr>
              <w:t>Боновые</w:t>
            </w:r>
            <w:proofErr w:type="spellEnd"/>
            <w:r w:rsidRPr="0015429C">
              <w:rPr>
                <w:b/>
                <w:color w:val="000000" w:themeColor="text1"/>
                <w:sz w:val="20"/>
                <w:szCs w:val="20"/>
              </w:rPr>
              <w:t xml:space="preserve"> заграждения </w:t>
            </w: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1</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2</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10314" w:type="dxa"/>
            <w:gridSpan w:val="5"/>
            <w:vAlign w:val="center"/>
          </w:tcPr>
          <w:p w:rsidR="00C55753" w:rsidRPr="0015429C" w:rsidRDefault="00C55753" w:rsidP="00F06987">
            <w:pPr>
              <w:keepNext/>
              <w:autoSpaceDE w:val="0"/>
              <w:autoSpaceDN w:val="0"/>
              <w:jc w:val="center"/>
              <w:rPr>
                <w:color w:val="000000" w:themeColor="text1"/>
                <w:sz w:val="20"/>
                <w:szCs w:val="20"/>
              </w:rPr>
            </w:pPr>
            <w:r w:rsidRPr="0015429C">
              <w:rPr>
                <w:b/>
                <w:color w:val="000000" w:themeColor="text1"/>
                <w:sz w:val="20"/>
                <w:szCs w:val="20"/>
              </w:rPr>
              <w:t>Нефтесборные системы</w:t>
            </w: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1</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2</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rPr>
                <w:color w:val="000000" w:themeColor="text1"/>
                <w:sz w:val="20"/>
                <w:szCs w:val="20"/>
              </w:rPr>
            </w:pPr>
            <w:r w:rsidRPr="0015429C">
              <w:rPr>
                <w:color w:val="000000" w:themeColor="text1"/>
                <w:sz w:val="20"/>
                <w:szCs w:val="20"/>
              </w:rPr>
              <w:t>...</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10314" w:type="dxa"/>
            <w:gridSpan w:val="5"/>
            <w:vAlign w:val="center"/>
          </w:tcPr>
          <w:p w:rsidR="00C55753" w:rsidRPr="0015429C" w:rsidRDefault="00C55753" w:rsidP="00F06987">
            <w:pPr>
              <w:keepNext/>
              <w:autoSpaceDE w:val="0"/>
              <w:autoSpaceDN w:val="0"/>
              <w:jc w:val="center"/>
              <w:rPr>
                <w:color w:val="000000" w:themeColor="text1"/>
                <w:sz w:val="20"/>
                <w:szCs w:val="20"/>
              </w:rPr>
            </w:pPr>
            <w:r w:rsidRPr="0015429C">
              <w:rPr>
                <w:b/>
                <w:color w:val="000000" w:themeColor="text1"/>
                <w:sz w:val="20"/>
                <w:szCs w:val="20"/>
              </w:rPr>
              <w:t>Емкость для хранения нефти</w:t>
            </w: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1</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2</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w:t>
            </w:r>
          </w:p>
        </w:tc>
        <w:tc>
          <w:tcPr>
            <w:tcW w:w="2892" w:type="dxa"/>
          </w:tcPr>
          <w:p w:rsidR="00C55753" w:rsidRPr="0015429C" w:rsidRDefault="00C55753" w:rsidP="00F06987">
            <w:pPr>
              <w:keepNext/>
              <w:autoSpaceDE w:val="0"/>
              <w:autoSpaceDN w:val="0"/>
              <w:jc w:val="center"/>
              <w:rPr>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10314" w:type="dxa"/>
            <w:gridSpan w:val="5"/>
            <w:vAlign w:val="center"/>
          </w:tcPr>
          <w:p w:rsidR="00C55753" w:rsidRPr="0015429C" w:rsidRDefault="00C55753" w:rsidP="00F06987">
            <w:pPr>
              <w:keepNext/>
              <w:autoSpaceDE w:val="0"/>
              <w:autoSpaceDN w:val="0"/>
              <w:jc w:val="center"/>
              <w:rPr>
                <w:color w:val="000000" w:themeColor="text1"/>
                <w:sz w:val="20"/>
                <w:szCs w:val="20"/>
              </w:rPr>
            </w:pPr>
            <w:r w:rsidRPr="0015429C">
              <w:rPr>
                <w:b/>
                <w:color w:val="000000" w:themeColor="text1"/>
                <w:sz w:val="20"/>
                <w:szCs w:val="20"/>
              </w:rPr>
              <w:t>Другое</w:t>
            </w: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1</w:t>
            </w:r>
          </w:p>
        </w:tc>
        <w:tc>
          <w:tcPr>
            <w:tcW w:w="2892" w:type="dxa"/>
          </w:tcPr>
          <w:p w:rsidR="00C55753" w:rsidRPr="0015429C" w:rsidRDefault="00C55753" w:rsidP="00F06987">
            <w:pPr>
              <w:keepNext/>
              <w:autoSpaceDE w:val="0"/>
              <w:autoSpaceDN w:val="0"/>
              <w:jc w:val="center"/>
              <w:rPr>
                <w:b/>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2</w:t>
            </w:r>
          </w:p>
        </w:tc>
        <w:tc>
          <w:tcPr>
            <w:tcW w:w="2892" w:type="dxa"/>
          </w:tcPr>
          <w:p w:rsidR="00C55753" w:rsidRPr="0015429C" w:rsidRDefault="00C55753" w:rsidP="00F06987">
            <w:pPr>
              <w:keepNext/>
              <w:autoSpaceDE w:val="0"/>
              <w:autoSpaceDN w:val="0"/>
              <w:jc w:val="center"/>
              <w:rPr>
                <w:b/>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27"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w:t>
            </w:r>
          </w:p>
        </w:tc>
        <w:tc>
          <w:tcPr>
            <w:tcW w:w="2892" w:type="dxa"/>
          </w:tcPr>
          <w:p w:rsidR="00C55753" w:rsidRPr="0015429C" w:rsidRDefault="00C55753" w:rsidP="00F06987">
            <w:pPr>
              <w:keepNext/>
              <w:autoSpaceDE w:val="0"/>
              <w:autoSpaceDN w:val="0"/>
              <w:jc w:val="center"/>
              <w:rPr>
                <w:b/>
                <w:color w:val="000000" w:themeColor="text1"/>
                <w:sz w:val="20"/>
                <w:szCs w:val="20"/>
              </w:rPr>
            </w:pPr>
          </w:p>
        </w:tc>
        <w:tc>
          <w:tcPr>
            <w:tcW w:w="1840" w:type="dxa"/>
          </w:tcPr>
          <w:p w:rsidR="00C55753" w:rsidRPr="0015429C" w:rsidRDefault="00C55753" w:rsidP="00F06987">
            <w:pPr>
              <w:keepNext/>
              <w:autoSpaceDE w:val="0"/>
              <w:autoSpaceDN w:val="0"/>
              <w:jc w:val="center"/>
              <w:rPr>
                <w:color w:val="000000" w:themeColor="text1"/>
                <w:sz w:val="20"/>
                <w:szCs w:val="20"/>
              </w:rPr>
            </w:pPr>
          </w:p>
        </w:tc>
        <w:tc>
          <w:tcPr>
            <w:tcW w:w="2504" w:type="dxa"/>
          </w:tcPr>
          <w:p w:rsidR="00C55753" w:rsidRPr="0015429C" w:rsidRDefault="00C55753" w:rsidP="00F06987">
            <w:pPr>
              <w:keepNext/>
              <w:autoSpaceDE w:val="0"/>
              <w:autoSpaceDN w:val="0"/>
              <w:jc w:val="center"/>
              <w:rPr>
                <w:color w:val="000000" w:themeColor="text1"/>
                <w:sz w:val="20"/>
                <w:szCs w:val="20"/>
              </w:rPr>
            </w:pPr>
          </w:p>
        </w:tc>
        <w:tc>
          <w:tcPr>
            <w:tcW w:w="2551" w:type="dxa"/>
          </w:tcPr>
          <w:p w:rsidR="00C55753" w:rsidRPr="0015429C" w:rsidRDefault="00C55753" w:rsidP="00F06987">
            <w:pPr>
              <w:keepNext/>
              <w:autoSpaceDE w:val="0"/>
              <w:autoSpaceDN w:val="0"/>
              <w:jc w:val="center"/>
              <w:rPr>
                <w:color w:val="000000" w:themeColor="text1"/>
                <w:sz w:val="20"/>
                <w:szCs w:val="20"/>
              </w:rPr>
            </w:pPr>
          </w:p>
        </w:tc>
      </w:tr>
    </w:tbl>
    <w:p w:rsidR="00C55753" w:rsidRPr="0015429C" w:rsidRDefault="00C55753" w:rsidP="00C55753">
      <w:pPr>
        <w:rPr>
          <w:rStyle w:val="aff6"/>
          <w:bCs w:val="0"/>
          <w:color w:val="000000" w:themeColor="text1"/>
          <w:szCs w:val="20"/>
        </w:rPr>
      </w:pPr>
    </w:p>
    <w:p w:rsidR="00C55753" w:rsidRPr="0015429C" w:rsidRDefault="00C55753" w:rsidP="00C55753">
      <w:pPr>
        <w:rPr>
          <w:b/>
          <w:color w:val="000000" w:themeColor="text1"/>
          <w:sz w:val="20"/>
          <w:szCs w:val="20"/>
        </w:rPr>
      </w:pPr>
    </w:p>
    <w:p w:rsidR="00C55753" w:rsidRPr="0015429C" w:rsidRDefault="00C55753" w:rsidP="00C55753">
      <w:pPr>
        <w:rPr>
          <w:b/>
          <w:color w:val="000000" w:themeColor="text1"/>
          <w:sz w:val="20"/>
          <w:szCs w:val="20"/>
        </w:rPr>
      </w:pPr>
    </w:p>
    <w:p w:rsidR="00C55753" w:rsidRPr="0015429C" w:rsidRDefault="00C55753" w:rsidP="00C55753">
      <w:pPr>
        <w:rPr>
          <w:b/>
          <w:color w:val="000000" w:themeColor="text1"/>
          <w:sz w:val="20"/>
          <w:szCs w:val="20"/>
        </w:rPr>
      </w:pPr>
      <w:r w:rsidRPr="0015429C">
        <w:rPr>
          <w:b/>
          <w:color w:val="000000" w:themeColor="text1"/>
          <w:sz w:val="20"/>
          <w:szCs w:val="20"/>
        </w:rPr>
        <w:lastRenderedPageBreak/>
        <w:t>3. Водолазное и подводно-техническое оборудование для проведения операции по ликвидации ЧС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093"/>
        <w:gridCol w:w="1664"/>
        <w:gridCol w:w="2297"/>
      </w:tblGrid>
      <w:tr w:rsidR="00C55753" w:rsidRPr="0015429C" w:rsidTr="00F06987">
        <w:tc>
          <w:tcPr>
            <w:tcW w:w="534" w:type="dxa"/>
            <w:vAlign w:val="center"/>
          </w:tcPr>
          <w:p w:rsidR="00C55753" w:rsidRPr="0015429C" w:rsidRDefault="00C55753" w:rsidP="00F06987">
            <w:pPr>
              <w:keepNext/>
              <w:autoSpaceDE w:val="0"/>
              <w:autoSpaceDN w:val="0"/>
              <w:jc w:val="center"/>
              <w:rPr>
                <w:b/>
                <w:color w:val="000000" w:themeColor="text1"/>
                <w:sz w:val="20"/>
                <w:szCs w:val="20"/>
              </w:rPr>
            </w:pPr>
            <w:r w:rsidRPr="0015429C">
              <w:rPr>
                <w:b/>
                <w:color w:val="000000" w:themeColor="text1"/>
                <w:sz w:val="20"/>
                <w:szCs w:val="20"/>
              </w:rPr>
              <w:t>№</w:t>
            </w:r>
          </w:p>
        </w:tc>
        <w:tc>
          <w:tcPr>
            <w:tcW w:w="5670" w:type="dxa"/>
          </w:tcPr>
          <w:p w:rsidR="00C55753" w:rsidRPr="0015429C" w:rsidRDefault="00C55753" w:rsidP="00F06987">
            <w:pPr>
              <w:keepNext/>
              <w:autoSpaceDE w:val="0"/>
              <w:autoSpaceDN w:val="0"/>
              <w:ind w:firstLine="48"/>
              <w:jc w:val="center"/>
              <w:rPr>
                <w:b/>
                <w:color w:val="000000" w:themeColor="text1"/>
                <w:sz w:val="20"/>
                <w:szCs w:val="20"/>
              </w:rPr>
            </w:pPr>
            <w:r w:rsidRPr="0015429C">
              <w:rPr>
                <w:b/>
                <w:color w:val="000000" w:themeColor="text1"/>
                <w:sz w:val="20"/>
                <w:szCs w:val="20"/>
              </w:rPr>
              <w:t>Наименование</w:t>
            </w:r>
          </w:p>
        </w:tc>
        <w:tc>
          <w:tcPr>
            <w:tcW w:w="1701" w:type="dxa"/>
          </w:tcPr>
          <w:p w:rsidR="00C55753" w:rsidRPr="0015429C" w:rsidRDefault="00C55753" w:rsidP="00F06987">
            <w:pPr>
              <w:keepNext/>
              <w:autoSpaceDE w:val="0"/>
              <w:autoSpaceDN w:val="0"/>
              <w:ind w:firstLine="0"/>
              <w:jc w:val="center"/>
              <w:rPr>
                <w:b/>
                <w:color w:val="000000" w:themeColor="text1"/>
                <w:sz w:val="20"/>
                <w:szCs w:val="20"/>
              </w:rPr>
            </w:pPr>
            <w:r w:rsidRPr="0015429C">
              <w:rPr>
                <w:b/>
                <w:color w:val="000000" w:themeColor="text1"/>
                <w:sz w:val="20"/>
                <w:szCs w:val="20"/>
              </w:rPr>
              <w:t>Количество</w:t>
            </w:r>
          </w:p>
          <w:p w:rsidR="00C55753" w:rsidRPr="0015429C" w:rsidRDefault="00C55753" w:rsidP="00F06987">
            <w:pPr>
              <w:keepNext/>
              <w:autoSpaceDE w:val="0"/>
              <w:autoSpaceDN w:val="0"/>
              <w:ind w:firstLine="0"/>
              <w:jc w:val="center"/>
              <w:rPr>
                <w:b/>
                <w:color w:val="000000" w:themeColor="text1"/>
                <w:sz w:val="20"/>
                <w:szCs w:val="20"/>
              </w:rPr>
            </w:pPr>
            <w:r w:rsidRPr="0015429C">
              <w:rPr>
                <w:b/>
                <w:color w:val="000000" w:themeColor="text1"/>
                <w:sz w:val="20"/>
                <w:szCs w:val="20"/>
              </w:rPr>
              <w:t>(комплектов)</w:t>
            </w:r>
          </w:p>
        </w:tc>
        <w:tc>
          <w:tcPr>
            <w:tcW w:w="2409" w:type="dxa"/>
          </w:tcPr>
          <w:p w:rsidR="00C55753" w:rsidRPr="0015429C" w:rsidRDefault="00C55753" w:rsidP="00F06987">
            <w:pPr>
              <w:keepNext/>
              <w:autoSpaceDE w:val="0"/>
              <w:autoSpaceDN w:val="0"/>
              <w:ind w:firstLine="0"/>
              <w:jc w:val="center"/>
              <w:rPr>
                <w:b/>
                <w:color w:val="000000" w:themeColor="text1"/>
                <w:sz w:val="20"/>
                <w:szCs w:val="20"/>
              </w:rPr>
            </w:pPr>
            <w:r w:rsidRPr="0015429C">
              <w:rPr>
                <w:b/>
                <w:color w:val="000000" w:themeColor="text1"/>
                <w:sz w:val="20"/>
                <w:szCs w:val="20"/>
              </w:rPr>
              <w:t>Производитель</w:t>
            </w:r>
          </w:p>
        </w:tc>
      </w:tr>
      <w:tr w:rsidR="00C55753" w:rsidRPr="0015429C" w:rsidTr="00F06987">
        <w:tc>
          <w:tcPr>
            <w:tcW w:w="534"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1</w:t>
            </w:r>
          </w:p>
        </w:tc>
        <w:tc>
          <w:tcPr>
            <w:tcW w:w="5670" w:type="dxa"/>
          </w:tcPr>
          <w:p w:rsidR="00C55753" w:rsidRPr="0015429C" w:rsidRDefault="00C55753" w:rsidP="00F06987">
            <w:pPr>
              <w:keepNext/>
              <w:autoSpaceDE w:val="0"/>
              <w:autoSpaceDN w:val="0"/>
              <w:jc w:val="center"/>
              <w:rPr>
                <w:color w:val="000000" w:themeColor="text1"/>
                <w:sz w:val="20"/>
                <w:szCs w:val="20"/>
              </w:rPr>
            </w:pPr>
          </w:p>
        </w:tc>
        <w:tc>
          <w:tcPr>
            <w:tcW w:w="1701" w:type="dxa"/>
          </w:tcPr>
          <w:p w:rsidR="00C55753" w:rsidRPr="0015429C" w:rsidRDefault="00C55753" w:rsidP="00F06987">
            <w:pPr>
              <w:keepNext/>
              <w:autoSpaceDE w:val="0"/>
              <w:autoSpaceDN w:val="0"/>
              <w:jc w:val="center"/>
              <w:rPr>
                <w:color w:val="000000" w:themeColor="text1"/>
                <w:sz w:val="20"/>
                <w:szCs w:val="20"/>
              </w:rPr>
            </w:pPr>
          </w:p>
        </w:tc>
        <w:tc>
          <w:tcPr>
            <w:tcW w:w="2409"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34" w:type="dxa"/>
            <w:vAlign w:val="center"/>
          </w:tcPr>
          <w:p w:rsidR="00C55753" w:rsidRPr="0015429C" w:rsidRDefault="00C55753" w:rsidP="00F06987">
            <w:pPr>
              <w:keepNext/>
              <w:autoSpaceDE w:val="0"/>
              <w:autoSpaceDN w:val="0"/>
              <w:jc w:val="center"/>
              <w:rPr>
                <w:color w:val="000000" w:themeColor="text1"/>
                <w:sz w:val="20"/>
                <w:szCs w:val="20"/>
              </w:rPr>
            </w:pPr>
            <w:r w:rsidRPr="0015429C">
              <w:rPr>
                <w:color w:val="000000" w:themeColor="text1"/>
                <w:sz w:val="20"/>
                <w:szCs w:val="20"/>
              </w:rPr>
              <w:t>2</w:t>
            </w:r>
          </w:p>
        </w:tc>
        <w:tc>
          <w:tcPr>
            <w:tcW w:w="5670" w:type="dxa"/>
          </w:tcPr>
          <w:p w:rsidR="00C55753" w:rsidRPr="0015429C" w:rsidRDefault="00C55753" w:rsidP="00F06987">
            <w:pPr>
              <w:keepNext/>
              <w:autoSpaceDE w:val="0"/>
              <w:autoSpaceDN w:val="0"/>
              <w:jc w:val="center"/>
              <w:rPr>
                <w:color w:val="000000" w:themeColor="text1"/>
                <w:sz w:val="20"/>
                <w:szCs w:val="20"/>
              </w:rPr>
            </w:pPr>
          </w:p>
        </w:tc>
        <w:tc>
          <w:tcPr>
            <w:tcW w:w="1701" w:type="dxa"/>
          </w:tcPr>
          <w:p w:rsidR="00C55753" w:rsidRPr="0015429C" w:rsidRDefault="00C55753" w:rsidP="00F06987">
            <w:pPr>
              <w:keepNext/>
              <w:autoSpaceDE w:val="0"/>
              <w:autoSpaceDN w:val="0"/>
              <w:jc w:val="center"/>
              <w:rPr>
                <w:color w:val="000000" w:themeColor="text1"/>
                <w:sz w:val="20"/>
                <w:szCs w:val="20"/>
              </w:rPr>
            </w:pPr>
          </w:p>
        </w:tc>
        <w:tc>
          <w:tcPr>
            <w:tcW w:w="2409" w:type="dxa"/>
          </w:tcPr>
          <w:p w:rsidR="00C55753" w:rsidRPr="0015429C" w:rsidRDefault="00C55753" w:rsidP="00F06987">
            <w:pPr>
              <w:keepNext/>
              <w:autoSpaceDE w:val="0"/>
              <w:autoSpaceDN w:val="0"/>
              <w:jc w:val="center"/>
              <w:rPr>
                <w:color w:val="000000" w:themeColor="text1"/>
                <w:sz w:val="20"/>
                <w:szCs w:val="20"/>
              </w:rPr>
            </w:pPr>
          </w:p>
        </w:tc>
      </w:tr>
      <w:tr w:rsidR="00C55753" w:rsidRPr="0015429C" w:rsidTr="00F06987">
        <w:tc>
          <w:tcPr>
            <w:tcW w:w="534" w:type="dxa"/>
            <w:vAlign w:val="center"/>
          </w:tcPr>
          <w:p w:rsidR="00C55753" w:rsidRPr="0015429C" w:rsidRDefault="00C55753" w:rsidP="00F06987">
            <w:pPr>
              <w:keepNext/>
              <w:autoSpaceDE w:val="0"/>
              <w:autoSpaceDN w:val="0"/>
              <w:rPr>
                <w:color w:val="000000" w:themeColor="text1"/>
                <w:sz w:val="20"/>
                <w:szCs w:val="20"/>
              </w:rPr>
            </w:pPr>
            <w:r w:rsidRPr="0015429C">
              <w:rPr>
                <w:color w:val="000000" w:themeColor="text1"/>
                <w:sz w:val="20"/>
                <w:szCs w:val="20"/>
              </w:rPr>
              <w:t xml:space="preserve"> ...</w:t>
            </w:r>
          </w:p>
        </w:tc>
        <w:tc>
          <w:tcPr>
            <w:tcW w:w="5670" w:type="dxa"/>
          </w:tcPr>
          <w:p w:rsidR="00C55753" w:rsidRPr="0015429C" w:rsidRDefault="00C55753" w:rsidP="00F06987">
            <w:pPr>
              <w:keepNext/>
              <w:autoSpaceDE w:val="0"/>
              <w:autoSpaceDN w:val="0"/>
              <w:jc w:val="center"/>
              <w:rPr>
                <w:color w:val="000000" w:themeColor="text1"/>
                <w:sz w:val="20"/>
                <w:szCs w:val="20"/>
              </w:rPr>
            </w:pPr>
          </w:p>
        </w:tc>
        <w:tc>
          <w:tcPr>
            <w:tcW w:w="1701" w:type="dxa"/>
          </w:tcPr>
          <w:p w:rsidR="00C55753" w:rsidRPr="0015429C" w:rsidRDefault="00C55753" w:rsidP="00F06987">
            <w:pPr>
              <w:keepNext/>
              <w:autoSpaceDE w:val="0"/>
              <w:autoSpaceDN w:val="0"/>
              <w:jc w:val="center"/>
              <w:rPr>
                <w:color w:val="000000" w:themeColor="text1"/>
                <w:sz w:val="20"/>
                <w:szCs w:val="20"/>
              </w:rPr>
            </w:pPr>
          </w:p>
        </w:tc>
        <w:tc>
          <w:tcPr>
            <w:tcW w:w="2409" w:type="dxa"/>
          </w:tcPr>
          <w:p w:rsidR="00C55753" w:rsidRPr="0015429C" w:rsidRDefault="00C55753" w:rsidP="00F06987">
            <w:pPr>
              <w:keepNext/>
              <w:autoSpaceDE w:val="0"/>
              <w:autoSpaceDN w:val="0"/>
              <w:jc w:val="center"/>
              <w:rPr>
                <w:color w:val="000000" w:themeColor="text1"/>
                <w:sz w:val="20"/>
                <w:szCs w:val="20"/>
              </w:rPr>
            </w:pPr>
          </w:p>
        </w:tc>
      </w:tr>
    </w:tbl>
    <w:p w:rsidR="00C55753" w:rsidRPr="0015429C" w:rsidRDefault="00C55753" w:rsidP="00C55753">
      <w:pPr>
        <w:rPr>
          <w:color w:val="000000" w:themeColor="text1"/>
          <w:sz w:val="20"/>
          <w:szCs w:val="20"/>
        </w:rPr>
      </w:pPr>
    </w:p>
    <w:p w:rsidR="00C55753" w:rsidRPr="0015429C" w:rsidRDefault="00C55753" w:rsidP="00C55753">
      <w:pPr>
        <w:rPr>
          <w:b/>
          <w:color w:val="000000" w:themeColor="text1"/>
          <w:sz w:val="20"/>
          <w:szCs w:val="20"/>
        </w:rPr>
      </w:pPr>
      <w:r w:rsidRPr="0015429C">
        <w:rPr>
          <w:b/>
          <w:color w:val="000000" w:themeColor="text1"/>
          <w:sz w:val="20"/>
          <w:szCs w:val="20"/>
        </w:rPr>
        <w:t>4. Дополнительное оборудование для проведения операций по ликвидации аварийных разливов нефтепродуктов, а также прочие средства для операции по ликвидации ЧС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6495"/>
        <w:gridCol w:w="2554"/>
      </w:tblGrid>
      <w:tr w:rsidR="00C55753" w:rsidRPr="0015429C" w:rsidTr="00F06987">
        <w:tc>
          <w:tcPr>
            <w:tcW w:w="10314" w:type="dxa"/>
            <w:gridSpan w:val="3"/>
          </w:tcPr>
          <w:p w:rsidR="00C55753" w:rsidRPr="0015429C" w:rsidRDefault="00C55753" w:rsidP="00F06987">
            <w:pPr>
              <w:jc w:val="center"/>
              <w:rPr>
                <w:b/>
                <w:color w:val="000000" w:themeColor="text1"/>
                <w:sz w:val="20"/>
                <w:szCs w:val="20"/>
              </w:rPr>
            </w:pPr>
          </w:p>
        </w:tc>
      </w:tr>
      <w:tr w:rsidR="00C55753" w:rsidRPr="0015429C" w:rsidTr="00F06987">
        <w:tc>
          <w:tcPr>
            <w:tcW w:w="534" w:type="dxa"/>
          </w:tcPr>
          <w:p w:rsidR="00C55753" w:rsidRPr="0015429C" w:rsidRDefault="00C55753" w:rsidP="00F06987">
            <w:pPr>
              <w:jc w:val="center"/>
              <w:rPr>
                <w:b/>
                <w:color w:val="000000" w:themeColor="text1"/>
                <w:sz w:val="20"/>
                <w:szCs w:val="20"/>
              </w:rPr>
            </w:pPr>
            <w:r w:rsidRPr="0015429C">
              <w:rPr>
                <w:b/>
                <w:color w:val="000000" w:themeColor="text1"/>
                <w:sz w:val="20"/>
                <w:szCs w:val="20"/>
              </w:rPr>
              <w:t>№</w:t>
            </w:r>
          </w:p>
        </w:tc>
        <w:tc>
          <w:tcPr>
            <w:tcW w:w="7087" w:type="dxa"/>
          </w:tcPr>
          <w:p w:rsidR="00C55753" w:rsidRPr="0015429C" w:rsidRDefault="00C55753" w:rsidP="00F06987">
            <w:pPr>
              <w:jc w:val="center"/>
              <w:rPr>
                <w:b/>
                <w:color w:val="000000" w:themeColor="text1"/>
                <w:sz w:val="20"/>
                <w:szCs w:val="20"/>
              </w:rPr>
            </w:pPr>
            <w:r w:rsidRPr="0015429C">
              <w:rPr>
                <w:b/>
                <w:color w:val="000000" w:themeColor="text1"/>
                <w:sz w:val="20"/>
                <w:szCs w:val="20"/>
              </w:rPr>
              <w:t>Описание</w:t>
            </w:r>
          </w:p>
        </w:tc>
        <w:tc>
          <w:tcPr>
            <w:tcW w:w="2693" w:type="dxa"/>
          </w:tcPr>
          <w:p w:rsidR="00C55753" w:rsidRPr="0015429C" w:rsidRDefault="00C55753" w:rsidP="00F06987">
            <w:pPr>
              <w:jc w:val="center"/>
              <w:rPr>
                <w:b/>
                <w:color w:val="000000" w:themeColor="text1"/>
                <w:sz w:val="20"/>
                <w:szCs w:val="20"/>
              </w:rPr>
            </w:pPr>
            <w:r w:rsidRPr="0015429C">
              <w:rPr>
                <w:b/>
                <w:color w:val="000000" w:themeColor="text1"/>
                <w:sz w:val="20"/>
                <w:szCs w:val="20"/>
              </w:rPr>
              <w:t>Количество</w:t>
            </w:r>
          </w:p>
        </w:tc>
      </w:tr>
      <w:tr w:rsidR="00C55753" w:rsidRPr="0015429C" w:rsidTr="00F06987">
        <w:tc>
          <w:tcPr>
            <w:tcW w:w="534" w:type="dxa"/>
            <w:vAlign w:val="center"/>
          </w:tcPr>
          <w:p w:rsidR="00C55753" w:rsidRPr="0015429C" w:rsidRDefault="00C55753" w:rsidP="00F06987">
            <w:pPr>
              <w:jc w:val="center"/>
              <w:rPr>
                <w:color w:val="000000" w:themeColor="text1"/>
                <w:sz w:val="20"/>
                <w:szCs w:val="20"/>
              </w:rPr>
            </w:pPr>
            <w:r w:rsidRPr="0015429C">
              <w:rPr>
                <w:color w:val="000000" w:themeColor="text1"/>
                <w:sz w:val="20"/>
                <w:szCs w:val="20"/>
              </w:rPr>
              <w:t>1</w:t>
            </w:r>
          </w:p>
        </w:tc>
        <w:tc>
          <w:tcPr>
            <w:tcW w:w="7087" w:type="dxa"/>
          </w:tcPr>
          <w:p w:rsidR="00C55753" w:rsidRPr="0015429C" w:rsidRDefault="00C55753" w:rsidP="00F06987">
            <w:pPr>
              <w:rPr>
                <w:b/>
                <w:color w:val="000000" w:themeColor="text1"/>
                <w:sz w:val="20"/>
                <w:szCs w:val="20"/>
              </w:rPr>
            </w:pPr>
          </w:p>
        </w:tc>
        <w:tc>
          <w:tcPr>
            <w:tcW w:w="2693" w:type="dxa"/>
          </w:tcPr>
          <w:p w:rsidR="00C55753" w:rsidRPr="0015429C" w:rsidRDefault="00C55753" w:rsidP="00F06987">
            <w:pPr>
              <w:rPr>
                <w:b/>
                <w:color w:val="000000" w:themeColor="text1"/>
                <w:sz w:val="20"/>
                <w:szCs w:val="20"/>
              </w:rPr>
            </w:pPr>
          </w:p>
        </w:tc>
      </w:tr>
      <w:tr w:rsidR="00C55753" w:rsidRPr="0015429C" w:rsidTr="00F06987">
        <w:tc>
          <w:tcPr>
            <w:tcW w:w="534" w:type="dxa"/>
            <w:vAlign w:val="center"/>
          </w:tcPr>
          <w:p w:rsidR="00C55753" w:rsidRPr="0015429C" w:rsidRDefault="00C55753" w:rsidP="00F06987">
            <w:pPr>
              <w:jc w:val="center"/>
              <w:rPr>
                <w:color w:val="000000" w:themeColor="text1"/>
                <w:sz w:val="20"/>
                <w:szCs w:val="20"/>
              </w:rPr>
            </w:pPr>
            <w:r w:rsidRPr="0015429C">
              <w:rPr>
                <w:color w:val="000000" w:themeColor="text1"/>
                <w:sz w:val="20"/>
                <w:szCs w:val="20"/>
              </w:rPr>
              <w:t>2</w:t>
            </w:r>
          </w:p>
        </w:tc>
        <w:tc>
          <w:tcPr>
            <w:tcW w:w="7087" w:type="dxa"/>
          </w:tcPr>
          <w:p w:rsidR="00C55753" w:rsidRPr="0015429C" w:rsidRDefault="00C55753" w:rsidP="00F06987">
            <w:pPr>
              <w:rPr>
                <w:b/>
                <w:color w:val="000000" w:themeColor="text1"/>
                <w:sz w:val="20"/>
                <w:szCs w:val="20"/>
              </w:rPr>
            </w:pPr>
          </w:p>
        </w:tc>
        <w:tc>
          <w:tcPr>
            <w:tcW w:w="2693" w:type="dxa"/>
          </w:tcPr>
          <w:p w:rsidR="00C55753" w:rsidRPr="0015429C" w:rsidRDefault="00C55753" w:rsidP="00F06987">
            <w:pPr>
              <w:rPr>
                <w:b/>
                <w:color w:val="000000" w:themeColor="text1"/>
                <w:sz w:val="20"/>
                <w:szCs w:val="20"/>
              </w:rPr>
            </w:pPr>
          </w:p>
        </w:tc>
      </w:tr>
      <w:tr w:rsidR="00C55753" w:rsidRPr="0015429C" w:rsidTr="00F06987">
        <w:tc>
          <w:tcPr>
            <w:tcW w:w="534" w:type="dxa"/>
            <w:vAlign w:val="center"/>
          </w:tcPr>
          <w:p w:rsidR="00C55753" w:rsidRPr="0015429C" w:rsidRDefault="00C55753" w:rsidP="00F06987">
            <w:pPr>
              <w:jc w:val="center"/>
              <w:rPr>
                <w:color w:val="000000" w:themeColor="text1"/>
                <w:sz w:val="20"/>
                <w:szCs w:val="20"/>
              </w:rPr>
            </w:pPr>
            <w:r w:rsidRPr="0015429C">
              <w:rPr>
                <w:color w:val="000000" w:themeColor="text1"/>
                <w:sz w:val="20"/>
                <w:szCs w:val="20"/>
              </w:rPr>
              <w:t>...</w:t>
            </w:r>
          </w:p>
        </w:tc>
        <w:tc>
          <w:tcPr>
            <w:tcW w:w="7087" w:type="dxa"/>
          </w:tcPr>
          <w:p w:rsidR="00C55753" w:rsidRPr="0015429C" w:rsidRDefault="00C55753" w:rsidP="00F06987">
            <w:pPr>
              <w:rPr>
                <w:b/>
                <w:color w:val="000000" w:themeColor="text1"/>
                <w:sz w:val="20"/>
                <w:szCs w:val="20"/>
              </w:rPr>
            </w:pPr>
          </w:p>
        </w:tc>
        <w:tc>
          <w:tcPr>
            <w:tcW w:w="2693" w:type="dxa"/>
          </w:tcPr>
          <w:p w:rsidR="00C55753" w:rsidRPr="0015429C" w:rsidRDefault="00C55753" w:rsidP="00F06987">
            <w:pPr>
              <w:rPr>
                <w:b/>
                <w:color w:val="000000" w:themeColor="text1"/>
                <w:sz w:val="20"/>
                <w:szCs w:val="20"/>
              </w:rPr>
            </w:pPr>
          </w:p>
        </w:tc>
      </w:tr>
    </w:tbl>
    <w:p w:rsidR="00C55753" w:rsidRPr="0015429C" w:rsidRDefault="00C55753" w:rsidP="00C55753">
      <w:pPr>
        <w:rPr>
          <w:b/>
          <w:color w:val="000000" w:themeColor="text1"/>
          <w:sz w:val="20"/>
          <w:szCs w:val="20"/>
        </w:rPr>
      </w:pPr>
    </w:p>
    <w:p w:rsidR="00C55753" w:rsidRPr="0015429C" w:rsidRDefault="00C55753" w:rsidP="00C55753">
      <w:pPr>
        <w:rPr>
          <w:rStyle w:val="aff6"/>
          <w:bCs w:val="0"/>
          <w:color w:val="000000" w:themeColor="text1"/>
          <w:sz w:val="22"/>
          <w:szCs w:val="22"/>
        </w:rPr>
      </w:pPr>
    </w:p>
    <w:tbl>
      <w:tblPr>
        <w:tblW w:w="0" w:type="auto"/>
        <w:tblLayout w:type="fixed"/>
        <w:tblLook w:val="04A0" w:firstRow="1" w:lastRow="0" w:firstColumn="1" w:lastColumn="0" w:noHBand="0" w:noVBand="1"/>
      </w:tblPr>
      <w:tblGrid>
        <w:gridCol w:w="4708"/>
        <w:gridCol w:w="4709"/>
      </w:tblGrid>
      <w:tr w:rsidR="00C55753" w:rsidRPr="0015429C" w:rsidTr="00F06987">
        <w:tc>
          <w:tcPr>
            <w:tcW w:w="4708" w:type="dxa"/>
            <w:shd w:val="clear" w:color="auto" w:fill="auto"/>
          </w:tcPr>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Руководитель ФГБУ «АМП Охотского моря и Татарского пролива»</w:t>
            </w: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Style w:val="FontStyle11"/>
                <w:rFonts w:cs="Calibri"/>
                <w:color w:val="000000" w:themeColor="text1"/>
              </w:rPr>
            </w:pPr>
            <w:r w:rsidRPr="0015429C">
              <w:rPr>
                <w:rStyle w:val="FontStyle11"/>
                <w:rFonts w:cs="Calibri"/>
                <w:color w:val="000000" w:themeColor="text1"/>
              </w:rPr>
              <w:t>_________________________/Н.П. Татаринов</w:t>
            </w:r>
          </w:p>
          <w:p w:rsidR="00C55753" w:rsidRPr="0015429C" w:rsidRDefault="00C55753" w:rsidP="00F06987">
            <w:pPr>
              <w:spacing w:line="240" w:lineRule="auto"/>
              <w:ind w:firstLine="0"/>
              <w:rPr>
                <w:rFonts w:cs="Calibri"/>
                <w:color w:val="000000" w:themeColor="text1"/>
                <w:sz w:val="22"/>
                <w:szCs w:val="22"/>
              </w:rPr>
            </w:pP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«___» __________ 2015 г.</w:t>
            </w:r>
          </w:p>
          <w:p w:rsidR="00C55753" w:rsidRPr="0015429C" w:rsidRDefault="00C55753" w:rsidP="00F06987">
            <w:pPr>
              <w:ind w:firstLine="0"/>
              <w:rPr>
                <w:rFonts w:cs="Calibri"/>
                <w:color w:val="000000" w:themeColor="text1"/>
                <w:sz w:val="22"/>
                <w:szCs w:val="22"/>
              </w:rPr>
            </w:pPr>
            <w:r w:rsidRPr="0015429C">
              <w:rPr>
                <w:rFonts w:cs="Calibri"/>
                <w:color w:val="000000" w:themeColor="text1"/>
                <w:sz w:val="22"/>
                <w:szCs w:val="22"/>
              </w:rPr>
              <w:t>М.П.</w:t>
            </w:r>
          </w:p>
          <w:p w:rsidR="00C55753" w:rsidRPr="0015429C" w:rsidRDefault="00C55753" w:rsidP="00F06987">
            <w:pPr>
              <w:ind w:firstLine="0"/>
              <w:rPr>
                <w:rFonts w:cs="Calibri"/>
                <w:color w:val="000000" w:themeColor="text1"/>
                <w:sz w:val="22"/>
                <w:szCs w:val="22"/>
              </w:rPr>
            </w:pPr>
          </w:p>
        </w:tc>
        <w:tc>
          <w:tcPr>
            <w:tcW w:w="4709" w:type="dxa"/>
            <w:shd w:val="clear" w:color="auto" w:fill="auto"/>
          </w:tcPr>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ind w:firstLine="254"/>
              <w:jc w:val="both"/>
              <w:rPr>
                <w:rStyle w:val="FontStyle11"/>
                <w:rFonts w:cs="Calibri"/>
                <w:color w:val="000000" w:themeColor="text1"/>
              </w:rPr>
            </w:pPr>
            <w:r w:rsidRPr="0015429C">
              <w:rPr>
                <w:rStyle w:val="FontStyle11"/>
                <w:rFonts w:cs="Calibri"/>
                <w:color w:val="000000" w:themeColor="text1"/>
              </w:rPr>
              <w:t>___________________________________</w:t>
            </w:r>
          </w:p>
          <w:p w:rsidR="00C55753" w:rsidRPr="0015429C" w:rsidRDefault="00C55753" w:rsidP="00F06987">
            <w:pPr>
              <w:pStyle w:val="Style2"/>
              <w:ind w:firstLine="254"/>
              <w:jc w:val="both"/>
              <w:rPr>
                <w:rStyle w:val="FontStyle11"/>
                <w:rFonts w:cs="Calibri"/>
                <w:color w:val="000000" w:themeColor="text1"/>
              </w:rPr>
            </w:pPr>
          </w:p>
          <w:p w:rsidR="00C55753" w:rsidRPr="0015429C" w:rsidRDefault="00C55753" w:rsidP="00F06987">
            <w:pPr>
              <w:pStyle w:val="Style2"/>
              <w:ind w:firstLine="254"/>
              <w:jc w:val="both"/>
              <w:rPr>
                <w:rStyle w:val="FontStyle11"/>
                <w:rFonts w:cs="Calibri"/>
                <w:color w:val="000000" w:themeColor="text1"/>
              </w:rPr>
            </w:pPr>
          </w:p>
          <w:p w:rsidR="00C55753" w:rsidRPr="0015429C" w:rsidRDefault="00C55753" w:rsidP="00F06987">
            <w:pPr>
              <w:pStyle w:val="Style2"/>
              <w:ind w:firstLine="254"/>
              <w:jc w:val="both"/>
              <w:rPr>
                <w:rStyle w:val="FontStyle11"/>
                <w:rFonts w:cs="Calibri"/>
                <w:color w:val="000000" w:themeColor="text1"/>
              </w:rPr>
            </w:pPr>
            <w:r w:rsidRPr="0015429C">
              <w:rPr>
                <w:rStyle w:val="FontStyle11"/>
                <w:rFonts w:cs="Calibri"/>
                <w:color w:val="000000" w:themeColor="text1"/>
              </w:rPr>
              <w:t>_________________________/__________</w:t>
            </w:r>
          </w:p>
          <w:p w:rsidR="00C55753" w:rsidRPr="0015429C" w:rsidRDefault="00C55753" w:rsidP="00F06987">
            <w:pPr>
              <w:spacing w:line="240" w:lineRule="auto"/>
              <w:ind w:firstLine="254"/>
              <w:rPr>
                <w:rFonts w:cs="Calibri"/>
                <w:color w:val="000000" w:themeColor="text1"/>
                <w:sz w:val="22"/>
                <w:szCs w:val="22"/>
              </w:rPr>
            </w:pPr>
          </w:p>
          <w:p w:rsidR="00C55753" w:rsidRPr="0015429C" w:rsidRDefault="00C55753" w:rsidP="00F06987">
            <w:pPr>
              <w:spacing w:line="240" w:lineRule="auto"/>
              <w:ind w:firstLine="254"/>
              <w:rPr>
                <w:rFonts w:cs="Calibri"/>
                <w:color w:val="000000" w:themeColor="text1"/>
                <w:sz w:val="22"/>
                <w:szCs w:val="22"/>
              </w:rPr>
            </w:pPr>
            <w:r w:rsidRPr="0015429C">
              <w:rPr>
                <w:rFonts w:cs="Calibri"/>
                <w:color w:val="000000" w:themeColor="text1"/>
                <w:sz w:val="22"/>
                <w:szCs w:val="22"/>
              </w:rPr>
              <w:t>«___» __________ 2015 г.</w:t>
            </w:r>
          </w:p>
          <w:p w:rsidR="00C55753" w:rsidRPr="0015429C" w:rsidRDefault="00C55753" w:rsidP="00F06987">
            <w:pPr>
              <w:ind w:firstLine="254"/>
              <w:rPr>
                <w:rFonts w:cs="Calibri"/>
                <w:color w:val="000000" w:themeColor="text1"/>
                <w:sz w:val="22"/>
                <w:szCs w:val="22"/>
              </w:rPr>
            </w:pPr>
            <w:r w:rsidRPr="0015429C">
              <w:rPr>
                <w:rFonts w:cs="Calibri"/>
                <w:color w:val="000000" w:themeColor="text1"/>
                <w:sz w:val="22"/>
                <w:szCs w:val="22"/>
              </w:rPr>
              <w:t>М.П.</w:t>
            </w:r>
          </w:p>
          <w:p w:rsidR="00C55753" w:rsidRPr="0015429C" w:rsidRDefault="00C55753" w:rsidP="00F06987">
            <w:pPr>
              <w:ind w:firstLine="0"/>
              <w:rPr>
                <w:rFonts w:cs="Calibri"/>
                <w:color w:val="000000" w:themeColor="text1"/>
                <w:sz w:val="22"/>
                <w:szCs w:val="22"/>
              </w:rPr>
            </w:pPr>
          </w:p>
        </w:tc>
      </w:tr>
    </w:tbl>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jc w:val="center"/>
        <w:rPr>
          <w:rStyle w:val="aff6"/>
          <w:bCs w:val="0"/>
          <w:color w:val="000000" w:themeColor="text1"/>
          <w:sz w:val="22"/>
          <w:szCs w:val="22"/>
        </w:rPr>
      </w:pPr>
    </w:p>
    <w:p w:rsidR="00C55753" w:rsidRPr="0015429C" w:rsidRDefault="00C55753" w:rsidP="00C55753">
      <w:pPr>
        <w:rPr>
          <w:rStyle w:val="aff6"/>
          <w:bCs w:val="0"/>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0C7EEC" w:rsidRPr="0015429C" w:rsidRDefault="000C7EEC"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p>
    <w:p w:rsidR="00C55753" w:rsidRPr="0015429C" w:rsidRDefault="00C55753" w:rsidP="00C55753">
      <w:pPr>
        <w:autoSpaceDN w:val="0"/>
        <w:adjustRightInd w:val="0"/>
        <w:spacing w:line="240" w:lineRule="auto"/>
        <w:jc w:val="right"/>
        <w:rPr>
          <w:color w:val="000000" w:themeColor="text1"/>
          <w:sz w:val="22"/>
          <w:szCs w:val="22"/>
        </w:rPr>
      </w:pPr>
      <w:r w:rsidRPr="0015429C">
        <w:rPr>
          <w:color w:val="000000" w:themeColor="text1"/>
          <w:sz w:val="22"/>
          <w:szCs w:val="22"/>
        </w:rPr>
        <w:lastRenderedPageBreak/>
        <w:t xml:space="preserve">Приложение № 3 </w:t>
      </w:r>
    </w:p>
    <w:p w:rsidR="00C55753" w:rsidRPr="0015429C" w:rsidRDefault="00C55753" w:rsidP="00C55753">
      <w:pPr>
        <w:autoSpaceDN w:val="0"/>
        <w:adjustRightInd w:val="0"/>
        <w:spacing w:line="240" w:lineRule="auto"/>
        <w:ind w:left="4320"/>
        <w:jc w:val="right"/>
        <w:rPr>
          <w:color w:val="000000" w:themeColor="text1"/>
          <w:sz w:val="22"/>
          <w:szCs w:val="22"/>
        </w:rPr>
      </w:pPr>
      <w:r w:rsidRPr="0015429C">
        <w:rPr>
          <w:color w:val="000000" w:themeColor="text1"/>
          <w:sz w:val="22"/>
          <w:szCs w:val="22"/>
        </w:rPr>
        <w:t xml:space="preserve">к договору № _______________       </w:t>
      </w:r>
    </w:p>
    <w:p w:rsidR="00C55753" w:rsidRPr="0015429C" w:rsidRDefault="00C55753" w:rsidP="00C55753">
      <w:pPr>
        <w:rPr>
          <w:rStyle w:val="aff6"/>
          <w:bCs w:val="0"/>
          <w:color w:val="000000" w:themeColor="text1"/>
          <w:sz w:val="22"/>
          <w:szCs w:val="22"/>
        </w:rPr>
      </w:pPr>
      <w:r w:rsidRPr="0015429C">
        <w:rPr>
          <w:color w:val="000000" w:themeColor="text1"/>
          <w:sz w:val="22"/>
          <w:szCs w:val="22"/>
        </w:rPr>
        <w:t xml:space="preserve">                                                                                                  от «___» ___________ 2015 года</w:t>
      </w:r>
    </w:p>
    <w:p w:rsidR="00C55753" w:rsidRPr="0015429C" w:rsidRDefault="00C55753" w:rsidP="00C55753">
      <w:pPr>
        <w:spacing w:line="240" w:lineRule="auto"/>
        <w:ind w:firstLine="0"/>
        <w:jc w:val="center"/>
        <w:rPr>
          <w:b/>
          <w:color w:val="000000" w:themeColor="text1"/>
          <w:sz w:val="22"/>
          <w:szCs w:val="22"/>
        </w:rPr>
      </w:pPr>
      <w:r w:rsidRPr="0015429C">
        <w:rPr>
          <w:b/>
          <w:color w:val="000000" w:themeColor="text1"/>
          <w:sz w:val="22"/>
          <w:szCs w:val="22"/>
        </w:rPr>
        <w:t>Задание</w:t>
      </w:r>
    </w:p>
    <w:p w:rsidR="00C55753" w:rsidRPr="0015429C" w:rsidRDefault="00C55753" w:rsidP="00C55753">
      <w:pPr>
        <w:spacing w:line="240" w:lineRule="auto"/>
        <w:ind w:firstLine="0"/>
        <w:jc w:val="center"/>
        <w:rPr>
          <w:b/>
          <w:color w:val="000000" w:themeColor="text1"/>
          <w:sz w:val="22"/>
          <w:szCs w:val="22"/>
        </w:rPr>
      </w:pPr>
      <w:r w:rsidRPr="0015429C">
        <w:rPr>
          <w:b/>
          <w:color w:val="000000" w:themeColor="text1"/>
          <w:sz w:val="22"/>
          <w:szCs w:val="22"/>
        </w:rPr>
        <w:t xml:space="preserve"> на выполнение аварийно-спасательных работ </w:t>
      </w:r>
    </w:p>
    <w:p w:rsidR="00C55753" w:rsidRPr="0015429C" w:rsidRDefault="00C55753" w:rsidP="00C55753">
      <w:pPr>
        <w:spacing w:line="240" w:lineRule="auto"/>
        <w:ind w:firstLine="0"/>
        <w:jc w:val="center"/>
        <w:rPr>
          <w:b/>
          <w:color w:val="000000" w:themeColor="text1"/>
          <w:sz w:val="22"/>
          <w:szCs w:val="22"/>
        </w:rPr>
      </w:pPr>
      <w:r w:rsidRPr="0015429C">
        <w:rPr>
          <w:b/>
          <w:color w:val="000000" w:themeColor="text1"/>
          <w:sz w:val="22"/>
          <w:szCs w:val="22"/>
        </w:rPr>
        <w:t>и работ по ликвидации разливов нефти и нефтепродуктов</w:t>
      </w:r>
    </w:p>
    <w:p w:rsidR="00C55753" w:rsidRPr="0015429C" w:rsidRDefault="00C55753" w:rsidP="00C55753">
      <w:pPr>
        <w:spacing w:line="240" w:lineRule="auto"/>
        <w:ind w:firstLine="0"/>
        <w:jc w:val="center"/>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474"/>
        <w:gridCol w:w="2249"/>
        <w:gridCol w:w="1593"/>
        <w:gridCol w:w="1296"/>
        <w:gridCol w:w="1671"/>
        <w:gridCol w:w="1802"/>
        <w:gridCol w:w="34"/>
      </w:tblGrid>
      <w:tr w:rsidR="00C55753" w:rsidRPr="0015429C" w:rsidTr="00F06987">
        <w:trPr>
          <w:gridBefore w:val="1"/>
          <w:wBefore w:w="452" w:type="dxa"/>
        </w:trPr>
        <w:tc>
          <w:tcPr>
            <w:tcW w:w="9119" w:type="dxa"/>
            <w:gridSpan w:val="7"/>
          </w:tcPr>
          <w:p w:rsidR="00C55753" w:rsidRPr="0015429C" w:rsidRDefault="00C55753" w:rsidP="00F06987">
            <w:pPr>
              <w:spacing w:line="240" w:lineRule="auto"/>
              <w:ind w:firstLine="0"/>
              <w:rPr>
                <w:b/>
                <w:color w:val="000000" w:themeColor="text1"/>
                <w:sz w:val="20"/>
                <w:szCs w:val="20"/>
                <w:lang w:eastAsia="en-US"/>
              </w:rPr>
            </w:pPr>
            <w:r w:rsidRPr="0015429C">
              <w:rPr>
                <w:b/>
                <w:color w:val="000000" w:themeColor="text1"/>
                <w:sz w:val="22"/>
                <w:szCs w:val="22"/>
              </w:rPr>
              <w:t xml:space="preserve">ФГБУ «АМП Охотского моря и Татарского пролива» </w:t>
            </w:r>
            <w:r w:rsidRPr="0015429C">
              <w:rPr>
                <w:b/>
                <w:color w:val="000000" w:themeColor="text1"/>
                <w:sz w:val="20"/>
                <w:szCs w:val="20"/>
              </w:rPr>
              <w:t>сообщает об обнаружении загрязнения</w:t>
            </w: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1</w:t>
            </w:r>
          </w:p>
        </w:tc>
        <w:tc>
          <w:tcPr>
            <w:tcW w:w="2249" w:type="dxa"/>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Координаты, либо место разлива с привязкой к местности</w:t>
            </w:r>
          </w:p>
        </w:tc>
        <w:tc>
          <w:tcPr>
            <w:tcW w:w="2889" w:type="dxa"/>
            <w:gridSpan w:val="2"/>
          </w:tcPr>
          <w:p w:rsidR="00C55753" w:rsidRPr="0015429C" w:rsidRDefault="00C55753" w:rsidP="00F06987">
            <w:pPr>
              <w:jc w:val="center"/>
              <w:rPr>
                <w:color w:val="000000" w:themeColor="text1"/>
                <w:sz w:val="20"/>
                <w:szCs w:val="20"/>
                <w:lang w:eastAsia="en-US"/>
              </w:rPr>
            </w:pPr>
          </w:p>
        </w:tc>
        <w:tc>
          <w:tcPr>
            <w:tcW w:w="1671" w:type="dxa"/>
          </w:tcPr>
          <w:p w:rsidR="00C55753" w:rsidRPr="0015429C" w:rsidRDefault="00C55753" w:rsidP="00F06987">
            <w:pPr>
              <w:jc w:val="center"/>
              <w:rPr>
                <w:color w:val="000000" w:themeColor="text1"/>
                <w:sz w:val="20"/>
                <w:szCs w:val="20"/>
                <w:lang w:eastAsia="en-US"/>
              </w:rPr>
            </w:pPr>
          </w:p>
        </w:tc>
        <w:tc>
          <w:tcPr>
            <w:tcW w:w="1836" w:type="dxa"/>
            <w:gridSpan w:val="2"/>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2</w:t>
            </w:r>
          </w:p>
        </w:tc>
        <w:tc>
          <w:tcPr>
            <w:tcW w:w="2249" w:type="dxa"/>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Дата и время первого сообщения о разливе</w:t>
            </w:r>
          </w:p>
        </w:tc>
        <w:tc>
          <w:tcPr>
            <w:tcW w:w="2889" w:type="dxa"/>
            <w:gridSpan w:val="2"/>
          </w:tcPr>
          <w:p w:rsidR="00C55753" w:rsidRPr="0015429C" w:rsidRDefault="00C55753" w:rsidP="00F06987">
            <w:pPr>
              <w:jc w:val="center"/>
              <w:rPr>
                <w:color w:val="000000" w:themeColor="text1"/>
                <w:sz w:val="20"/>
                <w:szCs w:val="20"/>
                <w:lang w:eastAsia="en-US"/>
              </w:rPr>
            </w:pPr>
          </w:p>
        </w:tc>
        <w:tc>
          <w:tcPr>
            <w:tcW w:w="1671" w:type="dxa"/>
          </w:tcPr>
          <w:p w:rsidR="00C55753" w:rsidRPr="0015429C" w:rsidRDefault="00C55753" w:rsidP="00F06987">
            <w:pPr>
              <w:jc w:val="center"/>
              <w:rPr>
                <w:color w:val="000000" w:themeColor="text1"/>
                <w:sz w:val="20"/>
                <w:szCs w:val="20"/>
                <w:lang w:eastAsia="en-US"/>
              </w:rPr>
            </w:pPr>
          </w:p>
        </w:tc>
        <w:tc>
          <w:tcPr>
            <w:tcW w:w="1836" w:type="dxa"/>
            <w:gridSpan w:val="2"/>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3</w:t>
            </w:r>
          </w:p>
        </w:tc>
        <w:tc>
          <w:tcPr>
            <w:tcW w:w="2249" w:type="dxa"/>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Контактный телефон лица, сообщившего о разливе</w:t>
            </w:r>
          </w:p>
        </w:tc>
        <w:tc>
          <w:tcPr>
            <w:tcW w:w="2889" w:type="dxa"/>
            <w:gridSpan w:val="2"/>
          </w:tcPr>
          <w:p w:rsidR="00C55753" w:rsidRPr="0015429C" w:rsidRDefault="00C55753" w:rsidP="00F06987">
            <w:pPr>
              <w:jc w:val="center"/>
              <w:rPr>
                <w:color w:val="000000" w:themeColor="text1"/>
                <w:sz w:val="20"/>
                <w:szCs w:val="20"/>
                <w:lang w:eastAsia="en-US"/>
              </w:rPr>
            </w:pPr>
          </w:p>
        </w:tc>
        <w:tc>
          <w:tcPr>
            <w:tcW w:w="1671" w:type="dxa"/>
          </w:tcPr>
          <w:p w:rsidR="00C55753" w:rsidRPr="0015429C" w:rsidRDefault="00C55753" w:rsidP="00F06987">
            <w:pPr>
              <w:jc w:val="center"/>
              <w:rPr>
                <w:color w:val="000000" w:themeColor="text1"/>
                <w:sz w:val="20"/>
                <w:szCs w:val="20"/>
                <w:lang w:eastAsia="en-US"/>
              </w:rPr>
            </w:pPr>
          </w:p>
        </w:tc>
        <w:tc>
          <w:tcPr>
            <w:tcW w:w="1836" w:type="dxa"/>
            <w:gridSpan w:val="2"/>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4</w:t>
            </w:r>
          </w:p>
        </w:tc>
        <w:tc>
          <w:tcPr>
            <w:tcW w:w="2249" w:type="dxa"/>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Дата и время разлива (при наличии данных)</w:t>
            </w:r>
          </w:p>
        </w:tc>
        <w:tc>
          <w:tcPr>
            <w:tcW w:w="2889" w:type="dxa"/>
            <w:gridSpan w:val="2"/>
          </w:tcPr>
          <w:p w:rsidR="00C55753" w:rsidRPr="0015429C" w:rsidRDefault="00C55753" w:rsidP="00F06987">
            <w:pPr>
              <w:jc w:val="center"/>
              <w:rPr>
                <w:color w:val="000000" w:themeColor="text1"/>
                <w:sz w:val="20"/>
                <w:szCs w:val="20"/>
                <w:lang w:eastAsia="en-US"/>
              </w:rPr>
            </w:pPr>
          </w:p>
        </w:tc>
        <w:tc>
          <w:tcPr>
            <w:tcW w:w="1671" w:type="dxa"/>
          </w:tcPr>
          <w:p w:rsidR="00C55753" w:rsidRPr="0015429C" w:rsidRDefault="00C55753" w:rsidP="00F06987">
            <w:pPr>
              <w:jc w:val="center"/>
              <w:rPr>
                <w:color w:val="000000" w:themeColor="text1"/>
                <w:sz w:val="20"/>
                <w:szCs w:val="20"/>
                <w:lang w:eastAsia="en-US"/>
              </w:rPr>
            </w:pPr>
          </w:p>
        </w:tc>
        <w:tc>
          <w:tcPr>
            <w:tcW w:w="1836" w:type="dxa"/>
            <w:gridSpan w:val="2"/>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5</w:t>
            </w:r>
          </w:p>
        </w:tc>
        <w:tc>
          <w:tcPr>
            <w:tcW w:w="2249" w:type="dxa"/>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Источник ЧС (Н) (при наличии данных)</w:t>
            </w:r>
          </w:p>
        </w:tc>
        <w:tc>
          <w:tcPr>
            <w:tcW w:w="2889" w:type="dxa"/>
            <w:gridSpan w:val="2"/>
          </w:tcPr>
          <w:p w:rsidR="00C55753" w:rsidRPr="0015429C" w:rsidRDefault="00C55753" w:rsidP="00F06987">
            <w:pPr>
              <w:jc w:val="center"/>
              <w:rPr>
                <w:color w:val="000000" w:themeColor="text1"/>
                <w:sz w:val="20"/>
                <w:szCs w:val="20"/>
                <w:lang w:eastAsia="en-US"/>
              </w:rPr>
            </w:pPr>
          </w:p>
        </w:tc>
        <w:tc>
          <w:tcPr>
            <w:tcW w:w="1671" w:type="dxa"/>
          </w:tcPr>
          <w:p w:rsidR="00C55753" w:rsidRPr="0015429C" w:rsidRDefault="00C55753" w:rsidP="00F06987">
            <w:pPr>
              <w:jc w:val="center"/>
              <w:rPr>
                <w:color w:val="000000" w:themeColor="text1"/>
                <w:sz w:val="20"/>
                <w:szCs w:val="20"/>
                <w:lang w:eastAsia="en-US"/>
              </w:rPr>
            </w:pPr>
          </w:p>
        </w:tc>
        <w:tc>
          <w:tcPr>
            <w:tcW w:w="1836" w:type="dxa"/>
            <w:gridSpan w:val="2"/>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vMerge w:val="restart"/>
            <w:vAlign w:val="center"/>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6</w:t>
            </w:r>
          </w:p>
        </w:tc>
        <w:tc>
          <w:tcPr>
            <w:tcW w:w="2249" w:type="dxa"/>
            <w:vMerge w:val="restart"/>
            <w:vAlign w:val="center"/>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Характеристики разлива</w:t>
            </w:r>
          </w:p>
        </w:tc>
        <w:tc>
          <w:tcPr>
            <w:tcW w:w="2889" w:type="dxa"/>
            <w:gridSpan w:val="2"/>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Род загрязнителя</w:t>
            </w:r>
          </w:p>
        </w:tc>
        <w:tc>
          <w:tcPr>
            <w:tcW w:w="1671" w:type="dxa"/>
          </w:tcPr>
          <w:p w:rsidR="00C55753" w:rsidRPr="0015429C" w:rsidRDefault="00C55753" w:rsidP="00F06987">
            <w:pPr>
              <w:ind w:firstLine="0"/>
              <w:jc w:val="center"/>
              <w:rPr>
                <w:color w:val="000000" w:themeColor="text1"/>
                <w:sz w:val="20"/>
                <w:szCs w:val="20"/>
                <w:vertAlign w:val="superscript"/>
                <w:lang w:eastAsia="en-US"/>
              </w:rPr>
            </w:pPr>
            <w:r w:rsidRPr="0015429C">
              <w:rPr>
                <w:color w:val="000000" w:themeColor="text1"/>
                <w:sz w:val="20"/>
                <w:szCs w:val="20"/>
              </w:rPr>
              <w:t>Объем, т/м</w:t>
            </w:r>
            <w:r w:rsidRPr="0015429C">
              <w:rPr>
                <w:color w:val="000000" w:themeColor="text1"/>
                <w:sz w:val="20"/>
                <w:szCs w:val="20"/>
                <w:vertAlign w:val="superscript"/>
              </w:rPr>
              <w:t>3</w:t>
            </w:r>
          </w:p>
        </w:tc>
        <w:tc>
          <w:tcPr>
            <w:tcW w:w="1836" w:type="dxa"/>
            <w:gridSpan w:val="2"/>
          </w:tcPr>
          <w:p w:rsidR="00C55753" w:rsidRPr="0015429C" w:rsidRDefault="00C55753" w:rsidP="00F06987">
            <w:pPr>
              <w:ind w:firstLine="0"/>
              <w:jc w:val="center"/>
              <w:rPr>
                <w:color w:val="000000" w:themeColor="text1"/>
                <w:sz w:val="20"/>
                <w:szCs w:val="20"/>
                <w:vertAlign w:val="superscript"/>
                <w:lang w:eastAsia="en-US"/>
              </w:rPr>
            </w:pPr>
            <w:r w:rsidRPr="0015429C">
              <w:rPr>
                <w:color w:val="000000" w:themeColor="text1"/>
                <w:sz w:val="20"/>
                <w:szCs w:val="20"/>
              </w:rPr>
              <w:t>Площадь, м</w:t>
            </w:r>
            <w:r w:rsidRPr="0015429C">
              <w:rPr>
                <w:color w:val="000000" w:themeColor="text1"/>
                <w:sz w:val="20"/>
                <w:szCs w:val="20"/>
                <w:vertAlign w:val="superscript"/>
              </w:rPr>
              <w:t>2</w:t>
            </w:r>
          </w:p>
        </w:tc>
      </w:tr>
      <w:tr w:rsidR="00C55753" w:rsidRPr="0015429C" w:rsidTr="00F06987">
        <w:trPr>
          <w:gridBefore w:val="1"/>
          <w:wBefore w:w="452" w:type="dxa"/>
        </w:trPr>
        <w:tc>
          <w:tcPr>
            <w:tcW w:w="0" w:type="auto"/>
            <w:vMerge/>
            <w:vAlign w:val="center"/>
          </w:tcPr>
          <w:p w:rsidR="00C55753" w:rsidRPr="0015429C" w:rsidRDefault="00C55753" w:rsidP="00F06987">
            <w:pPr>
              <w:rPr>
                <w:color w:val="000000" w:themeColor="text1"/>
                <w:sz w:val="20"/>
                <w:szCs w:val="20"/>
                <w:lang w:eastAsia="en-US"/>
              </w:rPr>
            </w:pPr>
          </w:p>
        </w:tc>
        <w:tc>
          <w:tcPr>
            <w:tcW w:w="0" w:type="auto"/>
            <w:vMerge/>
            <w:vAlign w:val="center"/>
          </w:tcPr>
          <w:p w:rsidR="00C55753" w:rsidRPr="0015429C" w:rsidRDefault="00C55753" w:rsidP="00F06987">
            <w:pPr>
              <w:ind w:firstLine="0"/>
              <w:rPr>
                <w:color w:val="000000" w:themeColor="text1"/>
                <w:sz w:val="20"/>
                <w:szCs w:val="20"/>
                <w:lang w:eastAsia="en-US"/>
              </w:rPr>
            </w:pPr>
          </w:p>
        </w:tc>
        <w:tc>
          <w:tcPr>
            <w:tcW w:w="2889" w:type="dxa"/>
            <w:gridSpan w:val="2"/>
          </w:tcPr>
          <w:p w:rsidR="00C55753" w:rsidRPr="0015429C" w:rsidRDefault="00C55753" w:rsidP="00C55753">
            <w:pPr>
              <w:pStyle w:val="ae"/>
              <w:numPr>
                <w:ilvl w:val="0"/>
                <w:numId w:val="40"/>
              </w:numPr>
              <w:spacing w:line="240" w:lineRule="auto"/>
              <w:ind w:left="0" w:firstLine="0"/>
              <w:contextualSpacing/>
              <w:jc w:val="left"/>
              <w:rPr>
                <w:color w:val="000000" w:themeColor="text1"/>
                <w:sz w:val="20"/>
                <w:szCs w:val="20"/>
              </w:rPr>
            </w:pPr>
            <w:r w:rsidRPr="0015429C">
              <w:rPr>
                <w:color w:val="000000" w:themeColor="text1"/>
                <w:sz w:val="20"/>
                <w:szCs w:val="20"/>
              </w:rPr>
              <w:t>нефть</w:t>
            </w:r>
          </w:p>
          <w:p w:rsidR="00C55753" w:rsidRPr="0015429C" w:rsidRDefault="00C55753" w:rsidP="00C55753">
            <w:pPr>
              <w:pStyle w:val="ae"/>
              <w:numPr>
                <w:ilvl w:val="0"/>
                <w:numId w:val="40"/>
              </w:numPr>
              <w:spacing w:line="240" w:lineRule="auto"/>
              <w:ind w:left="0" w:firstLine="0"/>
              <w:contextualSpacing/>
              <w:jc w:val="left"/>
              <w:rPr>
                <w:color w:val="000000" w:themeColor="text1"/>
                <w:sz w:val="20"/>
                <w:szCs w:val="20"/>
              </w:rPr>
            </w:pPr>
            <w:r w:rsidRPr="0015429C">
              <w:rPr>
                <w:color w:val="000000" w:themeColor="text1"/>
                <w:sz w:val="20"/>
                <w:szCs w:val="20"/>
              </w:rPr>
              <w:t>дизельное топливо</w:t>
            </w:r>
          </w:p>
          <w:p w:rsidR="00C55753" w:rsidRPr="0015429C" w:rsidRDefault="00C55753" w:rsidP="00C55753">
            <w:pPr>
              <w:pStyle w:val="ae"/>
              <w:numPr>
                <w:ilvl w:val="0"/>
                <w:numId w:val="40"/>
              </w:numPr>
              <w:spacing w:line="240" w:lineRule="auto"/>
              <w:ind w:left="0" w:firstLine="0"/>
              <w:contextualSpacing/>
              <w:jc w:val="left"/>
              <w:rPr>
                <w:color w:val="000000" w:themeColor="text1"/>
                <w:sz w:val="20"/>
                <w:szCs w:val="20"/>
              </w:rPr>
            </w:pPr>
            <w:r w:rsidRPr="0015429C">
              <w:rPr>
                <w:color w:val="000000" w:themeColor="text1"/>
                <w:sz w:val="20"/>
                <w:szCs w:val="20"/>
              </w:rPr>
              <w:t>масло</w:t>
            </w:r>
          </w:p>
        </w:tc>
        <w:tc>
          <w:tcPr>
            <w:tcW w:w="1671" w:type="dxa"/>
          </w:tcPr>
          <w:p w:rsidR="00C55753" w:rsidRPr="0015429C" w:rsidRDefault="00C55753" w:rsidP="00F06987">
            <w:pPr>
              <w:jc w:val="center"/>
              <w:rPr>
                <w:color w:val="000000" w:themeColor="text1"/>
                <w:sz w:val="20"/>
                <w:szCs w:val="20"/>
                <w:lang w:eastAsia="en-US"/>
              </w:rPr>
            </w:pPr>
          </w:p>
        </w:tc>
        <w:tc>
          <w:tcPr>
            <w:tcW w:w="1836" w:type="dxa"/>
            <w:gridSpan w:val="2"/>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7</w:t>
            </w:r>
          </w:p>
        </w:tc>
        <w:tc>
          <w:tcPr>
            <w:tcW w:w="2249" w:type="dxa"/>
          </w:tcPr>
          <w:p w:rsidR="00C55753" w:rsidRPr="0015429C" w:rsidRDefault="00C55753" w:rsidP="00F06987">
            <w:pPr>
              <w:ind w:firstLine="0"/>
              <w:jc w:val="center"/>
              <w:rPr>
                <w:color w:val="000000" w:themeColor="text1"/>
                <w:sz w:val="20"/>
                <w:szCs w:val="20"/>
                <w:lang w:eastAsia="en-US"/>
              </w:rPr>
            </w:pPr>
            <w:proofErr w:type="spellStart"/>
            <w:r w:rsidRPr="0015429C">
              <w:rPr>
                <w:color w:val="000000" w:themeColor="text1"/>
                <w:sz w:val="20"/>
                <w:szCs w:val="20"/>
              </w:rPr>
              <w:t>Гидрометеоусловия</w:t>
            </w:r>
            <w:proofErr w:type="spellEnd"/>
          </w:p>
        </w:tc>
        <w:tc>
          <w:tcPr>
            <w:tcW w:w="2889" w:type="dxa"/>
            <w:gridSpan w:val="2"/>
          </w:tcPr>
          <w:p w:rsidR="00C55753" w:rsidRPr="0015429C" w:rsidRDefault="00C55753" w:rsidP="00F06987">
            <w:pPr>
              <w:ind w:firstLine="0"/>
              <w:rPr>
                <w:color w:val="000000" w:themeColor="text1"/>
                <w:sz w:val="20"/>
                <w:szCs w:val="20"/>
              </w:rPr>
            </w:pPr>
            <w:r w:rsidRPr="0015429C">
              <w:rPr>
                <w:color w:val="000000" w:themeColor="text1"/>
                <w:sz w:val="20"/>
                <w:szCs w:val="20"/>
              </w:rPr>
              <w:t xml:space="preserve">Скорость ветра – </w:t>
            </w:r>
          </w:p>
          <w:p w:rsidR="00C55753" w:rsidRPr="0015429C" w:rsidRDefault="00C55753" w:rsidP="00F06987">
            <w:pPr>
              <w:ind w:firstLine="0"/>
              <w:rPr>
                <w:color w:val="000000" w:themeColor="text1"/>
                <w:sz w:val="20"/>
                <w:szCs w:val="20"/>
              </w:rPr>
            </w:pPr>
            <w:r w:rsidRPr="0015429C">
              <w:rPr>
                <w:color w:val="000000" w:themeColor="text1"/>
                <w:sz w:val="20"/>
                <w:szCs w:val="20"/>
              </w:rPr>
              <w:t xml:space="preserve">Направление ветра – </w:t>
            </w:r>
          </w:p>
          <w:p w:rsidR="00C55753" w:rsidRPr="0015429C" w:rsidRDefault="00C55753" w:rsidP="00F06987">
            <w:pPr>
              <w:ind w:firstLine="0"/>
              <w:rPr>
                <w:color w:val="000000" w:themeColor="text1"/>
                <w:sz w:val="20"/>
                <w:szCs w:val="20"/>
              </w:rPr>
            </w:pPr>
            <w:r w:rsidRPr="0015429C">
              <w:rPr>
                <w:color w:val="000000" w:themeColor="text1"/>
                <w:sz w:val="20"/>
                <w:szCs w:val="20"/>
              </w:rPr>
              <w:t xml:space="preserve">Волнение – </w:t>
            </w:r>
          </w:p>
          <w:p w:rsidR="00C55753" w:rsidRPr="0015429C" w:rsidRDefault="00C55753" w:rsidP="00F06987">
            <w:pPr>
              <w:ind w:firstLine="0"/>
              <w:rPr>
                <w:color w:val="000000" w:themeColor="text1"/>
                <w:sz w:val="20"/>
                <w:szCs w:val="20"/>
                <w:lang w:eastAsia="en-US"/>
              </w:rPr>
            </w:pPr>
            <w:r w:rsidRPr="0015429C">
              <w:rPr>
                <w:color w:val="000000" w:themeColor="text1"/>
                <w:sz w:val="20"/>
                <w:szCs w:val="20"/>
              </w:rPr>
              <w:t xml:space="preserve">Температура воздуха - </w:t>
            </w:r>
          </w:p>
        </w:tc>
        <w:tc>
          <w:tcPr>
            <w:tcW w:w="3507" w:type="dxa"/>
            <w:gridSpan w:val="3"/>
          </w:tcPr>
          <w:p w:rsidR="00C55753" w:rsidRPr="0015429C" w:rsidRDefault="00C55753" w:rsidP="00F06987">
            <w:pPr>
              <w:ind w:firstLine="0"/>
              <w:rPr>
                <w:color w:val="000000" w:themeColor="text1"/>
                <w:sz w:val="20"/>
                <w:szCs w:val="20"/>
              </w:rPr>
            </w:pPr>
            <w:r w:rsidRPr="0015429C">
              <w:rPr>
                <w:color w:val="000000" w:themeColor="text1"/>
                <w:sz w:val="20"/>
                <w:szCs w:val="20"/>
              </w:rPr>
              <w:t xml:space="preserve">Условия видимости – </w:t>
            </w:r>
          </w:p>
          <w:p w:rsidR="00C55753" w:rsidRPr="0015429C" w:rsidRDefault="00C55753" w:rsidP="00F06987">
            <w:pPr>
              <w:ind w:firstLine="0"/>
              <w:rPr>
                <w:color w:val="000000" w:themeColor="text1"/>
                <w:sz w:val="20"/>
                <w:szCs w:val="20"/>
              </w:rPr>
            </w:pPr>
            <w:r w:rsidRPr="0015429C">
              <w:rPr>
                <w:color w:val="000000" w:themeColor="text1"/>
                <w:sz w:val="20"/>
                <w:szCs w:val="20"/>
              </w:rPr>
              <w:t xml:space="preserve">Ледовые условия – </w:t>
            </w:r>
          </w:p>
          <w:p w:rsidR="00C55753" w:rsidRPr="0015429C" w:rsidRDefault="00C55753" w:rsidP="00F06987">
            <w:pPr>
              <w:ind w:firstLine="0"/>
              <w:rPr>
                <w:color w:val="000000" w:themeColor="text1"/>
                <w:sz w:val="20"/>
                <w:szCs w:val="20"/>
                <w:lang w:eastAsia="en-US"/>
              </w:rPr>
            </w:pPr>
            <w:r w:rsidRPr="0015429C">
              <w:rPr>
                <w:color w:val="000000" w:themeColor="text1"/>
                <w:sz w:val="20"/>
                <w:szCs w:val="20"/>
              </w:rPr>
              <w:t xml:space="preserve">Направление течения - </w:t>
            </w: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8</w:t>
            </w:r>
          </w:p>
        </w:tc>
        <w:tc>
          <w:tcPr>
            <w:tcW w:w="2249" w:type="dxa"/>
          </w:tcPr>
          <w:p w:rsidR="00C55753" w:rsidRPr="0015429C" w:rsidRDefault="00C55753" w:rsidP="00F06987">
            <w:pPr>
              <w:ind w:firstLine="0"/>
              <w:jc w:val="center"/>
              <w:rPr>
                <w:color w:val="000000" w:themeColor="text1"/>
                <w:sz w:val="20"/>
                <w:szCs w:val="20"/>
                <w:lang w:eastAsia="en-US"/>
              </w:rPr>
            </w:pPr>
            <w:r w:rsidRPr="0015429C">
              <w:rPr>
                <w:color w:val="000000" w:themeColor="text1"/>
                <w:sz w:val="20"/>
                <w:szCs w:val="20"/>
              </w:rPr>
              <w:t>Оценка ситуации</w:t>
            </w:r>
          </w:p>
        </w:tc>
        <w:tc>
          <w:tcPr>
            <w:tcW w:w="6396" w:type="dxa"/>
            <w:gridSpan w:val="5"/>
          </w:tcPr>
          <w:p w:rsidR="00C55753" w:rsidRPr="0015429C" w:rsidRDefault="00C55753" w:rsidP="00C55753">
            <w:pPr>
              <w:pStyle w:val="ae"/>
              <w:numPr>
                <w:ilvl w:val="0"/>
                <w:numId w:val="40"/>
              </w:numPr>
              <w:spacing w:line="240" w:lineRule="auto"/>
              <w:ind w:hanging="720"/>
              <w:contextualSpacing/>
              <w:jc w:val="left"/>
              <w:rPr>
                <w:color w:val="000000" w:themeColor="text1"/>
                <w:sz w:val="20"/>
                <w:szCs w:val="20"/>
              </w:rPr>
            </w:pPr>
            <w:r w:rsidRPr="0015429C">
              <w:rPr>
                <w:color w:val="000000" w:themeColor="text1"/>
                <w:sz w:val="20"/>
                <w:szCs w:val="20"/>
              </w:rPr>
              <w:t>Разлив остановлен         Время:</w:t>
            </w:r>
          </w:p>
          <w:p w:rsidR="00C55753" w:rsidRPr="0015429C" w:rsidRDefault="00C55753" w:rsidP="00C55753">
            <w:pPr>
              <w:pStyle w:val="ae"/>
              <w:numPr>
                <w:ilvl w:val="0"/>
                <w:numId w:val="40"/>
              </w:numPr>
              <w:spacing w:line="240" w:lineRule="auto"/>
              <w:ind w:hanging="720"/>
              <w:contextualSpacing/>
              <w:jc w:val="left"/>
              <w:rPr>
                <w:color w:val="000000" w:themeColor="text1"/>
                <w:sz w:val="20"/>
                <w:szCs w:val="20"/>
              </w:rPr>
            </w:pPr>
            <w:r w:rsidRPr="0015429C">
              <w:rPr>
                <w:color w:val="000000" w:themeColor="text1"/>
                <w:sz w:val="20"/>
                <w:szCs w:val="20"/>
              </w:rPr>
              <w:t>Разлив продолжается</w:t>
            </w:r>
          </w:p>
        </w:tc>
      </w:tr>
      <w:tr w:rsidR="00C55753" w:rsidRPr="0015429C" w:rsidTr="00F06987">
        <w:trPr>
          <w:gridBefore w:val="1"/>
          <w:wBefore w:w="452" w:type="dxa"/>
        </w:trPr>
        <w:tc>
          <w:tcPr>
            <w:tcW w:w="474" w:type="dxa"/>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9</w:t>
            </w:r>
          </w:p>
        </w:tc>
        <w:tc>
          <w:tcPr>
            <w:tcW w:w="2249" w:type="dxa"/>
            <w:vAlign w:val="center"/>
          </w:tcPr>
          <w:p w:rsidR="00C55753" w:rsidRPr="0015429C" w:rsidRDefault="00C55753" w:rsidP="00F06987">
            <w:pPr>
              <w:spacing w:line="240" w:lineRule="auto"/>
              <w:ind w:firstLine="0"/>
              <w:jc w:val="center"/>
              <w:rPr>
                <w:color w:val="000000" w:themeColor="text1"/>
                <w:sz w:val="20"/>
                <w:szCs w:val="20"/>
                <w:lang w:eastAsia="en-US"/>
              </w:rPr>
            </w:pPr>
            <w:r w:rsidRPr="0015429C">
              <w:rPr>
                <w:color w:val="000000" w:themeColor="text1"/>
                <w:sz w:val="20"/>
                <w:szCs w:val="20"/>
              </w:rPr>
              <w:t>Характер и масштаб загрязнения местности, водоемов</w:t>
            </w:r>
          </w:p>
        </w:tc>
        <w:tc>
          <w:tcPr>
            <w:tcW w:w="6396" w:type="dxa"/>
            <w:gridSpan w:val="5"/>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vAlign w:val="center"/>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10</w:t>
            </w:r>
          </w:p>
        </w:tc>
        <w:tc>
          <w:tcPr>
            <w:tcW w:w="2249" w:type="dxa"/>
            <w:vAlign w:val="center"/>
          </w:tcPr>
          <w:p w:rsidR="00C55753" w:rsidRPr="0015429C" w:rsidRDefault="00C55753" w:rsidP="00F06987">
            <w:pPr>
              <w:spacing w:line="240" w:lineRule="auto"/>
              <w:ind w:firstLine="0"/>
              <w:jc w:val="center"/>
              <w:rPr>
                <w:color w:val="000000" w:themeColor="text1"/>
                <w:sz w:val="20"/>
                <w:szCs w:val="20"/>
                <w:lang w:eastAsia="en-US"/>
              </w:rPr>
            </w:pPr>
            <w:r w:rsidRPr="0015429C">
              <w:rPr>
                <w:color w:val="000000" w:themeColor="text1"/>
                <w:sz w:val="20"/>
                <w:szCs w:val="20"/>
              </w:rPr>
              <w:t>Предпринятые действия</w:t>
            </w:r>
          </w:p>
        </w:tc>
        <w:tc>
          <w:tcPr>
            <w:tcW w:w="6396" w:type="dxa"/>
            <w:gridSpan w:val="5"/>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Pr>
        <w:tc>
          <w:tcPr>
            <w:tcW w:w="474" w:type="dxa"/>
            <w:vAlign w:val="center"/>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11</w:t>
            </w:r>
          </w:p>
        </w:tc>
        <w:tc>
          <w:tcPr>
            <w:tcW w:w="2249" w:type="dxa"/>
            <w:vAlign w:val="center"/>
          </w:tcPr>
          <w:p w:rsidR="00C55753" w:rsidRPr="0015429C" w:rsidRDefault="00C55753" w:rsidP="00F06987">
            <w:pPr>
              <w:spacing w:line="240" w:lineRule="auto"/>
              <w:ind w:firstLine="0"/>
              <w:jc w:val="center"/>
              <w:rPr>
                <w:color w:val="000000" w:themeColor="text1"/>
                <w:sz w:val="20"/>
                <w:szCs w:val="20"/>
                <w:lang w:eastAsia="en-US"/>
              </w:rPr>
            </w:pPr>
            <w:r w:rsidRPr="0015429C">
              <w:rPr>
                <w:color w:val="000000" w:themeColor="text1"/>
                <w:sz w:val="20"/>
                <w:szCs w:val="20"/>
              </w:rPr>
              <w:t>Другие потенциальные виды опасности</w:t>
            </w:r>
          </w:p>
        </w:tc>
        <w:tc>
          <w:tcPr>
            <w:tcW w:w="6396" w:type="dxa"/>
            <w:gridSpan w:val="5"/>
          </w:tcPr>
          <w:p w:rsidR="00C55753" w:rsidRPr="0015429C" w:rsidRDefault="00C55753" w:rsidP="00F06987">
            <w:pPr>
              <w:jc w:val="center"/>
              <w:rPr>
                <w:color w:val="000000" w:themeColor="text1"/>
                <w:sz w:val="20"/>
                <w:szCs w:val="20"/>
                <w:lang w:eastAsia="en-US"/>
              </w:rPr>
            </w:pPr>
          </w:p>
        </w:tc>
      </w:tr>
      <w:tr w:rsidR="00C55753" w:rsidRPr="0015429C" w:rsidTr="00F06987">
        <w:trPr>
          <w:gridBefore w:val="1"/>
          <w:wBefore w:w="452" w:type="dxa"/>
          <w:trHeight w:val="548"/>
        </w:trPr>
        <w:tc>
          <w:tcPr>
            <w:tcW w:w="474" w:type="dxa"/>
            <w:vAlign w:val="center"/>
          </w:tcPr>
          <w:p w:rsidR="00C55753" w:rsidRPr="0015429C" w:rsidRDefault="00C55753" w:rsidP="00F06987">
            <w:pPr>
              <w:jc w:val="center"/>
              <w:rPr>
                <w:color w:val="000000" w:themeColor="text1"/>
                <w:sz w:val="20"/>
                <w:szCs w:val="20"/>
                <w:lang w:eastAsia="en-US"/>
              </w:rPr>
            </w:pPr>
            <w:r w:rsidRPr="0015429C">
              <w:rPr>
                <w:color w:val="000000" w:themeColor="text1"/>
                <w:sz w:val="20"/>
                <w:szCs w:val="20"/>
              </w:rPr>
              <w:t>12</w:t>
            </w:r>
          </w:p>
        </w:tc>
        <w:tc>
          <w:tcPr>
            <w:tcW w:w="2249" w:type="dxa"/>
            <w:vAlign w:val="center"/>
          </w:tcPr>
          <w:p w:rsidR="00C55753" w:rsidRPr="0015429C" w:rsidRDefault="00C55753" w:rsidP="00F06987">
            <w:pPr>
              <w:spacing w:line="240" w:lineRule="auto"/>
              <w:ind w:firstLine="0"/>
              <w:jc w:val="center"/>
              <w:rPr>
                <w:color w:val="000000" w:themeColor="text1"/>
                <w:sz w:val="20"/>
                <w:szCs w:val="20"/>
                <w:lang w:eastAsia="en-US"/>
              </w:rPr>
            </w:pPr>
            <w:r w:rsidRPr="0015429C">
              <w:rPr>
                <w:color w:val="000000" w:themeColor="text1"/>
                <w:sz w:val="20"/>
                <w:szCs w:val="20"/>
              </w:rPr>
              <w:t>Рекомендации и/или примечания</w:t>
            </w:r>
          </w:p>
        </w:tc>
        <w:tc>
          <w:tcPr>
            <w:tcW w:w="6396" w:type="dxa"/>
            <w:gridSpan w:val="5"/>
          </w:tcPr>
          <w:p w:rsidR="00C55753" w:rsidRPr="0015429C" w:rsidRDefault="00C55753" w:rsidP="00F06987">
            <w:pPr>
              <w:jc w:val="center"/>
              <w:rPr>
                <w:color w:val="000000" w:themeColor="text1"/>
                <w:sz w:val="20"/>
                <w:szCs w:val="20"/>
                <w:lang w:eastAsia="en-US"/>
              </w:rPr>
            </w:pPr>
          </w:p>
        </w:tc>
      </w:tr>
      <w:tr w:rsidR="00C55753" w:rsidRPr="0015429C" w:rsidTr="00F06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Height w:val="1779"/>
        </w:trPr>
        <w:tc>
          <w:tcPr>
            <w:tcW w:w="4768" w:type="dxa"/>
            <w:gridSpan w:val="4"/>
            <w:shd w:val="clear" w:color="auto" w:fill="auto"/>
          </w:tcPr>
          <w:p w:rsidR="00C55753" w:rsidRPr="0015429C" w:rsidRDefault="00C55753" w:rsidP="00F06987">
            <w:pPr>
              <w:spacing w:line="240" w:lineRule="auto"/>
              <w:ind w:firstLine="0"/>
              <w:rPr>
                <w:rFonts w:cs="Calibri"/>
                <w:color w:val="000000" w:themeColor="text1"/>
                <w:sz w:val="16"/>
                <w:szCs w:val="16"/>
              </w:rPr>
            </w:pPr>
          </w:p>
          <w:p w:rsidR="00C55753" w:rsidRPr="0015429C" w:rsidRDefault="00C55753" w:rsidP="00F06987">
            <w:pPr>
              <w:spacing w:line="240" w:lineRule="auto"/>
              <w:ind w:firstLine="0"/>
              <w:rPr>
                <w:rFonts w:cs="Calibri"/>
                <w:color w:val="000000" w:themeColor="text1"/>
                <w:sz w:val="16"/>
                <w:szCs w:val="16"/>
              </w:rPr>
            </w:pP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 xml:space="preserve">Руководитель ФГБУ «АМП Охотского моря </w:t>
            </w: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и Татарского пролива»</w:t>
            </w: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Style w:val="FontStyle11"/>
                <w:rFonts w:cs="Calibri"/>
                <w:color w:val="000000" w:themeColor="text1"/>
              </w:rPr>
            </w:pPr>
            <w:r w:rsidRPr="0015429C">
              <w:rPr>
                <w:rStyle w:val="FontStyle11"/>
                <w:rFonts w:cs="Calibri"/>
                <w:color w:val="000000" w:themeColor="text1"/>
              </w:rPr>
              <w:t>_________________________/Н.П. Татаринов</w:t>
            </w: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«___» __________ 2015 г.</w:t>
            </w:r>
          </w:p>
          <w:p w:rsidR="00C55753" w:rsidRPr="0015429C" w:rsidRDefault="00C55753" w:rsidP="00F06987">
            <w:pPr>
              <w:ind w:firstLine="0"/>
              <w:rPr>
                <w:rFonts w:cs="Calibri"/>
                <w:color w:val="000000" w:themeColor="text1"/>
                <w:sz w:val="22"/>
                <w:szCs w:val="22"/>
              </w:rPr>
            </w:pPr>
            <w:r w:rsidRPr="0015429C">
              <w:rPr>
                <w:rFonts w:cs="Calibri"/>
                <w:color w:val="000000" w:themeColor="text1"/>
                <w:sz w:val="22"/>
                <w:szCs w:val="22"/>
              </w:rPr>
              <w:t>М.П.</w:t>
            </w:r>
          </w:p>
        </w:tc>
        <w:tc>
          <w:tcPr>
            <w:tcW w:w="4769" w:type="dxa"/>
            <w:gridSpan w:val="3"/>
            <w:shd w:val="clear" w:color="auto" w:fill="auto"/>
          </w:tcPr>
          <w:p w:rsidR="00C55753" w:rsidRPr="0015429C" w:rsidRDefault="00C55753" w:rsidP="00F06987">
            <w:pPr>
              <w:pStyle w:val="Style2"/>
              <w:jc w:val="both"/>
              <w:rPr>
                <w:rStyle w:val="FontStyle11"/>
                <w:rFonts w:cs="Calibri"/>
                <w:color w:val="000000" w:themeColor="text1"/>
                <w:sz w:val="16"/>
                <w:szCs w:val="16"/>
              </w:rPr>
            </w:pPr>
          </w:p>
          <w:p w:rsidR="00C55753" w:rsidRPr="0015429C" w:rsidRDefault="00C55753" w:rsidP="00F06987">
            <w:pPr>
              <w:pStyle w:val="Style2"/>
              <w:jc w:val="both"/>
              <w:rPr>
                <w:rStyle w:val="FontStyle11"/>
                <w:rFonts w:cs="Calibri"/>
                <w:color w:val="000000" w:themeColor="text1"/>
                <w:sz w:val="16"/>
                <w:szCs w:val="16"/>
              </w:rPr>
            </w:pPr>
          </w:p>
          <w:p w:rsidR="00C55753" w:rsidRPr="0015429C" w:rsidRDefault="00C55753" w:rsidP="00F06987">
            <w:pPr>
              <w:pStyle w:val="Style2"/>
              <w:jc w:val="both"/>
              <w:rPr>
                <w:rStyle w:val="FontStyle11"/>
                <w:rFonts w:cs="Calibri"/>
                <w:color w:val="000000" w:themeColor="text1"/>
              </w:rPr>
            </w:pPr>
            <w:r w:rsidRPr="0015429C">
              <w:rPr>
                <w:rStyle w:val="FontStyle11"/>
                <w:rFonts w:cs="Calibri"/>
                <w:color w:val="000000" w:themeColor="text1"/>
              </w:rPr>
              <w:t>___________________________________</w:t>
            </w: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Style w:val="FontStyle11"/>
                <w:rFonts w:cs="Calibri"/>
                <w:color w:val="000000" w:themeColor="text1"/>
              </w:rPr>
            </w:pPr>
          </w:p>
          <w:p w:rsidR="00C55753" w:rsidRPr="0015429C" w:rsidRDefault="00C55753" w:rsidP="00F06987">
            <w:pPr>
              <w:pStyle w:val="Style2"/>
              <w:jc w:val="both"/>
              <w:rPr>
                <w:rStyle w:val="FontStyle11"/>
                <w:rFonts w:cs="Calibri"/>
                <w:color w:val="000000" w:themeColor="text1"/>
              </w:rPr>
            </w:pPr>
            <w:r w:rsidRPr="0015429C">
              <w:rPr>
                <w:rStyle w:val="FontStyle11"/>
                <w:rFonts w:cs="Calibri"/>
                <w:color w:val="000000" w:themeColor="text1"/>
              </w:rPr>
              <w:t>_________________________/__________</w:t>
            </w:r>
          </w:p>
          <w:p w:rsidR="00C55753" w:rsidRPr="0015429C" w:rsidRDefault="00C55753" w:rsidP="00F06987">
            <w:pPr>
              <w:spacing w:line="240" w:lineRule="auto"/>
              <w:ind w:firstLine="0"/>
              <w:rPr>
                <w:rFonts w:cs="Calibri"/>
                <w:color w:val="000000" w:themeColor="text1"/>
                <w:sz w:val="22"/>
                <w:szCs w:val="22"/>
              </w:rPr>
            </w:pPr>
            <w:r w:rsidRPr="0015429C">
              <w:rPr>
                <w:rFonts w:cs="Calibri"/>
                <w:color w:val="000000" w:themeColor="text1"/>
                <w:sz w:val="22"/>
                <w:szCs w:val="22"/>
              </w:rPr>
              <w:t>«___» __________ 2015 г.</w:t>
            </w:r>
          </w:p>
          <w:p w:rsidR="00C55753" w:rsidRPr="0015429C" w:rsidRDefault="00C55753" w:rsidP="00F06987">
            <w:pPr>
              <w:ind w:firstLine="0"/>
              <w:rPr>
                <w:rFonts w:cs="Calibri"/>
                <w:color w:val="000000" w:themeColor="text1"/>
                <w:sz w:val="22"/>
                <w:szCs w:val="22"/>
              </w:rPr>
            </w:pPr>
            <w:r w:rsidRPr="0015429C">
              <w:rPr>
                <w:rFonts w:cs="Calibri"/>
                <w:color w:val="000000" w:themeColor="text1"/>
                <w:sz w:val="22"/>
                <w:szCs w:val="22"/>
              </w:rPr>
              <w:t>М.П.</w:t>
            </w:r>
          </w:p>
        </w:tc>
      </w:tr>
    </w:tbl>
    <w:p w:rsidR="00C55753" w:rsidRPr="0015429C" w:rsidRDefault="00C55753" w:rsidP="00C55753">
      <w:pPr>
        <w:tabs>
          <w:tab w:val="left" w:pos="5387"/>
        </w:tabs>
        <w:ind w:firstLine="0"/>
        <w:rPr>
          <w:b/>
          <w:color w:val="000000" w:themeColor="text1"/>
          <w:sz w:val="22"/>
          <w:szCs w:val="22"/>
        </w:rPr>
      </w:pPr>
    </w:p>
    <w:p w:rsidR="00B27C28" w:rsidRPr="0015429C" w:rsidRDefault="00B27C28" w:rsidP="00B27C28">
      <w:pPr>
        <w:tabs>
          <w:tab w:val="left" w:pos="5387"/>
        </w:tabs>
        <w:ind w:firstLine="0"/>
        <w:rPr>
          <w:b/>
          <w:color w:val="000000" w:themeColor="text1"/>
          <w:sz w:val="22"/>
          <w:szCs w:val="22"/>
        </w:rPr>
      </w:pPr>
    </w:p>
    <w:p w:rsidR="004B4374" w:rsidRPr="0015429C" w:rsidRDefault="004B4374" w:rsidP="004B4374">
      <w:pPr>
        <w:ind w:firstLine="0"/>
        <w:rPr>
          <w:color w:val="000000" w:themeColor="text1"/>
        </w:rPr>
      </w:pPr>
    </w:p>
    <w:p w:rsidR="006D5097" w:rsidRPr="0015429C" w:rsidRDefault="00324442" w:rsidP="00324442">
      <w:pPr>
        <w:pStyle w:val="12"/>
        <w:tabs>
          <w:tab w:val="clear" w:pos="567"/>
          <w:tab w:val="left" w:pos="1843"/>
        </w:tabs>
        <w:spacing w:before="0" w:line="240" w:lineRule="auto"/>
        <w:ind w:firstLine="0"/>
        <w:rPr>
          <w:rFonts w:ascii="Times New Roman" w:hAnsi="Times New Roman" w:cs="Times New Roman"/>
          <w:color w:val="000000" w:themeColor="text1"/>
          <w:sz w:val="22"/>
          <w:szCs w:val="22"/>
        </w:rPr>
      </w:pPr>
      <w:bookmarkStart w:id="195" w:name="_Toc326769153"/>
      <w:bookmarkStart w:id="196" w:name="_Toc392055168"/>
      <w:r w:rsidRPr="0015429C">
        <w:rPr>
          <w:rFonts w:ascii="Times New Roman" w:hAnsi="Times New Roman" w:cs="Times New Roman"/>
          <w:color w:val="000000" w:themeColor="text1"/>
          <w:sz w:val="22"/>
          <w:szCs w:val="22"/>
        </w:rPr>
        <w:t xml:space="preserve">7. </w:t>
      </w:r>
      <w:r w:rsidR="006D5097" w:rsidRPr="0015429C">
        <w:rPr>
          <w:rFonts w:ascii="Times New Roman" w:hAnsi="Times New Roman" w:cs="Times New Roman"/>
          <w:color w:val="000000" w:themeColor="text1"/>
          <w:sz w:val="22"/>
          <w:szCs w:val="22"/>
        </w:rPr>
        <w:t>Формы документов, включаемых в заявку</w:t>
      </w:r>
      <w:bookmarkEnd w:id="195"/>
      <w:bookmarkEnd w:id="196"/>
    </w:p>
    <w:p w:rsidR="00B647B3" w:rsidRPr="0015429C" w:rsidRDefault="00BC11EF" w:rsidP="00BC11EF">
      <w:pPr>
        <w:pStyle w:val="a6"/>
        <w:tabs>
          <w:tab w:val="clear" w:pos="643"/>
          <w:tab w:val="clear" w:pos="1134"/>
          <w:tab w:val="clear" w:pos="1844"/>
        </w:tabs>
        <w:spacing w:line="240" w:lineRule="auto"/>
        <w:ind w:left="851" w:firstLine="0"/>
        <w:rPr>
          <w:color w:val="000000" w:themeColor="text1"/>
          <w:sz w:val="22"/>
          <w:szCs w:val="22"/>
        </w:rPr>
      </w:pPr>
      <w:bookmarkStart w:id="197" w:name="_Ref55336310"/>
      <w:bookmarkStart w:id="198" w:name="_Toc57314672"/>
      <w:bookmarkStart w:id="199" w:name="_Toc69728986"/>
      <w:bookmarkStart w:id="200" w:name="_Toc98254009"/>
      <w:bookmarkStart w:id="201" w:name="_Toc176759503"/>
      <w:bookmarkStart w:id="202" w:name="_Toc234730394"/>
      <w:bookmarkStart w:id="203" w:name="_Toc326769154"/>
      <w:bookmarkStart w:id="204" w:name="_Toc392055169"/>
      <w:bookmarkEnd w:id="181"/>
      <w:bookmarkEnd w:id="182"/>
      <w:bookmarkEnd w:id="183"/>
      <w:bookmarkEnd w:id="184"/>
      <w:bookmarkEnd w:id="185"/>
      <w:bookmarkEnd w:id="186"/>
      <w:bookmarkEnd w:id="187"/>
      <w:bookmarkEnd w:id="188"/>
      <w:bookmarkEnd w:id="189"/>
      <w:bookmarkEnd w:id="192"/>
      <w:r w:rsidRPr="0015429C">
        <w:rPr>
          <w:b w:val="0"/>
          <w:color w:val="000000" w:themeColor="text1"/>
          <w:sz w:val="22"/>
          <w:szCs w:val="22"/>
        </w:rPr>
        <w:t xml:space="preserve">7.1. </w:t>
      </w:r>
      <w:r w:rsidR="006D5097" w:rsidRPr="0015429C">
        <w:rPr>
          <w:b w:val="0"/>
          <w:color w:val="000000" w:themeColor="text1"/>
          <w:sz w:val="22"/>
          <w:szCs w:val="22"/>
        </w:rPr>
        <w:t>Форма Заявки</w:t>
      </w:r>
      <w:r w:rsidR="006D5097" w:rsidRPr="0015429C">
        <w:rPr>
          <w:color w:val="000000" w:themeColor="text1"/>
          <w:sz w:val="22"/>
          <w:szCs w:val="22"/>
        </w:rPr>
        <w:t>:</w:t>
      </w:r>
      <w:bookmarkEnd w:id="197"/>
      <w:bookmarkEnd w:id="198"/>
      <w:bookmarkEnd w:id="199"/>
      <w:bookmarkEnd w:id="200"/>
      <w:bookmarkEnd w:id="201"/>
      <w:bookmarkEnd w:id="202"/>
      <w:bookmarkEnd w:id="203"/>
      <w:bookmarkEnd w:id="204"/>
    </w:p>
    <w:p w:rsidR="00B647B3" w:rsidRPr="0015429C" w:rsidRDefault="00B647B3" w:rsidP="00B647B3">
      <w:pPr>
        <w:spacing w:line="240" w:lineRule="auto"/>
        <w:ind w:left="540" w:right="-3" w:hanging="540"/>
        <w:rPr>
          <w:color w:val="000000" w:themeColor="text1"/>
          <w:sz w:val="22"/>
          <w:szCs w:val="22"/>
        </w:rPr>
      </w:pPr>
    </w:p>
    <w:p w:rsidR="00B647B3" w:rsidRPr="0015429C" w:rsidRDefault="00B647B3" w:rsidP="00B647B3">
      <w:pPr>
        <w:tabs>
          <w:tab w:val="left" w:pos="708"/>
        </w:tabs>
        <w:spacing w:line="240" w:lineRule="auto"/>
        <w:contextualSpacing/>
        <w:rPr>
          <w:i/>
          <w:color w:val="000000" w:themeColor="text1"/>
          <w:sz w:val="22"/>
          <w:szCs w:val="22"/>
        </w:rPr>
      </w:pPr>
      <w:r w:rsidRPr="0015429C">
        <w:rPr>
          <w:i/>
          <w:color w:val="000000" w:themeColor="text1"/>
          <w:sz w:val="22"/>
          <w:szCs w:val="22"/>
        </w:rPr>
        <w:t>На бланке организации</w:t>
      </w:r>
    </w:p>
    <w:p w:rsidR="00B647B3" w:rsidRPr="0015429C" w:rsidRDefault="00B647B3" w:rsidP="00B647B3">
      <w:pPr>
        <w:spacing w:line="240" w:lineRule="auto"/>
        <w:contextualSpacing/>
        <w:jc w:val="left"/>
        <w:rPr>
          <w:color w:val="000000" w:themeColor="text1"/>
          <w:sz w:val="22"/>
          <w:szCs w:val="22"/>
        </w:rPr>
      </w:pPr>
      <w:r w:rsidRPr="0015429C">
        <w:rPr>
          <w:i/>
          <w:color w:val="000000" w:themeColor="text1"/>
          <w:sz w:val="22"/>
          <w:szCs w:val="22"/>
        </w:rPr>
        <w:t xml:space="preserve">Дата, исх. Номер                                                                                 </w:t>
      </w:r>
    </w:p>
    <w:p w:rsidR="00B647B3" w:rsidRPr="0015429C" w:rsidRDefault="00714BD6" w:rsidP="00B647B3">
      <w:pPr>
        <w:spacing w:line="240" w:lineRule="auto"/>
        <w:ind w:left="540" w:hanging="540"/>
        <w:jc w:val="right"/>
        <w:rPr>
          <w:color w:val="000000" w:themeColor="text1"/>
          <w:sz w:val="22"/>
          <w:szCs w:val="22"/>
        </w:rPr>
      </w:pPr>
      <w:r w:rsidRPr="0015429C">
        <w:rPr>
          <w:color w:val="000000" w:themeColor="text1"/>
          <w:sz w:val="22"/>
          <w:szCs w:val="22"/>
        </w:rPr>
        <w:t>Заказчику</w:t>
      </w:r>
      <w:r w:rsidR="00B647B3" w:rsidRPr="0015429C">
        <w:rPr>
          <w:color w:val="000000" w:themeColor="text1"/>
          <w:sz w:val="22"/>
          <w:szCs w:val="22"/>
        </w:rPr>
        <w:t>:</w:t>
      </w:r>
    </w:p>
    <w:p w:rsidR="00B647B3" w:rsidRPr="0015429C" w:rsidRDefault="00B647B3" w:rsidP="00B647B3">
      <w:pPr>
        <w:spacing w:line="240" w:lineRule="auto"/>
        <w:ind w:left="540" w:hanging="540"/>
        <w:jc w:val="right"/>
        <w:rPr>
          <w:b/>
          <w:i/>
          <w:color w:val="000000" w:themeColor="text1"/>
          <w:sz w:val="22"/>
          <w:szCs w:val="22"/>
          <w:u w:val="single"/>
        </w:rPr>
      </w:pPr>
      <w:r w:rsidRPr="0015429C">
        <w:rPr>
          <w:i/>
          <w:color w:val="000000" w:themeColor="text1"/>
          <w:sz w:val="22"/>
          <w:szCs w:val="22"/>
          <w:u w:val="single"/>
        </w:rPr>
        <w:t xml:space="preserve">наименование </w:t>
      </w:r>
      <w:r w:rsidR="00714BD6" w:rsidRPr="0015429C">
        <w:rPr>
          <w:i/>
          <w:color w:val="000000" w:themeColor="text1"/>
          <w:sz w:val="22"/>
          <w:szCs w:val="22"/>
          <w:u w:val="single"/>
        </w:rPr>
        <w:t>заказчика</w:t>
      </w:r>
    </w:p>
    <w:p w:rsidR="00B647B3" w:rsidRPr="0015429C" w:rsidRDefault="00B647B3" w:rsidP="00B647B3">
      <w:pPr>
        <w:spacing w:line="240" w:lineRule="auto"/>
        <w:ind w:left="540" w:hanging="540"/>
        <w:jc w:val="center"/>
        <w:rPr>
          <w:b/>
          <w:color w:val="000000" w:themeColor="text1"/>
          <w:sz w:val="22"/>
          <w:szCs w:val="22"/>
        </w:rPr>
      </w:pPr>
    </w:p>
    <w:p w:rsidR="00B647B3" w:rsidRPr="0015429C" w:rsidRDefault="001F2144" w:rsidP="00B647B3">
      <w:pPr>
        <w:spacing w:line="240" w:lineRule="auto"/>
        <w:ind w:left="540" w:hanging="540"/>
        <w:jc w:val="center"/>
        <w:rPr>
          <w:b/>
          <w:color w:val="000000" w:themeColor="text1"/>
          <w:sz w:val="22"/>
          <w:szCs w:val="22"/>
        </w:rPr>
      </w:pPr>
      <w:r w:rsidRPr="0015429C">
        <w:rPr>
          <w:b/>
          <w:color w:val="000000" w:themeColor="text1"/>
          <w:sz w:val="22"/>
          <w:szCs w:val="22"/>
        </w:rPr>
        <w:t xml:space="preserve">Заявка на участие в открытом </w:t>
      </w:r>
      <w:r w:rsidR="00B65393" w:rsidRPr="0015429C">
        <w:rPr>
          <w:b/>
          <w:color w:val="000000" w:themeColor="text1"/>
          <w:sz w:val="22"/>
          <w:szCs w:val="22"/>
        </w:rPr>
        <w:t>аукционе</w:t>
      </w:r>
    </w:p>
    <w:p w:rsidR="00B647B3" w:rsidRPr="0015429C" w:rsidRDefault="00B647B3" w:rsidP="00B647B3">
      <w:pPr>
        <w:spacing w:line="240" w:lineRule="auto"/>
        <w:ind w:left="540" w:hanging="540"/>
        <w:jc w:val="center"/>
        <w:rPr>
          <w:color w:val="000000" w:themeColor="text1"/>
          <w:sz w:val="22"/>
          <w:szCs w:val="22"/>
        </w:rPr>
      </w:pPr>
    </w:p>
    <w:p w:rsidR="00B647B3" w:rsidRPr="0015429C" w:rsidRDefault="00B647B3" w:rsidP="00B647B3">
      <w:pPr>
        <w:spacing w:line="240" w:lineRule="auto"/>
        <w:ind w:left="540" w:hanging="540"/>
        <w:jc w:val="center"/>
        <w:rPr>
          <w:color w:val="000000" w:themeColor="text1"/>
          <w:sz w:val="22"/>
          <w:szCs w:val="22"/>
        </w:rPr>
      </w:pPr>
      <w:r w:rsidRPr="0015429C">
        <w:rPr>
          <w:color w:val="000000" w:themeColor="text1"/>
          <w:sz w:val="22"/>
          <w:szCs w:val="22"/>
        </w:rPr>
        <w:t>Уважаемые господа!</w:t>
      </w:r>
    </w:p>
    <w:p w:rsidR="00B647B3" w:rsidRPr="0015429C" w:rsidRDefault="00B647B3" w:rsidP="00B647B3">
      <w:pPr>
        <w:spacing w:line="240" w:lineRule="auto"/>
        <w:ind w:left="540" w:hanging="540"/>
        <w:jc w:val="center"/>
        <w:rPr>
          <w:color w:val="000000" w:themeColor="text1"/>
          <w:sz w:val="22"/>
          <w:szCs w:val="22"/>
        </w:rPr>
      </w:pPr>
    </w:p>
    <w:p w:rsidR="00B647B3" w:rsidRPr="0015429C" w:rsidRDefault="00B647B3" w:rsidP="00B647B3">
      <w:pPr>
        <w:spacing w:line="240" w:lineRule="auto"/>
        <w:rPr>
          <w:color w:val="000000" w:themeColor="text1"/>
          <w:sz w:val="22"/>
          <w:szCs w:val="22"/>
        </w:rPr>
      </w:pPr>
      <w:r w:rsidRPr="0015429C">
        <w:rPr>
          <w:color w:val="000000" w:themeColor="text1"/>
          <w:sz w:val="22"/>
          <w:szCs w:val="22"/>
        </w:rPr>
        <w:t xml:space="preserve">Изучив извещение о проведении открытого </w:t>
      </w:r>
      <w:r w:rsidR="00B65393" w:rsidRPr="0015429C">
        <w:rPr>
          <w:color w:val="000000" w:themeColor="text1"/>
          <w:sz w:val="22"/>
          <w:szCs w:val="22"/>
        </w:rPr>
        <w:t>аукциона</w:t>
      </w:r>
      <w:r w:rsidRPr="0015429C">
        <w:rPr>
          <w:color w:val="000000" w:themeColor="text1"/>
          <w:sz w:val="22"/>
          <w:szCs w:val="22"/>
        </w:rPr>
        <w:t xml:space="preserve"> № ___ и документацию о проведении открытого </w:t>
      </w:r>
      <w:r w:rsidR="00B65393" w:rsidRPr="0015429C">
        <w:rPr>
          <w:color w:val="000000" w:themeColor="text1"/>
          <w:sz w:val="22"/>
          <w:szCs w:val="22"/>
        </w:rPr>
        <w:t>аукциона</w:t>
      </w:r>
      <w:r w:rsidRPr="0015429C">
        <w:rPr>
          <w:color w:val="000000" w:themeColor="text1"/>
          <w:sz w:val="22"/>
          <w:szCs w:val="22"/>
        </w:rPr>
        <w:t xml:space="preserve"> на </w:t>
      </w:r>
      <w:r w:rsidR="00A06C36" w:rsidRPr="0015429C">
        <w:rPr>
          <w:color w:val="000000" w:themeColor="text1"/>
          <w:sz w:val="22"/>
          <w:szCs w:val="22"/>
        </w:rPr>
        <w:t>_______________</w:t>
      </w:r>
      <w:r w:rsidRPr="0015429C">
        <w:rPr>
          <w:color w:val="000000" w:themeColor="text1"/>
          <w:sz w:val="22"/>
          <w:szCs w:val="22"/>
        </w:rPr>
        <w:t xml:space="preserve">_, размещенные на официальном сайте о размещении заказов в сети Интернет по адресу: </w:t>
      </w:r>
      <w:r w:rsidR="00371585" w:rsidRPr="0015429C">
        <w:rPr>
          <w:color w:val="000000" w:themeColor="text1"/>
          <w:sz w:val="22"/>
          <w:szCs w:val="22"/>
        </w:rPr>
        <w:t>___________</w:t>
      </w:r>
      <w:r w:rsidR="001F2144" w:rsidRPr="0015429C">
        <w:rPr>
          <w:color w:val="000000" w:themeColor="text1"/>
          <w:sz w:val="22"/>
          <w:szCs w:val="22"/>
        </w:rPr>
        <w:t xml:space="preserve"> и в ЭТП</w:t>
      </w:r>
      <w:r w:rsidR="00B41011" w:rsidRPr="0015429C">
        <w:rPr>
          <w:color w:val="000000" w:themeColor="text1"/>
          <w:sz w:val="22"/>
          <w:szCs w:val="22"/>
        </w:rPr>
        <w:t>,</w:t>
      </w:r>
      <w:r w:rsidRPr="0015429C">
        <w:rPr>
          <w:bCs/>
          <w:i/>
          <w:iCs/>
          <w:color w:val="000000" w:themeColor="text1"/>
          <w:sz w:val="22"/>
          <w:szCs w:val="22"/>
        </w:rPr>
        <w:t xml:space="preserve"> </w:t>
      </w:r>
      <w:r w:rsidRPr="0015429C">
        <w:rPr>
          <w:color w:val="000000" w:themeColor="text1"/>
          <w:sz w:val="22"/>
          <w:szCs w:val="22"/>
        </w:rPr>
        <w:t xml:space="preserve">и </w:t>
      </w:r>
      <w:r w:rsidR="00B41011" w:rsidRPr="0015429C">
        <w:rPr>
          <w:color w:val="000000" w:themeColor="text1"/>
          <w:sz w:val="22"/>
          <w:szCs w:val="22"/>
        </w:rPr>
        <w:t xml:space="preserve">принимая на себя </w:t>
      </w:r>
      <w:r w:rsidR="005F4FCC" w:rsidRPr="0015429C">
        <w:rPr>
          <w:color w:val="000000" w:themeColor="text1"/>
          <w:sz w:val="22"/>
          <w:szCs w:val="22"/>
        </w:rPr>
        <w:t>обязанность</w:t>
      </w:r>
      <w:r w:rsidR="00B41011" w:rsidRPr="0015429C">
        <w:rPr>
          <w:color w:val="000000" w:themeColor="text1"/>
          <w:sz w:val="22"/>
          <w:szCs w:val="22"/>
        </w:rPr>
        <w:t xml:space="preserve"> выполн</w:t>
      </w:r>
      <w:r w:rsidR="005F4FCC" w:rsidRPr="0015429C">
        <w:rPr>
          <w:color w:val="000000" w:themeColor="text1"/>
          <w:sz w:val="22"/>
          <w:szCs w:val="22"/>
        </w:rPr>
        <w:t>я</w:t>
      </w:r>
      <w:r w:rsidR="00B41011" w:rsidRPr="0015429C">
        <w:rPr>
          <w:color w:val="000000" w:themeColor="text1"/>
          <w:sz w:val="22"/>
          <w:szCs w:val="22"/>
        </w:rPr>
        <w:t xml:space="preserve">ть </w:t>
      </w:r>
      <w:r w:rsidRPr="0015429C">
        <w:rPr>
          <w:color w:val="000000" w:themeColor="text1"/>
          <w:sz w:val="22"/>
          <w:szCs w:val="22"/>
        </w:rPr>
        <w:t>установленные в них требования и условия,</w:t>
      </w:r>
    </w:p>
    <w:p w:rsidR="00B647B3" w:rsidRPr="0015429C" w:rsidRDefault="00B647B3" w:rsidP="00B647B3">
      <w:pPr>
        <w:spacing w:line="240" w:lineRule="auto"/>
        <w:ind w:left="540" w:hanging="540"/>
        <w:rPr>
          <w:color w:val="000000" w:themeColor="text1"/>
          <w:sz w:val="22"/>
          <w:szCs w:val="22"/>
        </w:rPr>
      </w:pPr>
      <w:r w:rsidRPr="0015429C">
        <w:rPr>
          <w:color w:val="000000" w:themeColor="text1"/>
          <w:sz w:val="22"/>
          <w:szCs w:val="22"/>
        </w:rPr>
        <w:t>____________________________________________________________________________________,</w:t>
      </w:r>
    </w:p>
    <w:p w:rsidR="00B647B3" w:rsidRPr="0015429C" w:rsidRDefault="00B647B3" w:rsidP="00B647B3">
      <w:pPr>
        <w:spacing w:line="240" w:lineRule="auto"/>
        <w:ind w:left="540" w:hanging="540"/>
        <w:jc w:val="center"/>
        <w:rPr>
          <w:i/>
          <w:color w:val="000000" w:themeColor="text1"/>
          <w:sz w:val="22"/>
          <w:szCs w:val="22"/>
        </w:rPr>
      </w:pPr>
      <w:r w:rsidRPr="0015429C">
        <w:rPr>
          <w:i/>
          <w:color w:val="000000" w:themeColor="text1"/>
          <w:sz w:val="22"/>
          <w:szCs w:val="22"/>
        </w:rPr>
        <w:t xml:space="preserve">(полное наименование </w:t>
      </w:r>
      <w:r w:rsidR="00ED588A" w:rsidRPr="0015429C">
        <w:rPr>
          <w:i/>
          <w:color w:val="000000" w:themeColor="text1"/>
          <w:sz w:val="22"/>
          <w:szCs w:val="22"/>
        </w:rPr>
        <w:t>у</w:t>
      </w:r>
      <w:r w:rsidRPr="0015429C">
        <w:rPr>
          <w:i/>
          <w:color w:val="000000" w:themeColor="text1"/>
          <w:sz w:val="22"/>
          <w:szCs w:val="22"/>
        </w:rPr>
        <w:t>частника</w:t>
      </w:r>
      <w:r w:rsidR="00ED588A" w:rsidRPr="0015429C">
        <w:rPr>
          <w:i/>
          <w:color w:val="000000" w:themeColor="text1"/>
          <w:sz w:val="22"/>
          <w:szCs w:val="22"/>
        </w:rPr>
        <w:t xml:space="preserve"> закупки</w:t>
      </w:r>
      <w:r w:rsidRPr="0015429C">
        <w:rPr>
          <w:i/>
          <w:color w:val="000000" w:themeColor="text1"/>
          <w:sz w:val="22"/>
          <w:szCs w:val="22"/>
        </w:rPr>
        <w:t xml:space="preserve"> с указанием организационно-правовой формы, фамилия, имя, отчество </w:t>
      </w:r>
      <w:r w:rsidR="00ED588A" w:rsidRPr="0015429C">
        <w:rPr>
          <w:i/>
          <w:color w:val="000000" w:themeColor="text1"/>
          <w:sz w:val="22"/>
          <w:szCs w:val="22"/>
        </w:rPr>
        <w:t>у</w:t>
      </w:r>
      <w:r w:rsidRPr="0015429C">
        <w:rPr>
          <w:i/>
          <w:color w:val="000000" w:themeColor="text1"/>
          <w:sz w:val="22"/>
          <w:szCs w:val="22"/>
        </w:rPr>
        <w:t xml:space="preserve">частника </w:t>
      </w:r>
      <w:r w:rsidR="00ED588A" w:rsidRPr="0015429C">
        <w:rPr>
          <w:i/>
          <w:color w:val="000000" w:themeColor="text1"/>
          <w:sz w:val="22"/>
          <w:szCs w:val="22"/>
        </w:rPr>
        <w:t xml:space="preserve">закупки </w:t>
      </w:r>
      <w:r w:rsidRPr="0015429C">
        <w:rPr>
          <w:i/>
          <w:color w:val="000000" w:themeColor="text1"/>
          <w:sz w:val="22"/>
          <w:szCs w:val="22"/>
        </w:rPr>
        <w:t>физического лица)</w:t>
      </w:r>
    </w:p>
    <w:p w:rsidR="00B647B3" w:rsidRPr="0015429C" w:rsidRDefault="00B647B3" w:rsidP="00B647B3">
      <w:pPr>
        <w:spacing w:line="240" w:lineRule="auto"/>
        <w:ind w:firstLine="0"/>
        <w:rPr>
          <w:color w:val="000000" w:themeColor="text1"/>
          <w:sz w:val="22"/>
          <w:szCs w:val="22"/>
        </w:rPr>
      </w:pPr>
      <w:r w:rsidRPr="0015429C">
        <w:rPr>
          <w:color w:val="000000" w:themeColor="text1"/>
          <w:sz w:val="22"/>
          <w:szCs w:val="22"/>
        </w:rPr>
        <w:t>в лице __</w:t>
      </w:r>
      <w:r w:rsidR="00F41383" w:rsidRPr="0015429C">
        <w:rPr>
          <w:color w:val="000000" w:themeColor="text1"/>
          <w:sz w:val="22"/>
          <w:szCs w:val="22"/>
        </w:rPr>
        <w:t xml:space="preserve">_______________________________ </w:t>
      </w:r>
      <w:r w:rsidRPr="0015429C">
        <w:rPr>
          <w:i/>
          <w:color w:val="000000" w:themeColor="text1"/>
          <w:sz w:val="22"/>
          <w:szCs w:val="22"/>
        </w:rPr>
        <w:t>(должность, ФИО),</w:t>
      </w:r>
      <w:r w:rsidRPr="0015429C">
        <w:rPr>
          <w:color w:val="000000" w:themeColor="text1"/>
          <w:sz w:val="22"/>
          <w:szCs w:val="22"/>
        </w:rPr>
        <w:t xml:space="preserve"> действующего на основании _______________________________ </w:t>
      </w:r>
      <w:r w:rsidRPr="0015429C">
        <w:rPr>
          <w:i/>
          <w:color w:val="000000" w:themeColor="text1"/>
          <w:sz w:val="22"/>
          <w:szCs w:val="22"/>
        </w:rPr>
        <w:t>(Устава, доверенности №__ от __)</w:t>
      </w:r>
      <w:r w:rsidRPr="0015429C">
        <w:rPr>
          <w:color w:val="000000" w:themeColor="text1"/>
          <w:sz w:val="22"/>
          <w:szCs w:val="22"/>
        </w:rPr>
        <w:t xml:space="preserve"> предлагает заключить Договор на </w:t>
      </w:r>
      <w:r w:rsidR="00371585" w:rsidRPr="0015429C">
        <w:rPr>
          <w:color w:val="000000" w:themeColor="text1"/>
          <w:sz w:val="22"/>
          <w:szCs w:val="22"/>
        </w:rPr>
        <w:t>______________________________________</w:t>
      </w:r>
    </w:p>
    <w:p w:rsidR="00B647B3" w:rsidRPr="0015429C" w:rsidRDefault="00B647B3" w:rsidP="00B647B3">
      <w:pPr>
        <w:spacing w:line="240" w:lineRule="auto"/>
        <w:ind w:firstLine="0"/>
        <w:rPr>
          <w:color w:val="000000" w:themeColor="text1"/>
          <w:sz w:val="22"/>
          <w:szCs w:val="22"/>
        </w:rPr>
      </w:pPr>
      <w:r w:rsidRPr="0015429C">
        <w:rPr>
          <w:color w:val="000000" w:themeColor="text1"/>
          <w:sz w:val="22"/>
          <w:szCs w:val="22"/>
        </w:rPr>
        <w:t>________________________________________________________________________,</w:t>
      </w:r>
    </w:p>
    <w:p w:rsidR="00B647B3" w:rsidRPr="0015429C" w:rsidRDefault="00B647B3" w:rsidP="00B647B3">
      <w:pPr>
        <w:spacing w:line="240" w:lineRule="auto"/>
        <w:jc w:val="center"/>
        <w:rPr>
          <w:i/>
          <w:color w:val="000000" w:themeColor="text1"/>
          <w:sz w:val="22"/>
          <w:szCs w:val="22"/>
        </w:rPr>
      </w:pPr>
      <w:r w:rsidRPr="0015429C">
        <w:rPr>
          <w:i/>
          <w:color w:val="000000" w:themeColor="text1"/>
          <w:sz w:val="22"/>
          <w:szCs w:val="22"/>
        </w:rPr>
        <w:t>(предмет договора)</w:t>
      </w:r>
    </w:p>
    <w:p w:rsidR="00B647B3" w:rsidRPr="0015429C" w:rsidRDefault="00B647B3" w:rsidP="00B647B3">
      <w:pPr>
        <w:spacing w:line="240" w:lineRule="auto"/>
        <w:ind w:firstLine="0"/>
        <w:rPr>
          <w:color w:val="000000" w:themeColor="text1"/>
          <w:sz w:val="22"/>
          <w:szCs w:val="22"/>
        </w:rPr>
      </w:pPr>
      <w:r w:rsidRPr="0015429C">
        <w:rPr>
          <w:color w:val="000000" w:themeColor="text1"/>
          <w:sz w:val="22"/>
          <w:szCs w:val="22"/>
        </w:rPr>
        <w:t xml:space="preserve">на условиях и в соответствии с </w:t>
      </w:r>
      <w:r w:rsidR="00371585" w:rsidRPr="0015429C">
        <w:rPr>
          <w:color w:val="000000" w:themeColor="text1"/>
          <w:sz w:val="22"/>
          <w:szCs w:val="22"/>
        </w:rPr>
        <w:t>настоящей заявкой и приложениями к заявке</w:t>
      </w:r>
      <w:r w:rsidRPr="0015429C">
        <w:rPr>
          <w:color w:val="000000" w:themeColor="text1"/>
          <w:sz w:val="22"/>
          <w:szCs w:val="22"/>
        </w:rPr>
        <w:t xml:space="preserve">, проектом Договора с __________________ </w:t>
      </w:r>
      <w:r w:rsidRPr="0015429C">
        <w:rPr>
          <w:i/>
          <w:color w:val="000000" w:themeColor="text1"/>
          <w:sz w:val="22"/>
          <w:szCs w:val="22"/>
        </w:rPr>
        <w:t>(указывается наименование Заказчика)</w:t>
      </w:r>
      <w:r w:rsidRPr="0015429C">
        <w:rPr>
          <w:color w:val="000000" w:themeColor="text1"/>
          <w:sz w:val="22"/>
          <w:szCs w:val="22"/>
        </w:rPr>
        <w:t xml:space="preserve">, являющимися неотъемлемыми приложениями к </w:t>
      </w:r>
      <w:r w:rsidR="00071ADA" w:rsidRPr="0015429C">
        <w:rPr>
          <w:color w:val="000000" w:themeColor="text1"/>
          <w:sz w:val="22"/>
          <w:szCs w:val="22"/>
        </w:rPr>
        <w:t xml:space="preserve">извещению, </w:t>
      </w:r>
      <w:r w:rsidR="00371585" w:rsidRPr="0015429C">
        <w:rPr>
          <w:color w:val="000000" w:themeColor="text1"/>
          <w:sz w:val="22"/>
          <w:szCs w:val="22"/>
        </w:rPr>
        <w:t xml:space="preserve">документации по данному </w:t>
      </w:r>
      <w:r w:rsidR="00B65393" w:rsidRPr="0015429C">
        <w:rPr>
          <w:color w:val="000000" w:themeColor="text1"/>
          <w:sz w:val="22"/>
          <w:szCs w:val="22"/>
        </w:rPr>
        <w:t>аукциону</w:t>
      </w:r>
      <w:r w:rsidRPr="0015429C">
        <w:rPr>
          <w:color w:val="000000" w:themeColor="text1"/>
          <w:sz w:val="22"/>
          <w:szCs w:val="22"/>
        </w:rPr>
        <w:t xml:space="preserve">, </w:t>
      </w:r>
      <w:r w:rsidR="00071ADA" w:rsidRPr="0015429C">
        <w:rPr>
          <w:color w:val="000000" w:themeColor="text1"/>
          <w:sz w:val="22"/>
          <w:szCs w:val="22"/>
        </w:rPr>
        <w:t>по цене, предложенной нами в результате аукционного торга.</w:t>
      </w:r>
    </w:p>
    <w:p w:rsidR="00B647B3" w:rsidRPr="0015429C" w:rsidRDefault="00B647B3" w:rsidP="00B647B3">
      <w:pPr>
        <w:spacing w:line="240" w:lineRule="auto"/>
        <w:rPr>
          <w:color w:val="000000" w:themeColor="text1"/>
          <w:sz w:val="22"/>
          <w:szCs w:val="22"/>
        </w:rPr>
      </w:pPr>
    </w:p>
    <w:p w:rsidR="00B647B3" w:rsidRPr="0015429C" w:rsidRDefault="00B647B3" w:rsidP="00B647B3">
      <w:pPr>
        <w:spacing w:line="240" w:lineRule="auto"/>
        <w:rPr>
          <w:color w:val="000000" w:themeColor="text1"/>
          <w:sz w:val="22"/>
          <w:szCs w:val="22"/>
        </w:rPr>
      </w:pPr>
      <w:r w:rsidRPr="0015429C">
        <w:rPr>
          <w:color w:val="000000" w:themeColor="text1"/>
          <w:sz w:val="22"/>
          <w:szCs w:val="22"/>
        </w:rPr>
        <w:t>Настоящим подтверждаем, что _________________________________________________</w:t>
      </w:r>
    </w:p>
    <w:p w:rsidR="00B647B3" w:rsidRPr="0015429C" w:rsidRDefault="00B647B3" w:rsidP="00B647B3">
      <w:pPr>
        <w:spacing w:line="240" w:lineRule="auto"/>
        <w:rPr>
          <w:color w:val="000000" w:themeColor="text1"/>
          <w:sz w:val="22"/>
          <w:szCs w:val="22"/>
        </w:rPr>
      </w:pPr>
      <w:r w:rsidRPr="0015429C">
        <w:rPr>
          <w:i/>
          <w:color w:val="000000" w:themeColor="text1"/>
          <w:sz w:val="22"/>
          <w:szCs w:val="22"/>
        </w:rPr>
        <w:t xml:space="preserve">                                      (наименование организации или Ф.И.О. </w:t>
      </w:r>
      <w:r w:rsidR="00183703" w:rsidRPr="0015429C">
        <w:rPr>
          <w:i/>
          <w:color w:val="000000" w:themeColor="text1"/>
          <w:sz w:val="22"/>
          <w:szCs w:val="22"/>
        </w:rPr>
        <w:t>у</w:t>
      </w:r>
      <w:r w:rsidRPr="0015429C">
        <w:rPr>
          <w:i/>
          <w:color w:val="000000" w:themeColor="text1"/>
          <w:sz w:val="22"/>
          <w:szCs w:val="22"/>
        </w:rPr>
        <w:t>частника закупки)</w:t>
      </w:r>
    </w:p>
    <w:p w:rsidR="00B647B3" w:rsidRPr="0015429C" w:rsidRDefault="00B647B3" w:rsidP="00371585">
      <w:pPr>
        <w:spacing w:line="240" w:lineRule="auto"/>
        <w:ind w:firstLine="0"/>
        <w:rPr>
          <w:i/>
          <w:color w:val="000000" w:themeColor="text1"/>
          <w:sz w:val="22"/>
          <w:szCs w:val="22"/>
        </w:rPr>
      </w:pPr>
      <w:r w:rsidRPr="0015429C">
        <w:rPr>
          <w:color w:val="000000" w:themeColor="text1"/>
          <w:sz w:val="22"/>
          <w:szCs w:val="22"/>
        </w:rPr>
        <w:t>не находиться в процессе ликвидации и не признанно по решению арбитражного суда несостоятельным (банкротом),</w:t>
      </w:r>
      <w:r w:rsidR="0067487D" w:rsidRPr="0015429C">
        <w:rPr>
          <w:color w:val="000000" w:themeColor="text1"/>
          <w:sz w:val="22"/>
          <w:szCs w:val="22"/>
        </w:rPr>
        <w:t xml:space="preserve"> в отношении ________ не введена какая-либо из процедур несостоятельности (банкротства); </w:t>
      </w:r>
      <w:r w:rsidR="0097568E" w:rsidRPr="0015429C">
        <w:rPr>
          <w:color w:val="000000" w:themeColor="text1"/>
          <w:sz w:val="22"/>
          <w:szCs w:val="22"/>
        </w:rPr>
        <w:t>__________</w:t>
      </w:r>
      <w:r w:rsidRPr="0015429C">
        <w:rPr>
          <w:color w:val="000000" w:themeColor="text1"/>
          <w:sz w:val="22"/>
          <w:szCs w:val="22"/>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w:t>
      </w:r>
      <w:r w:rsidR="00A56C86" w:rsidRPr="0015429C">
        <w:rPr>
          <w:color w:val="000000" w:themeColor="text1"/>
          <w:sz w:val="22"/>
          <w:szCs w:val="22"/>
        </w:rPr>
        <w:t>в том числе в порядке предусмотренном КоАП РФ</w:t>
      </w:r>
      <w:r w:rsidR="0097568E" w:rsidRPr="0015429C">
        <w:rPr>
          <w:color w:val="000000" w:themeColor="text1"/>
          <w:sz w:val="22"/>
          <w:szCs w:val="22"/>
        </w:rPr>
        <w:t>; __________</w:t>
      </w:r>
      <w:r w:rsidR="00016A87" w:rsidRPr="0015429C">
        <w:rPr>
          <w:color w:val="000000" w:themeColor="text1"/>
          <w:sz w:val="22"/>
          <w:szCs w:val="22"/>
        </w:rPr>
        <w:t xml:space="preserve"> не внесено в реестр</w:t>
      </w:r>
      <w:r w:rsidR="00CF49CD" w:rsidRPr="0015429C">
        <w:rPr>
          <w:color w:val="000000" w:themeColor="text1"/>
          <w:sz w:val="22"/>
          <w:szCs w:val="22"/>
        </w:rPr>
        <w:t>ы</w:t>
      </w:r>
      <w:r w:rsidR="00016A87" w:rsidRPr="0015429C">
        <w:rPr>
          <w:color w:val="000000" w:themeColor="text1"/>
          <w:sz w:val="22"/>
          <w:szCs w:val="22"/>
        </w:rPr>
        <w:t xml:space="preserve"> недобросовестных поставщиков,</w:t>
      </w:r>
      <w:r w:rsidR="00A56C86" w:rsidRPr="0015429C">
        <w:rPr>
          <w:color w:val="000000" w:themeColor="text1"/>
          <w:sz w:val="22"/>
          <w:szCs w:val="22"/>
        </w:rPr>
        <w:t xml:space="preserve"> </w:t>
      </w:r>
      <w:r w:rsidRPr="0015429C">
        <w:rPr>
          <w:color w:val="000000" w:themeColor="text1"/>
          <w:sz w:val="22"/>
          <w:szCs w:val="22"/>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BD097A" w:rsidRPr="0015429C">
        <w:rPr>
          <w:color w:val="000000" w:themeColor="text1"/>
          <w:sz w:val="22"/>
          <w:szCs w:val="22"/>
        </w:rPr>
        <w:t>, размер которой превышает 5</w:t>
      </w:r>
      <w:r w:rsidRPr="0015429C">
        <w:rPr>
          <w:color w:val="000000" w:themeColor="text1"/>
          <w:sz w:val="22"/>
          <w:szCs w:val="22"/>
        </w:rPr>
        <w:t xml:space="preserve"> процентов балансовой стоимости активов участника закупки, определяемой по данным бухгалтерской отчетности за последн</w:t>
      </w:r>
      <w:r w:rsidR="00371585" w:rsidRPr="0015429C">
        <w:rPr>
          <w:color w:val="000000" w:themeColor="text1"/>
          <w:sz w:val="22"/>
          <w:szCs w:val="22"/>
        </w:rPr>
        <w:t>ий завершенный отчетный период.</w:t>
      </w:r>
    </w:p>
    <w:p w:rsidR="00371585" w:rsidRPr="0015429C" w:rsidRDefault="00371585" w:rsidP="00BD097A">
      <w:pPr>
        <w:spacing w:line="240" w:lineRule="auto"/>
        <w:ind w:firstLine="709"/>
        <w:rPr>
          <w:color w:val="000000" w:themeColor="text1"/>
          <w:sz w:val="22"/>
          <w:szCs w:val="22"/>
        </w:rPr>
      </w:pPr>
      <w:r w:rsidRPr="0015429C">
        <w:rPr>
          <w:color w:val="000000" w:themeColor="text1"/>
          <w:sz w:val="22"/>
          <w:szCs w:val="22"/>
        </w:rPr>
        <w:t xml:space="preserve">Подача заявки </w:t>
      </w:r>
      <w:r w:rsidR="00071ADA" w:rsidRPr="0015429C">
        <w:rPr>
          <w:color w:val="000000" w:themeColor="text1"/>
          <w:sz w:val="22"/>
          <w:szCs w:val="22"/>
        </w:rPr>
        <w:t>и ставки в</w:t>
      </w:r>
      <w:r w:rsidR="001C1DDF" w:rsidRPr="0015429C">
        <w:rPr>
          <w:color w:val="000000" w:themeColor="text1"/>
          <w:sz w:val="22"/>
          <w:szCs w:val="22"/>
        </w:rPr>
        <w:t>о</w:t>
      </w:r>
      <w:r w:rsidR="00071ADA" w:rsidRPr="0015429C">
        <w:rPr>
          <w:color w:val="000000" w:themeColor="text1"/>
          <w:sz w:val="22"/>
          <w:szCs w:val="22"/>
        </w:rPr>
        <w:t xml:space="preserve"> </w:t>
      </w:r>
      <w:r w:rsidR="001C1DDF" w:rsidRPr="0015429C">
        <w:rPr>
          <w:color w:val="000000" w:themeColor="text1"/>
          <w:sz w:val="22"/>
          <w:szCs w:val="22"/>
        </w:rPr>
        <w:t>время</w:t>
      </w:r>
      <w:r w:rsidR="00071ADA" w:rsidRPr="0015429C">
        <w:rPr>
          <w:color w:val="000000" w:themeColor="text1"/>
          <w:sz w:val="22"/>
          <w:szCs w:val="22"/>
        </w:rPr>
        <w:t xml:space="preserve"> аукционного торга </w:t>
      </w:r>
      <w:r w:rsidRPr="0015429C">
        <w:rPr>
          <w:color w:val="000000" w:themeColor="text1"/>
          <w:sz w:val="22"/>
          <w:szCs w:val="22"/>
        </w:rPr>
        <w:t xml:space="preserve">является для </w:t>
      </w:r>
      <w:r w:rsidRPr="0015429C">
        <w:rPr>
          <w:i/>
          <w:color w:val="000000" w:themeColor="text1"/>
          <w:sz w:val="22"/>
          <w:szCs w:val="22"/>
        </w:rPr>
        <w:t>(наименование участника</w:t>
      </w:r>
      <w:r w:rsidR="000E65A4" w:rsidRPr="0015429C">
        <w:rPr>
          <w:i/>
          <w:color w:val="000000" w:themeColor="text1"/>
          <w:sz w:val="22"/>
          <w:szCs w:val="22"/>
        </w:rPr>
        <w:t xml:space="preserve"> закупки</w:t>
      </w:r>
      <w:r w:rsidRPr="0015429C">
        <w:rPr>
          <w:i/>
          <w:color w:val="000000" w:themeColor="text1"/>
          <w:sz w:val="22"/>
          <w:szCs w:val="22"/>
        </w:rPr>
        <w:t xml:space="preserve">) </w:t>
      </w:r>
      <w:r w:rsidRPr="0015429C">
        <w:rPr>
          <w:color w:val="000000" w:themeColor="text1"/>
          <w:sz w:val="22"/>
          <w:szCs w:val="22"/>
        </w:rPr>
        <w:t xml:space="preserve">принятием (акцептом) всех условий ______ </w:t>
      </w:r>
      <w:r w:rsidRPr="0015429C">
        <w:rPr>
          <w:i/>
          <w:color w:val="000000" w:themeColor="text1"/>
          <w:sz w:val="22"/>
          <w:szCs w:val="22"/>
        </w:rPr>
        <w:t>(наименование заказчика)</w:t>
      </w:r>
      <w:r w:rsidRPr="0015429C">
        <w:rPr>
          <w:color w:val="000000" w:themeColor="text1"/>
          <w:sz w:val="22"/>
          <w:szCs w:val="22"/>
        </w:rPr>
        <w:t xml:space="preserve">, в том числе, согласием исполнять обязанности участника закупки, в том числе заключить и исполнить договор на предусмотренных </w:t>
      </w:r>
      <w:r w:rsidR="00071ADA" w:rsidRPr="0015429C">
        <w:rPr>
          <w:color w:val="000000" w:themeColor="text1"/>
          <w:sz w:val="22"/>
          <w:szCs w:val="22"/>
        </w:rPr>
        <w:t xml:space="preserve">извещением, </w:t>
      </w:r>
      <w:r w:rsidRPr="0015429C">
        <w:rPr>
          <w:color w:val="000000" w:themeColor="text1"/>
          <w:sz w:val="22"/>
          <w:szCs w:val="22"/>
        </w:rPr>
        <w:t>документацией условиях.</w:t>
      </w:r>
    </w:p>
    <w:p w:rsidR="00B647B3" w:rsidRPr="0015429C" w:rsidRDefault="00B647B3" w:rsidP="00B647B3">
      <w:pPr>
        <w:spacing w:line="240" w:lineRule="auto"/>
        <w:rPr>
          <w:color w:val="000000" w:themeColor="text1"/>
          <w:sz w:val="22"/>
          <w:szCs w:val="22"/>
        </w:rPr>
      </w:pPr>
      <w:r w:rsidRPr="0015429C">
        <w:rPr>
          <w:color w:val="000000" w:themeColor="text1"/>
          <w:sz w:val="22"/>
          <w:szCs w:val="22"/>
        </w:rPr>
        <w:t>К настоящей заявке прилагаются документы по Описи на ________ лист</w:t>
      </w:r>
      <w:r w:rsidR="00BC11EF" w:rsidRPr="0015429C">
        <w:rPr>
          <w:color w:val="000000" w:themeColor="text1"/>
          <w:sz w:val="22"/>
          <w:szCs w:val="22"/>
        </w:rPr>
        <w:t>ах.</w:t>
      </w:r>
    </w:p>
    <w:p w:rsidR="00371585" w:rsidRPr="0015429C" w:rsidRDefault="00371585" w:rsidP="00B647B3">
      <w:pPr>
        <w:spacing w:line="240" w:lineRule="auto"/>
        <w:contextualSpacing/>
        <w:rPr>
          <w:color w:val="000000" w:themeColor="text1"/>
          <w:sz w:val="22"/>
          <w:szCs w:val="22"/>
        </w:rPr>
      </w:pPr>
      <w:bookmarkStart w:id="205" w:name="_Ref55335823"/>
      <w:bookmarkStart w:id="206" w:name="_Ref55336359"/>
      <w:bookmarkStart w:id="207" w:name="_Toc57314675"/>
      <w:bookmarkStart w:id="208" w:name="_Toc69728989"/>
      <w:bookmarkStart w:id="209" w:name="_Toc98254033"/>
      <w:bookmarkStart w:id="210" w:name="_Toc176759507"/>
      <w:bookmarkStart w:id="211" w:name="_Toc176866218"/>
    </w:p>
    <w:p w:rsidR="008475E3" w:rsidRPr="0015429C" w:rsidRDefault="008475E3" w:rsidP="00B647B3">
      <w:pPr>
        <w:spacing w:line="240" w:lineRule="auto"/>
        <w:contextualSpacing/>
        <w:rPr>
          <w:color w:val="000000" w:themeColor="text1"/>
          <w:sz w:val="22"/>
          <w:szCs w:val="22"/>
        </w:rPr>
      </w:pPr>
    </w:p>
    <w:p w:rsidR="00B647B3" w:rsidRPr="0015429C" w:rsidRDefault="00B647B3" w:rsidP="00B647B3">
      <w:pPr>
        <w:spacing w:line="240" w:lineRule="auto"/>
        <w:contextualSpacing/>
        <w:rPr>
          <w:color w:val="000000" w:themeColor="text1"/>
          <w:sz w:val="22"/>
          <w:szCs w:val="22"/>
        </w:rPr>
      </w:pPr>
      <w:r w:rsidRPr="0015429C">
        <w:rPr>
          <w:color w:val="000000" w:themeColor="text1"/>
          <w:sz w:val="22"/>
          <w:szCs w:val="22"/>
        </w:rPr>
        <w:t>_______________________               _______________________             /___________________/</w:t>
      </w:r>
    </w:p>
    <w:p w:rsidR="00B647B3" w:rsidRPr="0015429C" w:rsidRDefault="00B647B3" w:rsidP="00B647B3">
      <w:pPr>
        <w:spacing w:line="240" w:lineRule="auto"/>
        <w:contextualSpacing/>
        <w:rPr>
          <w:i/>
          <w:color w:val="000000" w:themeColor="text1"/>
          <w:sz w:val="22"/>
          <w:szCs w:val="22"/>
        </w:rPr>
      </w:pPr>
      <w:r w:rsidRPr="0015429C">
        <w:rPr>
          <w:i/>
          <w:color w:val="000000" w:themeColor="text1"/>
          <w:sz w:val="22"/>
          <w:szCs w:val="22"/>
        </w:rPr>
        <w:t xml:space="preserve">       (</w:t>
      </w:r>
      <w:proofErr w:type="gramStart"/>
      <w:r w:rsidRPr="0015429C">
        <w:rPr>
          <w:i/>
          <w:color w:val="000000" w:themeColor="text1"/>
          <w:sz w:val="22"/>
          <w:szCs w:val="22"/>
        </w:rPr>
        <w:t xml:space="preserve">должность)   </w:t>
      </w:r>
      <w:proofErr w:type="gramEnd"/>
      <w:r w:rsidRPr="0015429C">
        <w:rPr>
          <w:i/>
          <w:color w:val="000000" w:themeColor="text1"/>
          <w:sz w:val="22"/>
          <w:szCs w:val="22"/>
        </w:rPr>
        <w:t xml:space="preserve">                                    (подпись)                                             (ФИО)</w:t>
      </w:r>
    </w:p>
    <w:p w:rsidR="008475E3" w:rsidRPr="0015429C" w:rsidRDefault="00B647B3" w:rsidP="00B647B3">
      <w:pPr>
        <w:spacing w:line="240" w:lineRule="auto"/>
        <w:ind w:firstLine="5600"/>
        <w:contextualSpacing/>
        <w:rPr>
          <w:i/>
          <w:color w:val="000000" w:themeColor="text1"/>
          <w:sz w:val="22"/>
          <w:szCs w:val="22"/>
        </w:rPr>
      </w:pPr>
      <w:r w:rsidRPr="0015429C">
        <w:rPr>
          <w:i/>
          <w:color w:val="000000" w:themeColor="text1"/>
          <w:sz w:val="22"/>
          <w:szCs w:val="22"/>
        </w:rPr>
        <w:t>М.П.</w:t>
      </w:r>
    </w:p>
    <w:p w:rsidR="008475E3" w:rsidRPr="0015429C" w:rsidRDefault="008475E3" w:rsidP="008475E3">
      <w:pPr>
        <w:spacing w:line="240" w:lineRule="auto"/>
        <w:ind w:firstLine="0"/>
        <w:contextualSpacing/>
        <w:jc w:val="left"/>
        <w:rPr>
          <w:i/>
          <w:color w:val="000000" w:themeColor="text1"/>
          <w:sz w:val="22"/>
          <w:szCs w:val="22"/>
        </w:rPr>
      </w:pPr>
      <w:r w:rsidRPr="0015429C">
        <w:rPr>
          <w:i/>
          <w:color w:val="000000" w:themeColor="text1"/>
          <w:sz w:val="22"/>
          <w:szCs w:val="22"/>
        </w:rPr>
        <w:t xml:space="preserve">1.Анкета участника </w:t>
      </w:r>
      <w:r w:rsidR="000E65A4" w:rsidRPr="0015429C">
        <w:rPr>
          <w:i/>
          <w:color w:val="000000" w:themeColor="text1"/>
          <w:sz w:val="22"/>
          <w:szCs w:val="22"/>
        </w:rPr>
        <w:t xml:space="preserve">закупки </w:t>
      </w:r>
      <w:r w:rsidRPr="0015429C">
        <w:rPr>
          <w:i/>
          <w:color w:val="000000" w:themeColor="text1"/>
          <w:sz w:val="22"/>
          <w:szCs w:val="22"/>
        </w:rPr>
        <w:t>(форма 7.2.)</w:t>
      </w:r>
    </w:p>
    <w:p w:rsidR="00B647B3" w:rsidRPr="0015429C" w:rsidRDefault="008475E3" w:rsidP="008E77A2">
      <w:pPr>
        <w:spacing w:line="240" w:lineRule="auto"/>
        <w:ind w:firstLine="0"/>
        <w:contextualSpacing/>
        <w:jc w:val="left"/>
        <w:rPr>
          <w:i/>
          <w:color w:val="000000" w:themeColor="text1"/>
          <w:sz w:val="22"/>
          <w:szCs w:val="22"/>
        </w:rPr>
      </w:pPr>
      <w:r w:rsidRPr="0015429C">
        <w:rPr>
          <w:i/>
          <w:color w:val="000000" w:themeColor="text1"/>
          <w:sz w:val="22"/>
          <w:szCs w:val="22"/>
        </w:rPr>
        <w:t>3. Документы и сведения, требуемые информационной картой</w:t>
      </w:r>
      <w:r w:rsidRPr="0015429C">
        <w:rPr>
          <w:i/>
          <w:color w:val="000000" w:themeColor="text1"/>
          <w:sz w:val="22"/>
          <w:szCs w:val="22"/>
        </w:rPr>
        <w:br w:type="page"/>
      </w:r>
    </w:p>
    <w:p w:rsidR="007029A3" w:rsidRPr="0015429C" w:rsidRDefault="00BC11EF" w:rsidP="00BC11EF">
      <w:pPr>
        <w:pStyle w:val="a6"/>
        <w:tabs>
          <w:tab w:val="clear" w:pos="643"/>
          <w:tab w:val="clear" w:pos="851"/>
          <w:tab w:val="clear" w:pos="1134"/>
          <w:tab w:val="clear" w:pos="1844"/>
          <w:tab w:val="left" w:pos="0"/>
        </w:tabs>
        <w:spacing w:line="240" w:lineRule="auto"/>
        <w:ind w:left="0" w:firstLine="0"/>
        <w:jc w:val="center"/>
        <w:rPr>
          <w:color w:val="000000" w:themeColor="text1"/>
          <w:sz w:val="22"/>
          <w:szCs w:val="22"/>
        </w:rPr>
      </w:pPr>
      <w:bookmarkStart w:id="212" w:name="_Ref322601726"/>
      <w:bookmarkStart w:id="213" w:name="_Ref322609152"/>
      <w:bookmarkStart w:id="214" w:name="_Toc326769155"/>
      <w:bookmarkStart w:id="215" w:name="_Toc392055170"/>
      <w:bookmarkStart w:id="216" w:name="_Toc234730395"/>
      <w:r w:rsidRPr="0015429C">
        <w:rPr>
          <w:color w:val="000000" w:themeColor="text1"/>
          <w:sz w:val="22"/>
          <w:szCs w:val="22"/>
        </w:rPr>
        <w:lastRenderedPageBreak/>
        <w:t xml:space="preserve">7.2. </w:t>
      </w:r>
      <w:r w:rsidR="007029A3" w:rsidRPr="0015429C">
        <w:rPr>
          <w:color w:val="000000" w:themeColor="text1"/>
          <w:sz w:val="22"/>
          <w:szCs w:val="22"/>
        </w:rPr>
        <w:t>Форма Анкеты участника</w:t>
      </w:r>
      <w:bookmarkEnd w:id="212"/>
      <w:bookmarkEnd w:id="213"/>
      <w:r w:rsidR="002539CE" w:rsidRPr="0015429C">
        <w:rPr>
          <w:color w:val="000000" w:themeColor="text1"/>
          <w:sz w:val="22"/>
          <w:szCs w:val="22"/>
        </w:rPr>
        <w:t xml:space="preserve"> закупки</w:t>
      </w:r>
      <w:bookmarkEnd w:id="214"/>
      <w:bookmarkEnd w:id="215"/>
    </w:p>
    <w:bookmarkEnd w:id="205"/>
    <w:bookmarkEnd w:id="206"/>
    <w:bookmarkEnd w:id="207"/>
    <w:bookmarkEnd w:id="208"/>
    <w:bookmarkEnd w:id="209"/>
    <w:bookmarkEnd w:id="210"/>
    <w:bookmarkEnd w:id="211"/>
    <w:bookmarkEnd w:id="216"/>
    <w:p w:rsidR="002539CE" w:rsidRPr="0015429C" w:rsidRDefault="002539CE" w:rsidP="002539CE">
      <w:pPr>
        <w:pStyle w:val="26"/>
        <w:ind w:left="540" w:hanging="540"/>
        <w:jc w:val="center"/>
        <w:rPr>
          <w:bCs/>
          <w:color w:val="000000" w:themeColor="text1"/>
          <w:sz w:val="22"/>
          <w:szCs w:val="22"/>
        </w:rPr>
      </w:pPr>
      <w:r w:rsidRPr="0015429C">
        <w:rPr>
          <w:bCs/>
          <w:color w:val="000000" w:themeColor="text1"/>
          <w:sz w:val="22"/>
          <w:szCs w:val="22"/>
        </w:rPr>
        <w:t>Анкета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2539CE" w:rsidRPr="0015429C" w:rsidTr="00221978">
        <w:tc>
          <w:tcPr>
            <w:tcW w:w="6808" w:type="dxa"/>
          </w:tcPr>
          <w:p w:rsidR="002539CE" w:rsidRPr="0015429C" w:rsidRDefault="002539CE" w:rsidP="00326A9F">
            <w:pPr>
              <w:numPr>
                <w:ilvl w:val="0"/>
                <w:numId w:val="29"/>
              </w:numPr>
              <w:tabs>
                <w:tab w:val="num" w:pos="426"/>
              </w:tabs>
              <w:spacing w:line="240" w:lineRule="auto"/>
              <w:ind w:left="0" w:firstLine="0"/>
              <w:contextualSpacing/>
              <w:rPr>
                <w:b/>
                <w:color w:val="000000" w:themeColor="text1"/>
                <w:sz w:val="22"/>
                <w:szCs w:val="22"/>
              </w:rPr>
            </w:pPr>
            <w:r w:rsidRPr="0015429C">
              <w:rPr>
                <w:b/>
                <w:color w:val="000000" w:themeColor="text1"/>
                <w:sz w:val="22"/>
                <w:szCs w:val="22"/>
              </w:rPr>
              <w:t>Полное и сокращенное наименования организации и ее организационно-правовая форма:</w:t>
            </w:r>
          </w:p>
          <w:p w:rsidR="002539CE" w:rsidRPr="0015429C" w:rsidRDefault="002539CE" w:rsidP="00326A9F">
            <w:pPr>
              <w:spacing w:line="240" w:lineRule="auto"/>
              <w:ind w:firstLine="0"/>
              <w:contextualSpacing/>
              <w:rPr>
                <w:i/>
                <w:color w:val="000000" w:themeColor="text1"/>
                <w:sz w:val="22"/>
                <w:szCs w:val="22"/>
              </w:rPr>
            </w:pPr>
            <w:r w:rsidRPr="0015429C">
              <w:rPr>
                <w:i/>
                <w:color w:val="000000" w:themeColor="text1"/>
                <w:sz w:val="22"/>
                <w:szCs w:val="22"/>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w:t>
            </w:r>
            <w:r w:rsidRPr="0015429C">
              <w:rPr>
                <w:color w:val="000000" w:themeColor="text1"/>
                <w:sz w:val="22"/>
                <w:szCs w:val="22"/>
              </w:rPr>
              <w:t xml:space="preserve"> </w:t>
            </w:r>
            <w:r w:rsidRPr="0015429C">
              <w:rPr>
                <w:i/>
                <w:color w:val="000000" w:themeColor="text1"/>
                <w:sz w:val="22"/>
                <w:szCs w:val="22"/>
              </w:rPr>
              <w:t>сертификата об инкорпорации или выписки из торгового реестра страны регистрации участника)</w:t>
            </w:r>
          </w:p>
          <w:p w:rsidR="002539CE" w:rsidRPr="0015429C" w:rsidRDefault="002539CE" w:rsidP="00F41383">
            <w:pPr>
              <w:spacing w:line="240" w:lineRule="auto"/>
              <w:ind w:firstLine="426"/>
              <w:contextualSpacing/>
              <w:rPr>
                <w:b/>
                <w:i/>
                <w:color w:val="000000" w:themeColor="text1"/>
                <w:sz w:val="22"/>
                <w:szCs w:val="22"/>
              </w:rPr>
            </w:pPr>
            <w:r w:rsidRPr="0015429C">
              <w:rPr>
                <w:b/>
                <w:color w:val="000000" w:themeColor="text1"/>
                <w:sz w:val="22"/>
                <w:szCs w:val="22"/>
              </w:rPr>
              <w:t>Ф.И.О. участника закупки– физического лица/физического лица, зарегистрированного в качестве индивидуального предпринимателя</w:t>
            </w:r>
          </w:p>
        </w:tc>
        <w:tc>
          <w:tcPr>
            <w:tcW w:w="3020" w:type="dxa"/>
          </w:tcPr>
          <w:p w:rsidR="002539CE" w:rsidRPr="0015429C" w:rsidRDefault="002539CE" w:rsidP="00221978">
            <w:pPr>
              <w:spacing w:line="240" w:lineRule="auto"/>
              <w:contextualSpacing/>
              <w:rPr>
                <w:b/>
                <w:color w:val="000000" w:themeColor="text1"/>
                <w:sz w:val="22"/>
                <w:szCs w:val="22"/>
              </w:rPr>
            </w:pPr>
          </w:p>
        </w:tc>
      </w:tr>
      <w:tr w:rsidR="002539CE" w:rsidRPr="0015429C" w:rsidTr="00221978">
        <w:tc>
          <w:tcPr>
            <w:tcW w:w="6808" w:type="dxa"/>
          </w:tcPr>
          <w:p w:rsidR="002539CE" w:rsidRPr="0015429C" w:rsidRDefault="002539CE" w:rsidP="00326A9F">
            <w:pPr>
              <w:numPr>
                <w:ilvl w:val="0"/>
                <w:numId w:val="29"/>
              </w:numPr>
              <w:tabs>
                <w:tab w:val="clear" w:pos="1300"/>
                <w:tab w:val="num" w:pos="0"/>
                <w:tab w:val="num" w:pos="432"/>
              </w:tabs>
              <w:spacing w:line="240" w:lineRule="auto"/>
              <w:ind w:left="0" w:firstLine="0"/>
              <w:contextualSpacing/>
              <w:rPr>
                <w:b/>
                <w:color w:val="000000" w:themeColor="text1"/>
                <w:sz w:val="22"/>
                <w:szCs w:val="22"/>
              </w:rPr>
            </w:pPr>
            <w:r w:rsidRPr="0015429C">
              <w:rPr>
                <w:b/>
                <w:color w:val="000000" w:themeColor="text1"/>
                <w:sz w:val="22"/>
                <w:szCs w:val="22"/>
              </w:rPr>
              <w:t>Регистрационные данные:</w:t>
            </w:r>
          </w:p>
          <w:p w:rsidR="002539CE" w:rsidRPr="0015429C" w:rsidRDefault="002539CE" w:rsidP="00326A9F">
            <w:pPr>
              <w:spacing w:line="240" w:lineRule="auto"/>
              <w:ind w:firstLine="426"/>
              <w:contextualSpacing/>
              <w:rPr>
                <w:color w:val="000000" w:themeColor="text1"/>
                <w:sz w:val="22"/>
                <w:szCs w:val="22"/>
              </w:rPr>
            </w:pPr>
            <w:r w:rsidRPr="0015429C">
              <w:rPr>
                <w:color w:val="000000" w:themeColor="text1"/>
                <w:sz w:val="22"/>
                <w:szCs w:val="22"/>
              </w:rPr>
              <w:t xml:space="preserve">Дата, место и орган регистрации юридического лица, </w:t>
            </w:r>
          </w:p>
          <w:p w:rsidR="002539CE" w:rsidRPr="0015429C" w:rsidRDefault="002539CE" w:rsidP="00326A9F">
            <w:pPr>
              <w:spacing w:line="240" w:lineRule="auto"/>
              <w:ind w:firstLine="426"/>
              <w:contextualSpacing/>
              <w:rPr>
                <w:i/>
                <w:color w:val="000000" w:themeColor="text1"/>
                <w:sz w:val="22"/>
                <w:szCs w:val="22"/>
              </w:rPr>
            </w:pPr>
            <w:r w:rsidRPr="0015429C">
              <w:rPr>
                <w:i/>
                <w:color w:val="000000" w:themeColor="text1"/>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2539CE" w:rsidRPr="0015429C" w:rsidRDefault="002539CE" w:rsidP="00326A9F">
            <w:pPr>
              <w:spacing w:line="240" w:lineRule="auto"/>
              <w:ind w:firstLine="426"/>
              <w:contextualSpacing/>
              <w:rPr>
                <w:color w:val="000000" w:themeColor="text1"/>
                <w:sz w:val="22"/>
                <w:szCs w:val="22"/>
              </w:rPr>
            </w:pPr>
            <w:r w:rsidRPr="0015429C">
              <w:rPr>
                <w:color w:val="000000" w:themeColor="text1"/>
                <w:sz w:val="22"/>
                <w:szCs w:val="22"/>
              </w:rPr>
              <w:t xml:space="preserve">Паспортные данные для участника закупки – физического лица/физического </w:t>
            </w:r>
            <w:proofErr w:type="gramStart"/>
            <w:r w:rsidRPr="0015429C">
              <w:rPr>
                <w:color w:val="000000" w:themeColor="text1"/>
                <w:sz w:val="22"/>
                <w:szCs w:val="22"/>
              </w:rPr>
              <w:t>лица,  зарегистрированного</w:t>
            </w:r>
            <w:proofErr w:type="gramEnd"/>
            <w:r w:rsidRPr="0015429C">
              <w:rPr>
                <w:color w:val="000000" w:themeColor="text1"/>
                <w:sz w:val="22"/>
                <w:szCs w:val="22"/>
              </w:rPr>
              <w:t xml:space="preserve"> в качестве индивидуального предпринимателя</w:t>
            </w:r>
          </w:p>
          <w:p w:rsidR="002539CE" w:rsidRPr="0015429C" w:rsidRDefault="002539CE" w:rsidP="00326A9F">
            <w:pPr>
              <w:spacing w:line="240" w:lineRule="auto"/>
              <w:ind w:firstLine="426"/>
              <w:contextualSpacing/>
              <w:rPr>
                <w:b/>
                <w:color w:val="000000" w:themeColor="text1"/>
                <w:sz w:val="22"/>
                <w:szCs w:val="22"/>
              </w:rPr>
            </w:pPr>
            <w:r w:rsidRPr="0015429C">
              <w:rPr>
                <w:color w:val="000000" w:themeColor="text1"/>
                <w:sz w:val="22"/>
                <w:szCs w:val="22"/>
              </w:rPr>
              <w:t xml:space="preserve">Дата, место и орган регистрации физического </w:t>
            </w:r>
            <w:proofErr w:type="gramStart"/>
            <w:r w:rsidRPr="0015429C">
              <w:rPr>
                <w:color w:val="000000" w:themeColor="text1"/>
                <w:sz w:val="22"/>
                <w:szCs w:val="22"/>
              </w:rPr>
              <w:t>лица,  зарегистрированного</w:t>
            </w:r>
            <w:proofErr w:type="gramEnd"/>
            <w:r w:rsidRPr="0015429C">
              <w:rPr>
                <w:color w:val="000000" w:themeColor="text1"/>
                <w:sz w:val="22"/>
                <w:szCs w:val="22"/>
              </w:rPr>
              <w:t xml:space="preserve"> в качестве индивидуального предпринимателя (</w:t>
            </w:r>
            <w:r w:rsidRPr="0015429C">
              <w:rPr>
                <w:i/>
                <w:color w:val="000000" w:themeColor="text1"/>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2539CE" w:rsidRPr="0015429C" w:rsidRDefault="002539CE" w:rsidP="00221978">
            <w:pPr>
              <w:widowControl w:val="0"/>
              <w:numPr>
                <w:ilvl w:val="2"/>
                <w:numId w:val="0"/>
              </w:numPr>
              <w:tabs>
                <w:tab w:val="num" w:pos="1307"/>
              </w:tabs>
              <w:adjustRightInd w:val="0"/>
              <w:spacing w:line="240" w:lineRule="auto"/>
              <w:ind w:left="1080"/>
              <w:contextualSpacing/>
              <w:textAlignment w:val="baseline"/>
              <w:rPr>
                <w:b/>
                <w:color w:val="000000" w:themeColor="text1"/>
                <w:sz w:val="22"/>
                <w:szCs w:val="22"/>
              </w:rPr>
            </w:pPr>
          </w:p>
        </w:tc>
      </w:tr>
      <w:tr w:rsidR="002539CE" w:rsidRPr="0015429C" w:rsidTr="00221978">
        <w:tc>
          <w:tcPr>
            <w:tcW w:w="6808" w:type="dxa"/>
            <w:tcBorders>
              <w:top w:val="nil"/>
              <w:bottom w:val="nil"/>
            </w:tcBorders>
          </w:tcPr>
          <w:p w:rsidR="002539CE" w:rsidRPr="0015429C" w:rsidRDefault="002539CE" w:rsidP="00326A9F">
            <w:pPr>
              <w:numPr>
                <w:ilvl w:val="0"/>
                <w:numId w:val="29"/>
              </w:numPr>
              <w:tabs>
                <w:tab w:val="clear" w:pos="1300"/>
                <w:tab w:val="num" w:pos="0"/>
                <w:tab w:val="num" w:pos="432"/>
              </w:tabs>
              <w:spacing w:line="240" w:lineRule="auto"/>
              <w:ind w:left="0" w:firstLine="0"/>
              <w:contextualSpacing/>
              <w:rPr>
                <w:b/>
                <w:color w:val="000000" w:themeColor="text1"/>
                <w:sz w:val="22"/>
                <w:szCs w:val="22"/>
              </w:rPr>
            </w:pPr>
            <w:r w:rsidRPr="0015429C">
              <w:rPr>
                <w:b/>
                <w:color w:val="000000" w:themeColor="text1"/>
                <w:sz w:val="22"/>
                <w:szCs w:val="22"/>
              </w:rPr>
              <w:t>Учредители (перечислить наименования и организационно-правовую форму всех учредителей, чья доля в уставном капитале превышает __%) и доля их участия (для акционерных обществ – на основании выписки из реестра акционеров)</w:t>
            </w:r>
          </w:p>
          <w:p w:rsidR="002539CE" w:rsidRPr="0015429C" w:rsidRDefault="002539CE" w:rsidP="00326A9F">
            <w:pPr>
              <w:tabs>
                <w:tab w:val="num" w:pos="432"/>
              </w:tabs>
              <w:spacing w:line="240" w:lineRule="auto"/>
              <w:ind w:firstLine="0"/>
              <w:contextualSpacing/>
              <w:rPr>
                <w:i/>
                <w:color w:val="000000" w:themeColor="text1"/>
                <w:sz w:val="22"/>
                <w:szCs w:val="22"/>
              </w:rPr>
            </w:pPr>
            <w:r w:rsidRPr="0015429C">
              <w:rPr>
                <w:i/>
                <w:color w:val="000000" w:themeColor="text1"/>
                <w:sz w:val="22"/>
                <w:szCs w:val="22"/>
              </w:rPr>
              <w:t>(на основании Учредительных документов установленной формы (устав, положение и др.))</w:t>
            </w:r>
          </w:p>
        </w:tc>
        <w:tc>
          <w:tcPr>
            <w:tcW w:w="3020" w:type="dxa"/>
            <w:vMerge w:val="restart"/>
          </w:tcPr>
          <w:p w:rsidR="002539CE" w:rsidRPr="0015429C" w:rsidRDefault="002539CE" w:rsidP="00221978">
            <w:pPr>
              <w:spacing w:line="240" w:lineRule="auto"/>
              <w:contextualSpacing/>
              <w:rPr>
                <w:b/>
                <w:color w:val="000000" w:themeColor="text1"/>
                <w:sz w:val="22"/>
                <w:szCs w:val="22"/>
                <w:highlight w:val="yellow"/>
              </w:rPr>
            </w:pPr>
          </w:p>
        </w:tc>
      </w:tr>
      <w:tr w:rsidR="002539CE" w:rsidRPr="0015429C" w:rsidTr="00221978">
        <w:tc>
          <w:tcPr>
            <w:tcW w:w="6808" w:type="dxa"/>
            <w:tcBorders>
              <w:top w:val="nil"/>
              <w:bottom w:val="nil"/>
            </w:tcBorders>
          </w:tcPr>
          <w:p w:rsidR="002539CE" w:rsidRPr="0015429C" w:rsidRDefault="002539CE" w:rsidP="00326A9F">
            <w:pPr>
              <w:spacing w:line="240" w:lineRule="auto"/>
              <w:ind w:firstLine="426"/>
              <w:contextualSpacing/>
              <w:rPr>
                <w:color w:val="000000" w:themeColor="text1"/>
                <w:sz w:val="22"/>
                <w:szCs w:val="22"/>
              </w:rPr>
            </w:pPr>
            <w:r w:rsidRPr="0015429C">
              <w:rPr>
                <w:color w:val="000000" w:themeColor="text1"/>
                <w:sz w:val="22"/>
                <w:szCs w:val="22"/>
              </w:rPr>
              <w:t>3.1. Срок деятельности организации (с учетом правопреемственности)</w:t>
            </w:r>
          </w:p>
        </w:tc>
        <w:tc>
          <w:tcPr>
            <w:tcW w:w="3020" w:type="dxa"/>
            <w:vMerge/>
          </w:tcPr>
          <w:p w:rsidR="002539CE" w:rsidRPr="0015429C" w:rsidRDefault="002539CE" w:rsidP="00221978">
            <w:pPr>
              <w:spacing w:line="240" w:lineRule="auto"/>
              <w:contextualSpacing/>
              <w:rPr>
                <w:b/>
                <w:color w:val="000000" w:themeColor="text1"/>
                <w:sz w:val="22"/>
                <w:szCs w:val="22"/>
                <w:highlight w:val="yellow"/>
              </w:rPr>
            </w:pPr>
          </w:p>
        </w:tc>
      </w:tr>
      <w:tr w:rsidR="002539CE" w:rsidRPr="0015429C" w:rsidTr="00221978">
        <w:tc>
          <w:tcPr>
            <w:tcW w:w="6808" w:type="dxa"/>
            <w:tcBorders>
              <w:top w:val="nil"/>
              <w:bottom w:val="nil"/>
            </w:tcBorders>
          </w:tcPr>
          <w:p w:rsidR="002539CE" w:rsidRPr="0015429C" w:rsidRDefault="002539CE" w:rsidP="00326A9F">
            <w:pPr>
              <w:spacing w:line="240" w:lineRule="auto"/>
              <w:ind w:firstLine="426"/>
              <w:contextualSpacing/>
              <w:rPr>
                <w:color w:val="000000" w:themeColor="text1"/>
                <w:sz w:val="22"/>
                <w:szCs w:val="22"/>
              </w:rPr>
            </w:pPr>
            <w:r w:rsidRPr="0015429C">
              <w:rPr>
                <w:color w:val="000000" w:themeColor="text1"/>
                <w:sz w:val="22"/>
                <w:szCs w:val="22"/>
              </w:rPr>
              <w:t>3.2. Размер уставного капитала</w:t>
            </w:r>
          </w:p>
        </w:tc>
        <w:tc>
          <w:tcPr>
            <w:tcW w:w="3020" w:type="dxa"/>
            <w:vMerge/>
          </w:tcPr>
          <w:p w:rsidR="002539CE" w:rsidRPr="0015429C" w:rsidRDefault="002539CE" w:rsidP="00221978">
            <w:pPr>
              <w:spacing w:line="240" w:lineRule="auto"/>
              <w:contextualSpacing/>
              <w:rPr>
                <w:b/>
                <w:color w:val="000000" w:themeColor="text1"/>
                <w:sz w:val="22"/>
                <w:szCs w:val="22"/>
                <w:highlight w:val="yellow"/>
              </w:rPr>
            </w:pPr>
          </w:p>
        </w:tc>
      </w:tr>
      <w:tr w:rsidR="002539CE" w:rsidRPr="0015429C" w:rsidTr="00307B8B">
        <w:trPr>
          <w:trHeight w:val="711"/>
        </w:trPr>
        <w:tc>
          <w:tcPr>
            <w:tcW w:w="6808" w:type="dxa"/>
            <w:tcBorders>
              <w:top w:val="nil"/>
            </w:tcBorders>
          </w:tcPr>
          <w:p w:rsidR="002539CE" w:rsidRPr="0015429C" w:rsidRDefault="002539CE" w:rsidP="00326A9F">
            <w:pPr>
              <w:spacing w:line="240" w:lineRule="auto"/>
              <w:ind w:firstLine="426"/>
              <w:contextualSpacing/>
              <w:rPr>
                <w:i/>
                <w:color w:val="000000" w:themeColor="text1"/>
                <w:sz w:val="22"/>
                <w:szCs w:val="22"/>
              </w:rPr>
            </w:pPr>
            <w:r w:rsidRPr="0015429C">
              <w:rPr>
                <w:color w:val="000000" w:themeColor="text1"/>
                <w:sz w:val="22"/>
                <w:szCs w:val="22"/>
              </w:rPr>
              <w:t>3.3. Почтовый адрес налоговой инспекции по месту регистрации участника закупки.</w:t>
            </w:r>
          </w:p>
        </w:tc>
        <w:tc>
          <w:tcPr>
            <w:tcW w:w="3020" w:type="dxa"/>
            <w:vMerge/>
          </w:tcPr>
          <w:p w:rsidR="002539CE" w:rsidRPr="0015429C" w:rsidRDefault="002539CE" w:rsidP="00221978">
            <w:pPr>
              <w:spacing w:line="240" w:lineRule="auto"/>
              <w:contextualSpacing/>
              <w:rPr>
                <w:b/>
                <w:color w:val="000000" w:themeColor="text1"/>
                <w:sz w:val="22"/>
                <w:szCs w:val="22"/>
                <w:highlight w:val="yellow"/>
              </w:rPr>
            </w:pPr>
          </w:p>
        </w:tc>
      </w:tr>
      <w:tr w:rsidR="002539CE" w:rsidRPr="0015429C" w:rsidTr="00221978">
        <w:tc>
          <w:tcPr>
            <w:tcW w:w="6808" w:type="dxa"/>
            <w:tcBorders>
              <w:top w:val="nil"/>
            </w:tcBorders>
          </w:tcPr>
          <w:p w:rsidR="002539CE" w:rsidRPr="0015429C" w:rsidRDefault="002539CE" w:rsidP="00326A9F">
            <w:pPr>
              <w:spacing w:line="240" w:lineRule="auto"/>
              <w:ind w:firstLine="0"/>
              <w:contextualSpacing/>
              <w:rPr>
                <w:color w:val="000000" w:themeColor="text1"/>
                <w:sz w:val="22"/>
                <w:szCs w:val="22"/>
              </w:rPr>
            </w:pPr>
            <w:r w:rsidRPr="0015429C">
              <w:rPr>
                <w:b/>
                <w:color w:val="000000" w:themeColor="text1"/>
                <w:sz w:val="22"/>
                <w:szCs w:val="22"/>
              </w:rPr>
              <w:t xml:space="preserve">4. ИНН, КПП, ОГРН, ОКПО </w:t>
            </w:r>
            <w:r w:rsidR="00DA525A" w:rsidRPr="0015429C">
              <w:rPr>
                <w:b/>
                <w:color w:val="000000" w:themeColor="text1"/>
                <w:sz w:val="22"/>
                <w:szCs w:val="22"/>
              </w:rPr>
              <w:t>у</w:t>
            </w:r>
            <w:r w:rsidRPr="0015429C">
              <w:rPr>
                <w:b/>
                <w:color w:val="000000" w:themeColor="text1"/>
                <w:sz w:val="22"/>
                <w:szCs w:val="22"/>
              </w:rPr>
              <w:t>частника</w:t>
            </w:r>
            <w:r w:rsidR="00DA525A" w:rsidRPr="0015429C">
              <w:rPr>
                <w:b/>
                <w:color w:val="000000" w:themeColor="text1"/>
                <w:sz w:val="22"/>
                <w:szCs w:val="22"/>
              </w:rPr>
              <w:t xml:space="preserve"> закупки</w:t>
            </w:r>
            <w:r w:rsidRPr="0015429C">
              <w:rPr>
                <w:i/>
                <w:color w:val="000000" w:themeColor="text1"/>
                <w:sz w:val="22"/>
                <w:szCs w:val="22"/>
              </w:rPr>
              <w:t xml:space="preserve"> (для иностранных компаний - код налогоплательщика в стране регистрации или аналог (если имеется))</w:t>
            </w:r>
          </w:p>
        </w:tc>
        <w:tc>
          <w:tcPr>
            <w:tcW w:w="3020" w:type="dxa"/>
          </w:tcPr>
          <w:p w:rsidR="002539CE" w:rsidRPr="0015429C" w:rsidRDefault="002539CE" w:rsidP="00221978">
            <w:pPr>
              <w:spacing w:line="240" w:lineRule="auto"/>
              <w:contextualSpacing/>
              <w:rPr>
                <w:b/>
                <w:color w:val="000000" w:themeColor="text1"/>
                <w:sz w:val="22"/>
                <w:szCs w:val="22"/>
              </w:rPr>
            </w:pPr>
          </w:p>
        </w:tc>
      </w:tr>
      <w:tr w:rsidR="002539CE" w:rsidRPr="0015429C" w:rsidTr="00221978">
        <w:trPr>
          <w:cantSplit/>
          <w:trHeight w:val="132"/>
        </w:trPr>
        <w:tc>
          <w:tcPr>
            <w:tcW w:w="6808" w:type="dxa"/>
            <w:vMerge w:val="restart"/>
          </w:tcPr>
          <w:p w:rsidR="002539CE" w:rsidRPr="0015429C" w:rsidRDefault="002539CE" w:rsidP="00326A9F">
            <w:pPr>
              <w:spacing w:line="240" w:lineRule="auto"/>
              <w:ind w:firstLine="0"/>
              <w:contextualSpacing/>
              <w:rPr>
                <w:b/>
                <w:color w:val="000000" w:themeColor="text1"/>
                <w:sz w:val="22"/>
                <w:szCs w:val="22"/>
              </w:rPr>
            </w:pPr>
            <w:r w:rsidRPr="0015429C">
              <w:rPr>
                <w:b/>
                <w:color w:val="000000" w:themeColor="text1"/>
                <w:sz w:val="22"/>
                <w:szCs w:val="22"/>
              </w:rPr>
              <w:t>5. Место нахождения (место жительства) участника закупки</w:t>
            </w:r>
          </w:p>
        </w:tc>
        <w:tc>
          <w:tcPr>
            <w:tcW w:w="3020" w:type="dxa"/>
          </w:tcPr>
          <w:p w:rsidR="002539CE" w:rsidRPr="0015429C" w:rsidRDefault="002539CE" w:rsidP="00221978">
            <w:pPr>
              <w:spacing w:line="240" w:lineRule="auto"/>
              <w:ind w:firstLine="0"/>
              <w:contextualSpacing/>
              <w:rPr>
                <w:color w:val="000000" w:themeColor="text1"/>
                <w:sz w:val="22"/>
                <w:szCs w:val="22"/>
              </w:rPr>
            </w:pPr>
            <w:r w:rsidRPr="0015429C">
              <w:rPr>
                <w:color w:val="000000" w:themeColor="text1"/>
                <w:sz w:val="22"/>
                <w:szCs w:val="22"/>
              </w:rPr>
              <w:t>Страна</w:t>
            </w:r>
          </w:p>
        </w:tc>
      </w:tr>
      <w:tr w:rsidR="002539CE" w:rsidRPr="0015429C" w:rsidTr="00221978">
        <w:trPr>
          <w:cantSplit/>
          <w:trHeight w:val="258"/>
        </w:trPr>
        <w:tc>
          <w:tcPr>
            <w:tcW w:w="6808" w:type="dxa"/>
            <w:vMerge/>
          </w:tcPr>
          <w:p w:rsidR="002539CE" w:rsidRPr="0015429C" w:rsidRDefault="002539CE" w:rsidP="00326A9F">
            <w:pPr>
              <w:spacing w:line="240" w:lineRule="auto"/>
              <w:contextualSpacing/>
              <w:rPr>
                <w:b/>
                <w:color w:val="000000" w:themeColor="text1"/>
                <w:sz w:val="22"/>
                <w:szCs w:val="22"/>
              </w:rPr>
            </w:pPr>
          </w:p>
        </w:tc>
        <w:tc>
          <w:tcPr>
            <w:tcW w:w="3020" w:type="dxa"/>
          </w:tcPr>
          <w:p w:rsidR="002539CE" w:rsidRPr="0015429C" w:rsidRDefault="002539CE" w:rsidP="00221978">
            <w:pPr>
              <w:spacing w:line="240" w:lineRule="auto"/>
              <w:ind w:firstLine="0"/>
              <w:contextualSpacing/>
              <w:rPr>
                <w:color w:val="000000" w:themeColor="text1"/>
                <w:sz w:val="22"/>
                <w:szCs w:val="22"/>
              </w:rPr>
            </w:pPr>
            <w:r w:rsidRPr="0015429C">
              <w:rPr>
                <w:color w:val="000000" w:themeColor="text1"/>
                <w:sz w:val="22"/>
                <w:szCs w:val="22"/>
              </w:rPr>
              <w:t xml:space="preserve">Адрес </w:t>
            </w:r>
          </w:p>
        </w:tc>
      </w:tr>
      <w:tr w:rsidR="002539CE" w:rsidRPr="0015429C" w:rsidTr="00221978">
        <w:trPr>
          <w:cantSplit/>
          <w:trHeight w:val="69"/>
        </w:trPr>
        <w:tc>
          <w:tcPr>
            <w:tcW w:w="6808" w:type="dxa"/>
            <w:vMerge w:val="restart"/>
          </w:tcPr>
          <w:p w:rsidR="002539CE" w:rsidRPr="0015429C" w:rsidRDefault="002539CE" w:rsidP="00326A9F">
            <w:pPr>
              <w:spacing w:line="240" w:lineRule="auto"/>
              <w:ind w:firstLine="0"/>
              <w:contextualSpacing/>
              <w:rPr>
                <w:b/>
                <w:color w:val="000000" w:themeColor="text1"/>
                <w:sz w:val="22"/>
                <w:szCs w:val="22"/>
              </w:rPr>
            </w:pPr>
            <w:r w:rsidRPr="0015429C">
              <w:rPr>
                <w:b/>
                <w:color w:val="000000" w:themeColor="text1"/>
                <w:sz w:val="22"/>
                <w:szCs w:val="22"/>
              </w:rPr>
              <w:t>6. Почтовый адрес участника закупки</w:t>
            </w:r>
          </w:p>
        </w:tc>
        <w:tc>
          <w:tcPr>
            <w:tcW w:w="3020" w:type="dxa"/>
          </w:tcPr>
          <w:p w:rsidR="002539CE" w:rsidRPr="0015429C" w:rsidRDefault="002539CE" w:rsidP="00221978">
            <w:pPr>
              <w:spacing w:line="240" w:lineRule="auto"/>
              <w:ind w:firstLine="0"/>
              <w:contextualSpacing/>
              <w:rPr>
                <w:color w:val="000000" w:themeColor="text1"/>
                <w:sz w:val="22"/>
                <w:szCs w:val="22"/>
              </w:rPr>
            </w:pPr>
            <w:r w:rsidRPr="0015429C">
              <w:rPr>
                <w:color w:val="000000" w:themeColor="text1"/>
                <w:sz w:val="22"/>
                <w:szCs w:val="22"/>
              </w:rPr>
              <w:t>Страна</w:t>
            </w:r>
          </w:p>
        </w:tc>
      </w:tr>
      <w:tr w:rsidR="002539CE" w:rsidRPr="0015429C" w:rsidTr="00221978">
        <w:trPr>
          <w:cantSplit/>
          <w:trHeight w:val="67"/>
        </w:trPr>
        <w:tc>
          <w:tcPr>
            <w:tcW w:w="6808" w:type="dxa"/>
            <w:vMerge/>
          </w:tcPr>
          <w:p w:rsidR="002539CE" w:rsidRPr="0015429C" w:rsidRDefault="002539CE" w:rsidP="00326A9F">
            <w:pPr>
              <w:spacing w:line="240" w:lineRule="auto"/>
              <w:contextualSpacing/>
              <w:rPr>
                <w:b/>
                <w:color w:val="000000" w:themeColor="text1"/>
                <w:sz w:val="22"/>
                <w:szCs w:val="22"/>
              </w:rPr>
            </w:pPr>
          </w:p>
        </w:tc>
        <w:tc>
          <w:tcPr>
            <w:tcW w:w="3020" w:type="dxa"/>
          </w:tcPr>
          <w:p w:rsidR="002539CE" w:rsidRPr="0015429C" w:rsidRDefault="002539CE" w:rsidP="00221978">
            <w:pPr>
              <w:spacing w:line="240" w:lineRule="auto"/>
              <w:ind w:firstLine="0"/>
              <w:contextualSpacing/>
              <w:rPr>
                <w:color w:val="000000" w:themeColor="text1"/>
                <w:sz w:val="22"/>
                <w:szCs w:val="22"/>
              </w:rPr>
            </w:pPr>
            <w:r w:rsidRPr="0015429C">
              <w:rPr>
                <w:color w:val="000000" w:themeColor="text1"/>
                <w:sz w:val="22"/>
                <w:szCs w:val="22"/>
              </w:rPr>
              <w:t>Адрес</w:t>
            </w:r>
          </w:p>
        </w:tc>
      </w:tr>
      <w:tr w:rsidR="002539CE" w:rsidRPr="0015429C" w:rsidTr="00221978">
        <w:trPr>
          <w:cantSplit/>
          <w:trHeight w:val="67"/>
        </w:trPr>
        <w:tc>
          <w:tcPr>
            <w:tcW w:w="6808" w:type="dxa"/>
            <w:vMerge/>
          </w:tcPr>
          <w:p w:rsidR="002539CE" w:rsidRPr="0015429C" w:rsidRDefault="002539CE" w:rsidP="00326A9F">
            <w:pPr>
              <w:spacing w:line="240" w:lineRule="auto"/>
              <w:contextualSpacing/>
              <w:rPr>
                <w:b/>
                <w:color w:val="000000" w:themeColor="text1"/>
                <w:sz w:val="22"/>
                <w:szCs w:val="22"/>
              </w:rPr>
            </w:pPr>
          </w:p>
        </w:tc>
        <w:tc>
          <w:tcPr>
            <w:tcW w:w="3020" w:type="dxa"/>
          </w:tcPr>
          <w:p w:rsidR="002539CE" w:rsidRPr="0015429C" w:rsidRDefault="002539CE" w:rsidP="00221978">
            <w:pPr>
              <w:spacing w:line="240" w:lineRule="auto"/>
              <w:ind w:firstLine="0"/>
              <w:contextualSpacing/>
              <w:rPr>
                <w:color w:val="000000" w:themeColor="text1"/>
                <w:sz w:val="22"/>
                <w:szCs w:val="22"/>
              </w:rPr>
            </w:pPr>
            <w:r w:rsidRPr="0015429C">
              <w:rPr>
                <w:color w:val="000000" w:themeColor="text1"/>
                <w:sz w:val="22"/>
                <w:szCs w:val="22"/>
              </w:rPr>
              <w:t>Телефон</w:t>
            </w:r>
          </w:p>
        </w:tc>
      </w:tr>
      <w:tr w:rsidR="002539CE" w:rsidRPr="0015429C" w:rsidTr="00221978">
        <w:trPr>
          <w:cantSplit/>
          <w:trHeight w:val="67"/>
        </w:trPr>
        <w:tc>
          <w:tcPr>
            <w:tcW w:w="6808" w:type="dxa"/>
            <w:vMerge/>
          </w:tcPr>
          <w:p w:rsidR="002539CE" w:rsidRPr="0015429C" w:rsidRDefault="002539CE" w:rsidP="00326A9F">
            <w:pPr>
              <w:spacing w:line="240" w:lineRule="auto"/>
              <w:contextualSpacing/>
              <w:rPr>
                <w:b/>
                <w:color w:val="000000" w:themeColor="text1"/>
                <w:sz w:val="22"/>
                <w:szCs w:val="22"/>
              </w:rPr>
            </w:pPr>
          </w:p>
        </w:tc>
        <w:tc>
          <w:tcPr>
            <w:tcW w:w="3020" w:type="dxa"/>
          </w:tcPr>
          <w:p w:rsidR="002539CE" w:rsidRPr="0015429C" w:rsidRDefault="002539CE" w:rsidP="00221978">
            <w:pPr>
              <w:spacing w:line="240" w:lineRule="auto"/>
              <w:ind w:firstLine="0"/>
              <w:contextualSpacing/>
              <w:rPr>
                <w:color w:val="000000" w:themeColor="text1"/>
                <w:sz w:val="22"/>
                <w:szCs w:val="22"/>
              </w:rPr>
            </w:pPr>
            <w:r w:rsidRPr="0015429C">
              <w:rPr>
                <w:color w:val="000000" w:themeColor="text1"/>
                <w:sz w:val="22"/>
                <w:szCs w:val="22"/>
              </w:rPr>
              <w:t xml:space="preserve">Факс </w:t>
            </w:r>
          </w:p>
        </w:tc>
      </w:tr>
      <w:tr w:rsidR="002539CE" w:rsidRPr="0015429C" w:rsidTr="00221978">
        <w:trPr>
          <w:trHeight w:val="67"/>
        </w:trPr>
        <w:tc>
          <w:tcPr>
            <w:tcW w:w="6808" w:type="dxa"/>
            <w:tcBorders>
              <w:bottom w:val="nil"/>
            </w:tcBorders>
          </w:tcPr>
          <w:p w:rsidR="002539CE" w:rsidRPr="0015429C" w:rsidRDefault="002539CE" w:rsidP="00326A9F">
            <w:pPr>
              <w:spacing w:line="240" w:lineRule="auto"/>
              <w:ind w:firstLine="0"/>
              <w:contextualSpacing/>
              <w:rPr>
                <w:b/>
                <w:color w:val="000000" w:themeColor="text1"/>
                <w:sz w:val="22"/>
                <w:szCs w:val="22"/>
              </w:rPr>
            </w:pPr>
            <w:r w:rsidRPr="0015429C">
              <w:rPr>
                <w:b/>
                <w:color w:val="000000" w:themeColor="text1"/>
                <w:sz w:val="22"/>
                <w:szCs w:val="22"/>
              </w:rPr>
              <w:t xml:space="preserve">7. Банковские реквизиты </w:t>
            </w:r>
            <w:r w:rsidRPr="0015429C">
              <w:rPr>
                <w:i/>
                <w:color w:val="000000" w:themeColor="text1"/>
                <w:sz w:val="22"/>
                <w:szCs w:val="22"/>
              </w:rPr>
              <w:t>(может быть несколько)</w:t>
            </w:r>
            <w:r w:rsidRPr="0015429C">
              <w:rPr>
                <w:b/>
                <w:color w:val="000000" w:themeColor="text1"/>
                <w:sz w:val="22"/>
                <w:szCs w:val="22"/>
              </w:rPr>
              <w:t>:</w:t>
            </w:r>
          </w:p>
        </w:tc>
        <w:tc>
          <w:tcPr>
            <w:tcW w:w="3020" w:type="dxa"/>
          </w:tcPr>
          <w:p w:rsidR="002539CE" w:rsidRPr="0015429C" w:rsidRDefault="002539CE" w:rsidP="00221978">
            <w:pPr>
              <w:spacing w:line="240" w:lineRule="auto"/>
              <w:contextualSpacing/>
              <w:rPr>
                <w:color w:val="000000" w:themeColor="text1"/>
                <w:sz w:val="22"/>
                <w:szCs w:val="22"/>
              </w:rPr>
            </w:pPr>
          </w:p>
        </w:tc>
      </w:tr>
      <w:tr w:rsidR="002539CE" w:rsidRPr="0015429C" w:rsidTr="00221978">
        <w:trPr>
          <w:trHeight w:val="67"/>
        </w:trPr>
        <w:tc>
          <w:tcPr>
            <w:tcW w:w="6808" w:type="dxa"/>
            <w:tcBorders>
              <w:top w:val="nil"/>
              <w:bottom w:val="nil"/>
            </w:tcBorders>
          </w:tcPr>
          <w:p w:rsidR="002539CE" w:rsidRPr="0015429C" w:rsidRDefault="002539CE" w:rsidP="00326A9F">
            <w:pPr>
              <w:spacing w:line="240" w:lineRule="auto"/>
              <w:contextualSpacing/>
              <w:rPr>
                <w:color w:val="000000" w:themeColor="text1"/>
                <w:sz w:val="22"/>
                <w:szCs w:val="22"/>
              </w:rPr>
            </w:pPr>
            <w:r w:rsidRPr="0015429C">
              <w:rPr>
                <w:rStyle w:val="aff2"/>
                <w:color w:val="000000" w:themeColor="text1"/>
                <w:sz w:val="22"/>
                <w:szCs w:val="22"/>
              </w:rPr>
              <w:t>7.1. Наименование обслуживающего банка</w:t>
            </w:r>
          </w:p>
        </w:tc>
        <w:tc>
          <w:tcPr>
            <w:tcW w:w="3020" w:type="dxa"/>
          </w:tcPr>
          <w:p w:rsidR="002539CE" w:rsidRPr="0015429C" w:rsidRDefault="002539CE" w:rsidP="00221978">
            <w:pPr>
              <w:spacing w:line="240" w:lineRule="auto"/>
              <w:contextualSpacing/>
              <w:rPr>
                <w:color w:val="000000" w:themeColor="text1"/>
                <w:sz w:val="22"/>
                <w:szCs w:val="22"/>
              </w:rPr>
            </w:pPr>
          </w:p>
        </w:tc>
      </w:tr>
      <w:tr w:rsidR="002539CE" w:rsidRPr="0015429C" w:rsidTr="00221978">
        <w:trPr>
          <w:trHeight w:val="67"/>
        </w:trPr>
        <w:tc>
          <w:tcPr>
            <w:tcW w:w="6808" w:type="dxa"/>
            <w:tcBorders>
              <w:top w:val="nil"/>
              <w:bottom w:val="nil"/>
            </w:tcBorders>
          </w:tcPr>
          <w:p w:rsidR="002539CE" w:rsidRPr="0015429C" w:rsidRDefault="002539CE" w:rsidP="00326A9F">
            <w:pPr>
              <w:spacing w:line="240" w:lineRule="auto"/>
              <w:contextualSpacing/>
              <w:rPr>
                <w:rStyle w:val="aff2"/>
                <w:color w:val="000000" w:themeColor="text1"/>
                <w:sz w:val="22"/>
                <w:szCs w:val="22"/>
              </w:rPr>
            </w:pPr>
            <w:r w:rsidRPr="0015429C">
              <w:rPr>
                <w:rStyle w:val="aff2"/>
                <w:color w:val="000000" w:themeColor="text1"/>
                <w:sz w:val="22"/>
                <w:szCs w:val="22"/>
              </w:rPr>
              <w:t>7.2.</w:t>
            </w:r>
            <w:r w:rsidRPr="0015429C">
              <w:rPr>
                <w:color w:val="000000" w:themeColor="text1"/>
                <w:sz w:val="22"/>
                <w:szCs w:val="22"/>
              </w:rPr>
              <w:t xml:space="preserve"> Расчетный счет</w:t>
            </w:r>
          </w:p>
        </w:tc>
        <w:tc>
          <w:tcPr>
            <w:tcW w:w="3020" w:type="dxa"/>
          </w:tcPr>
          <w:p w:rsidR="002539CE" w:rsidRPr="0015429C" w:rsidRDefault="002539CE" w:rsidP="00221978">
            <w:pPr>
              <w:spacing w:line="240" w:lineRule="auto"/>
              <w:contextualSpacing/>
              <w:rPr>
                <w:color w:val="000000" w:themeColor="text1"/>
                <w:sz w:val="22"/>
                <w:szCs w:val="22"/>
              </w:rPr>
            </w:pPr>
          </w:p>
        </w:tc>
      </w:tr>
      <w:tr w:rsidR="002539CE" w:rsidRPr="0015429C" w:rsidTr="00221978">
        <w:trPr>
          <w:trHeight w:val="67"/>
        </w:trPr>
        <w:tc>
          <w:tcPr>
            <w:tcW w:w="6808" w:type="dxa"/>
            <w:tcBorders>
              <w:top w:val="nil"/>
              <w:bottom w:val="nil"/>
            </w:tcBorders>
          </w:tcPr>
          <w:p w:rsidR="002539CE" w:rsidRPr="0015429C" w:rsidRDefault="002539CE" w:rsidP="00326A9F">
            <w:pPr>
              <w:spacing w:line="240" w:lineRule="auto"/>
              <w:contextualSpacing/>
              <w:rPr>
                <w:rStyle w:val="aff2"/>
                <w:color w:val="000000" w:themeColor="text1"/>
                <w:sz w:val="22"/>
                <w:szCs w:val="22"/>
              </w:rPr>
            </w:pPr>
            <w:r w:rsidRPr="0015429C">
              <w:rPr>
                <w:rStyle w:val="aff2"/>
                <w:color w:val="000000" w:themeColor="text1"/>
                <w:sz w:val="22"/>
                <w:szCs w:val="22"/>
              </w:rPr>
              <w:t>7.3. Корреспондентский счет</w:t>
            </w:r>
          </w:p>
        </w:tc>
        <w:tc>
          <w:tcPr>
            <w:tcW w:w="3020" w:type="dxa"/>
          </w:tcPr>
          <w:p w:rsidR="002539CE" w:rsidRPr="0015429C" w:rsidRDefault="002539CE" w:rsidP="00221978">
            <w:pPr>
              <w:spacing w:line="240" w:lineRule="auto"/>
              <w:contextualSpacing/>
              <w:rPr>
                <w:color w:val="000000" w:themeColor="text1"/>
                <w:sz w:val="22"/>
                <w:szCs w:val="22"/>
              </w:rPr>
            </w:pPr>
          </w:p>
        </w:tc>
      </w:tr>
      <w:tr w:rsidR="002539CE" w:rsidRPr="0015429C" w:rsidTr="00221978">
        <w:trPr>
          <w:trHeight w:val="67"/>
        </w:trPr>
        <w:tc>
          <w:tcPr>
            <w:tcW w:w="6808" w:type="dxa"/>
            <w:tcBorders>
              <w:top w:val="nil"/>
            </w:tcBorders>
          </w:tcPr>
          <w:p w:rsidR="002539CE" w:rsidRPr="0015429C" w:rsidRDefault="002539CE" w:rsidP="00326A9F">
            <w:pPr>
              <w:spacing w:line="240" w:lineRule="auto"/>
              <w:contextualSpacing/>
              <w:rPr>
                <w:rStyle w:val="aff2"/>
                <w:color w:val="000000" w:themeColor="text1"/>
                <w:sz w:val="22"/>
                <w:szCs w:val="22"/>
              </w:rPr>
            </w:pPr>
            <w:r w:rsidRPr="0015429C">
              <w:rPr>
                <w:rStyle w:val="aff2"/>
                <w:color w:val="000000" w:themeColor="text1"/>
                <w:sz w:val="22"/>
                <w:szCs w:val="22"/>
              </w:rPr>
              <w:t>7.4. Код БИК</w:t>
            </w:r>
          </w:p>
        </w:tc>
        <w:tc>
          <w:tcPr>
            <w:tcW w:w="3020" w:type="dxa"/>
          </w:tcPr>
          <w:p w:rsidR="002539CE" w:rsidRPr="0015429C" w:rsidRDefault="002539CE" w:rsidP="00221978">
            <w:pPr>
              <w:spacing w:line="240" w:lineRule="auto"/>
              <w:contextualSpacing/>
              <w:rPr>
                <w:color w:val="000000" w:themeColor="text1"/>
                <w:sz w:val="22"/>
                <w:szCs w:val="22"/>
              </w:rPr>
            </w:pPr>
          </w:p>
        </w:tc>
      </w:tr>
      <w:tr w:rsidR="002539CE" w:rsidRPr="0015429C" w:rsidTr="00221978">
        <w:trPr>
          <w:trHeight w:val="1925"/>
        </w:trPr>
        <w:tc>
          <w:tcPr>
            <w:tcW w:w="6808" w:type="dxa"/>
          </w:tcPr>
          <w:p w:rsidR="002539CE" w:rsidRPr="0015429C" w:rsidRDefault="002539CE" w:rsidP="00326A9F">
            <w:pPr>
              <w:spacing w:line="240" w:lineRule="auto"/>
              <w:ind w:firstLine="0"/>
              <w:contextualSpacing/>
              <w:rPr>
                <w:b/>
                <w:color w:val="000000" w:themeColor="text1"/>
                <w:sz w:val="22"/>
                <w:szCs w:val="22"/>
              </w:rPr>
            </w:pPr>
            <w:r w:rsidRPr="0015429C">
              <w:rPr>
                <w:b/>
                <w:color w:val="000000" w:themeColor="text1"/>
                <w:sz w:val="22"/>
                <w:szCs w:val="22"/>
              </w:rPr>
              <w:lastRenderedPageBreak/>
              <w:t xml:space="preserve">8. Сведения о дочерних и зависимых предприятиях </w:t>
            </w:r>
          </w:p>
          <w:p w:rsidR="002539CE" w:rsidRPr="0015429C" w:rsidRDefault="002539CE" w:rsidP="00326A9F">
            <w:pPr>
              <w:spacing w:line="240" w:lineRule="auto"/>
              <w:ind w:firstLine="426"/>
              <w:contextualSpacing/>
              <w:rPr>
                <w:b/>
                <w:color w:val="000000" w:themeColor="text1"/>
                <w:sz w:val="22"/>
                <w:szCs w:val="22"/>
              </w:rPr>
            </w:pPr>
            <w:r w:rsidRPr="0015429C">
              <w:rPr>
                <w:i/>
                <w:color w:val="000000" w:themeColor="text1"/>
                <w:sz w:val="22"/>
                <w:szCs w:val="22"/>
              </w:rPr>
              <w:t xml:space="preserve">(о лицах, входящих с </w:t>
            </w:r>
            <w:r w:rsidR="000E65A4" w:rsidRPr="0015429C">
              <w:rPr>
                <w:i/>
                <w:color w:val="000000" w:themeColor="text1"/>
                <w:sz w:val="22"/>
                <w:szCs w:val="22"/>
              </w:rPr>
              <w:t>у</w:t>
            </w:r>
            <w:r w:rsidRPr="0015429C">
              <w:rPr>
                <w:i/>
                <w:color w:val="000000" w:themeColor="text1"/>
                <w:sz w:val="22"/>
                <w:szCs w:val="22"/>
              </w:rPr>
              <w:t>частником</w:t>
            </w:r>
            <w:r w:rsidR="000E65A4" w:rsidRPr="0015429C">
              <w:rPr>
                <w:i/>
                <w:color w:val="000000" w:themeColor="text1"/>
                <w:sz w:val="22"/>
                <w:szCs w:val="22"/>
              </w:rPr>
              <w:t xml:space="preserve"> закупки</w:t>
            </w:r>
            <w:r w:rsidRPr="0015429C">
              <w:rPr>
                <w:i/>
                <w:color w:val="000000" w:themeColor="text1"/>
                <w:sz w:val="22"/>
                <w:szCs w:val="22"/>
              </w:rPr>
              <w:t xml:space="preserve"> в одну группу лиц (в соответствии со ст. 105, 106 ГК РФ, Федеральным законом «О защите конкуренции» от </w:t>
            </w:r>
            <w:r w:rsidR="00BC11EF" w:rsidRPr="0015429C">
              <w:rPr>
                <w:i/>
                <w:color w:val="000000" w:themeColor="text1"/>
                <w:sz w:val="22"/>
                <w:szCs w:val="22"/>
              </w:rPr>
              <w:t>26.07</w:t>
            </w:r>
            <w:r w:rsidRPr="0015429C">
              <w:rPr>
                <w:i/>
                <w:color w:val="000000" w:themeColor="text1"/>
                <w:sz w:val="22"/>
                <w:szCs w:val="22"/>
              </w:rPr>
              <w:t>.2006 г. № 135-ФЗ),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020" w:type="dxa"/>
          </w:tcPr>
          <w:p w:rsidR="002539CE" w:rsidRPr="0015429C" w:rsidRDefault="002539CE" w:rsidP="00221978">
            <w:pPr>
              <w:spacing w:line="240" w:lineRule="auto"/>
              <w:contextualSpacing/>
              <w:rPr>
                <w:color w:val="000000" w:themeColor="text1"/>
                <w:sz w:val="22"/>
                <w:szCs w:val="22"/>
              </w:rPr>
            </w:pPr>
          </w:p>
        </w:tc>
      </w:tr>
      <w:tr w:rsidR="002539CE" w:rsidRPr="0015429C" w:rsidTr="00221978">
        <w:trPr>
          <w:trHeight w:val="603"/>
        </w:trPr>
        <w:tc>
          <w:tcPr>
            <w:tcW w:w="6808" w:type="dxa"/>
          </w:tcPr>
          <w:p w:rsidR="002539CE" w:rsidRPr="0015429C" w:rsidRDefault="00307B8B" w:rsidP="00326A9F">
            <w:pPr>
              <w:tabs>
                <w:tab w:val="num" w:pos="1080"/>
              </w:tabs>
              <w:spacing w:line="240" w:lineRule="auto"/>
              <w:ind w:firstLine="0"/>
              <w:contextualSpacing/>
              <w:rPr>
                <w:b/>
                <w:color w:val="000000" w:themeColor="text1"/>
                <w:sz w:val="22"/>
                <w:szCs w:val="22"/>
              </w:rPr>
            </w:pPr>
            <w:r w:rsidRPr="0015429C">
              <w:rPr>
                <w:b/>
                <w:color w:val="000000" w:themeColor="text1"/>
                <w:sz w:val="22"/>
                <w:szCs w:val="22"/>
              </w:rPr>
              <w:t>9</w:t>
            </w:r>
            <w:r w:rsidR="002539CE" w:rsidRPr="0015429C">
              <w:rPr>
                <w:b/>
                <w:color w:val="000000" w:themeColor="text1"/>
                <w:sz w:val="22"/>
                <w:szCs w:val="22"/>
              </w:rPr>
              <w:t>. Контактное лицо участника закупки, номер контактного телефона, электронной почты, факса участника закупки</w:t>
            </w:r>
          </w:p>
        </w:tc>
        <w:tc>
          <w:tcPr>
            <w:tcW w:w="3020" w:type="dxa"/>
          </w:tcPr>
          <w:p w:rsidR="002539CE" w:rsidRPr="0015429C" w:rsidRDefault="002539CE" w:rsidP="00221978">
            <w:pPr>
              <w:spacing w:line="240" w:lineRule="auto"/>
              <w:contextualSpacing/>
              <w:rPr>
                <w:color w:val="000000" w:themeColor="text1"/>
                <w:sz w:val="22"/>
                <w:szCs w:val="22"/>
              </w:rPr>
            </w:pPr>
          </w:p>
        </w:tc>
      </w:tr>
    </w:tbl>
    <w:p w:rsidR="002539CE" w:rsidRPr="0015429C" w:rsidRDefault="002539CE" w:rsidP="002539CE">
      <w:pPr>
        <w:ind w:firstLine="0"/>
        <w:rPr>
          <w:color w:val="000000" w:themeColor="text1"/>
          <w:sz w:val="22"/>
          <w:szCs w:val="22"/>
        </w:rPr>
      </w:pPr>
    </w:p>
    <w:p w:rsidR="002539CE" w:rsidRPr="0015429C" w:rsidRDefault="002539CE" w:rsidP="002539CE">
      <w:pPr>
        <w:spacing w:line="240" w:lineRule="auto"/>
        <w:contextualSpacing/>
        <w:rPr>
          <w:color w:val="000000" w:themeColor="text1"/>
          <w:sz w:val="22"/>
          <w:szCs w:val="22"/>
        </w:rPr>
      </w:pPr>
      <w:r w:rsidRPr="0015429C">
        <w:rPr>
          <w:color w:val="000000" w:themeColor="text1"/>
          <w:sz w:val="22"/>
          <w:szCs w:val="22"/>
        </w:rPr>
        <w:t>В подтверждение вышеприведенных данных к анкете прикладываются следующие документы:</w:t>
      </w:r>
    </w:p>
    <w:p w:rsidR="002539CE" w:rsidRPr="0015429C" w:rsidRDefault="002539CE" w:rsidP="002539CE">
      <w:pPr>
        <w:numPr>
          <w:ilvl w:val="0"/>
          <w:numId w:val="31"/>
        </w:numPr>
        <w:tabs>
          <w:tab w:val="clear" w:pos="720"/>
          <w:tab w:val="num" w:pos="400"/>
        </w:tabs>
        <w:spacing w:line="240" w:lineRule="auto"/>
        <w:ind w:left="0" w:firstLine="0"/>
        <w:contextualSpacing/>
        <w:jc w:val="left"/>
        <w:rPr>
          <w:color w:val="000000" w:themeColor="text1"/>
          <w:sz w:val="22"/>
          <w:szCs w:val="22"/>
        </w:rPr>
      </w:pPr>
      <w:r w:rsidRPr="0015429C">
        <w:rPr>
          <w:color w:val="000000" w:themeColor="text1"/>
          <w:sz w:val="22"/>
          <w:szCs w:val="22"/>
        </w:rPr>
        <w:t xml:space="preserve">___________ </w:t>
      </w:r>
      <w:r w:rsidRPr="0015429C">
        <w:rPr>
          <w:i/>
          <w:color w:val="000000" w:themeColor="text1"/>
          <w:sz w:val="22"/>
          <w:szCs w:val="22"/>
        </w:rPr>
        <w:t>(название документа)</w:t>
      </w:r>
      <w:r w:rsidRPr="0015429C">
        <w:rPr>
          <w:color w:val="000000" w:themeColor="text1"/>
          <w:sz w:val="22"/>
          <w:szCs w:val="22"/>
        </w:rPr>
        <w:t xml:space="preserve"> ____ </w:t>
      </w:r>
      <w:r w:rsidRPr="0015429C">
        <w:rPr>
          <w:i/>
          <w:color w:val="000000" w:themeColor="text1"/>
          <w:sz w:val="22"/>
          <w:szCs w:val="22"/>
        </w:rPr>
        <w:t>(количество листов в документе)</w:t>
      </w:r>
      <w:r w:rsidRPr="0015429C">
        <w:rPr>
          <w:color w:val="000000" w:themeColor="text1"/>
          <w:sz w:val="22"/>
          <w:szCs w:val="22"/>
        </w:rPr>
        <w:t>;</w:t>
      </w:r>
    </w:p>
    <w:p w:rsidR="002539CE" w:rsidRPr="0015429C" w:rsidRDefault="002539CE" w:rsidP="002539CE">
      <w:pPr>
        <w:numPr>
          <w:ilvl w:val="0"/>
          <w:numId w:val="31"/>
        </w:numPr>
        <w:tabs>
          <w:tab w:val="clear" w:pos="720"/>
          <w:tab w:val="num" w:pos="400"/>
        </w:tabs>
        <w:spacing w:line="240" w:lineRule="auto"/>
        <w:ind w:left="0" w:firstLine="0"/>
        <w:contextualSpacing/>
        <w:jc w:val="left"/>
        <w:rPr>
          <w:color w:val="000000" w:themeColor="text1"/>
          <w:sz w:val="22"/>
          <w:szCs w:val="22"/>
        </w:rPr>
      </w:pPr>
      <w:r w:rsidRPr="0015429C">
        <w:rPr>
          <w:color w:val="000000" w:themeColor="text1"/>
          <w:sz w:val="22"/>
          <w:szCs w:val="22"/>
        </w:rPr>
        <w:t xml:space="preserve">___________ </w:t>
      </w:r>
      <w:r w:rsidRPr="0015429C">
        <w:rPr>
          <w:i/>
          <w:color w:val="000000" w:themeColor="text1"/>
          <w:sz w:val="22"/>
          <w:szCs w:val="22"/>
        </w:rPr>
        <w:t>(название документа)</w:t>
      </w:r>
      <w:r w:rsidRPr="0015429C">
        <w:rPr>
          <w:color w:val="000000" w:themeColor="text1"/>
          <w:sz w:val="22"/>
          <w:szCs w:val="22"/>
        </w:rPr>
        <w:t xml:space="preserve"> ____ </w:t>
      </w:r>
      <w:r w:rsidRPr="0015429C">
        <w:rPr>
          <w:i/>
          <w:color w:val="000000" w:themeColor="text1"/>
          <w:sz w:val="22"/>
          <w:szCs w:val="22"/>
        </w:rPr>
        <w:t>(количество листов в документе)</w:t>
      </w:r>
      <w:r w:rsidRPr="0015429C">
        <w:rPr>
          <w:color w:val="000000" w:themeColor="text1"/>
          <w:sz w:val="22"/>
          <w:szCs w:val="22"/>
        </w:rPr>
        <w:t>;</w:t>
      </w:r>
    </w:p>
    <w:p w:rsidR="002539CE" w:rsidRPr="0015429C" w:rsidRDefault="002539CE" w:rsidP="002539CE">
      <w:pPr>
        <w:spacing w:line="240" w:lineRule="auto"/>
        <w:ind w:firstLine="0"/>
        <w:contextualSpacing/>
        <w:rPr>
          <w:color w:val="000000" w:themeColor="text1"/>
          <w:sz w:val="22"/>
          <w:szCs w:val="22"/>
        </w:rPr>
      </w:pPr>
      <w:r w:rsidRPr="0015429C">
        <w:rPr>
          <w:color w:val="000000" w:themeColor="text1"/>
          <w:sz w:val="22"/>
          <w:szCs w:val="22"/>
          <w:lang w:val="en-US"/>
        </w:rPr>
        <w:t>n</w:t>
      </w:r>
      <w:r w:rsidRPr="0015429C">
        <w:rPr>
          <w:color w:val="000000" w:themeColor="text1"/>
          <w:sz w:val="22"/>
          <w:szCs w:val="22"/>
        </w:rPr>
        <w:t xml:space="preserve">.    ___________ </w:t>
      </w:r>
      <w:r w:rsidRPr="0015429C">
        <w:rPr>
          <w:i/>
          <w:color w:val="000000" w:themeColor="text1"/>
          <w:sz w:val="22"/>
          <w:szCs w:val="22"/>
        </w:rPr>
        <w:t>(название документа)</w:t>
      </w:r>
      <w:r w:rsidRPr="0015429C">
        <w:rPr>
          <w:color w:val="000000" w:themeColor="text1"/>
          <w:sz w:val="22"/>
          <w:szCs w:val="22"/>
        </w:rPr>
        <w:t xml:space="preserve"> ____ </w:t>
      </w:r>
      <w:r w:rsidRPr="0015429C">
        <w:rPr>
          <w:i/>
          <w:color w:val="000000" w:themeColor="text1"/>
          <w:sz w:val="22"/>
          <w:szCs w:val="22"/>
        </w:rPr>
        <w:t>(количество листов в документе)</w:t>
      </w:r>
    </w:p>
    <w:p w:rsidR="002539CE" w:rsidRPr="0015429C" w:rsidRDefault="002539CE" w:rsidP="002539CE">
      <w:pPr>
        <w:spacing w:line="240" w:lineRule="auto"/>
        <w:contextualSpacing/>
        <w:rPr>
          <w:color w:val="000000" w:themeColor="text1"/>
          <w:sz w:val="22"/>
          <w:szCs w:val="22"/>
        </w:rPr>
      </w:pPr>
    </w:p>
    <w:p w:rsidR="002539CE" w:rsidRPr="0015429C" w:rsidRDefault="002539CE" w:rsidP="002539CE">
      <w:pPr>
        <w:spacing w:line="240" w:lineRule="auto"/>
        <w:contextualSpacing/>
        <w:rPr>
          <w:color w:val="000000" w:themeColor="text1"/>
          <w:sz w:val="22"/>
          <w:szCs w:val="22"/>
        </w:rPr>
      </w:pPr>
      <w:r w:rsidRPr="0015429C">
        <w:rPr>
          <w:color w:val="000000" w:themeColor="text1"/>
          <w:sz w:val="22"/>
          <w:szCs w:val="22"/>
        </w:rPr>
        <w:t>Мы, нижеподписавшиеся, заверяем правильность всех данных, указанных в анкете.</w:t>
      </w:r>
    </w:p>
    <w:p w:rsidR="002539CE" w:rsidRPr="0015429C" w:rsidRDefault="002539CE" w:rsidP="002539CE">
      <w:pPr>
        <w:spacing w:line="240" w:lineRule="auto"/>
        <w:contextualSpacing/>
        <w:rPr>
          <w:color w:val="000000" w:themeColor="text1"/>
          <w:sz w:val="22"/>
          <w:szCs w:val="22"/>
        </w:rPr>
      </w:pPr>
    </w:p>
    <w:p w:rsidR="002539CE" w:rsidRPr="0015429C" w:rsidRDefault="002539CE" w:rsidP="002539CE">
      <w:pPr>
        <w:spacing w:line="240" w:lineRule="auto"/>
        <w:contextualSpacing/>
        <w:rPr>
          <w:color w:val="000000" w:themeColor="text1"/>
          <w:sz w:val="22"/>
          <w:szCs w:val="22"/>
        </w:rPr>
      </w:pPr>
      <w:r w:rsidRPr="0015429C">
        <w:rPr>
          <w:color w:val="000000" w:themeColor="text1"/>
          <w:sz w:val="22"/>
          <w:szCs w:val="22"/>
        </w:rPr>
        <w:t>____________________               _______________________             /___________________/</w:t>
      </w:r>
    </w:p>
    <w:p w:rsidR="002539CE" w:rsidRPr="0015429C" w:rsidRDefault="002539CE" w:rsidP="002539CE">
      <w:pPr>
        <w:spacing w:line="240" w:lineRule="auto"/>
        <w:contextualSpacing/>
        <w:rPr>
          <w:i/>
          <w:color w:val="000000" w:themeColor="text1"/>
          <w:sz w:val="22"/>
          <w:szCs w:val="22"/>
        </w:rPr>
      </w:pPr>
      <w:r w:rsidRPr="0015429C">
        <w:rPr>
          <w:i/>
          <w:color w:val="000000" w:themeColor="text1"/>
          <w:sz w:val="22"/>
          <w:szCs w:val="22"/>
        </w:rPr>
        <w:t xml:space="preserve">       (</w:t>
      </w:r>
      <w:proofErr w:type="gramStart"/>
      <w:r w:rsidRPr="0015429C">
        <w:rPr>
          <w:i/>
          <w:color w:val="000000" w:themeColor="text1"/>
          <w:sz w:val="22"/>
          <w:szCs w:val="22"/>
        </w:rPr>
        <w:t xml:space="preserve">должность)   </w:t>
      </w:r>
      <w:proofErr w:type="gramEnd"/>
      <w:r w:rsidRPr="0015429C">
        <w:rPr>
          <w:i/>
          <w:color w:val="000000" w:themeColor="text1"/>
          <w:sz w:val="22"/>
          <w:szCs w:val="22"/>
        </w:rPr>
        <w:t xml:space="preserve">                                    (подпись)                                             (ФИО)</w:t>
      </w:r>
    </w:p>
    <w:p w:rsidR="002539CE" w:rsidRPr="0015429C" w:rsidRDefault="002539CE" w:rsidP="002539CE">
      <w:pPr>
        <w:spacing w:line="240" w:lineRule="auto"/>
        <w:ind w:firstLine="5600"/>
        <w:contextualSpacing/>
        <w:rPr>
          <w:i/>
          <w:color w:val="000000" w:themeColor="text1"/>
          <w:sz w:val="22"/>
          <w:szCs w:val="22"/>
        </w:rPr>
      </w:pPr>
      <w:r w:rsidRPr="0015429C">
        <w:rPr>
          <w:i/>
          <w:color w:val="000000" w:themeColor="text1"/>
          <w:sz w:val="22"/>
          <w:szCs w:val="22"/>
        </w:rPr>
        <w:t>М.П.</w:t>
      </w:r>
    </w:p>
    <w:p w:rsidR="002539CE" w:rsidRPr="0015429C" w:rsidRDefault="002539CE" w:rsidP="002539CE">
      <w:pPr>
        <w:tabs>
          <w:tab w:val="left" w:pos="708"/>
        </w:tabs>
        <w:spacing w:line="240" w:lineRule="auto"/>
        <w:ind w:firstLine="3700"/>
        <w:contextualSpacing/>
        <w:rPr>
          <w:i/>
          <w:color w:val="000000" w:themeColor="text1"/>
          <w:sz w:val="22"/>
          <w:szCs w:val="22"/>
        </w:rPr>
      </w:pPr>
    </w:p>
    <w:p w:rsidR="002539CE" w:rsidRPr="0015429C" w:rsidRDefault="002539CE" w:rsidP="002539CE">
      <w:pPr>
        <w:pStyle w:val="ConsNonformat"/>
        <w:widowControl/>
        <w:contextualSpacing/>
        <w:jc w:val="center"/>
        <w:rPr>
          <w:rFonts w:ascii="Times New Roman" w:hAnsi="Times New Roman"/>
          <w:b/>
          <w:color w:val="000000" w:themeColor="text1"/>
          <w:sz w:val="22"/>
          <w:szCs w:val="22"/>
        </w:rPr>
      </w:pPr>
    </w:p>
    <w:p w:rsidR="002539CE" w:rsidRPr="0015429C" w:rsidRDefault="002539CE" w:rsidP="002539CE">
      <w:pPr>
        <w:pStyle w:val="ConsNonformat"/>
        <w:widowControl/>
        <w:contextualSpacing/>
        <w:jc w:val="center"/>
        <w:rPr>
          <w:rFonts w:ascii="Times New Roman" w:hAnsi="Times New Roman"/>
          <w:b/>
          <w:color w:val="000000" w:themeColor="text1"/>
          <w:sz w:val="22"/>
          <w:szCs w:val="22"/>
        </w:rPr>
      </w:pPr>
    </w:p>
    <w:p w:rsidR="002539CE" w:rsidRPr="0015429C" w:rsidRDefault="002539CE" w:rsidP="002539CE">
      <w:pPr>
        <w:spacing w:line="240" w:lineRule="auto"/>
        <w:ind w:firstLine="0"/>
        <w:contextualSpacing/>
        <w:jc w:val="left"/>
        <w:rPr>
          <w:color w:val="000000" w:themeColor="text1"/>
          <w:sz w:val="22"/>
          <w:szCs w:val="22"/>
        </w:rPr>
      </w:pPr>
    </w:p>
    <w:p w:rsidR="00071ADA" w:rsidRPr="0015429C" w:rsidRDefault="00071ADA">
      <w:pPr>
        <w:spacing w:line="240" w:lineRule="auto"/>
        <w:ind w:firstLine="0"/>
        <w:jc w:val="left"/>
        <w:rPr>
          <w:color w:val="000000" w:themeColor="text1"/>
          <w:sz w:val="22"/>
          <w:szCs w:val="22"/>
        </w:rPr>
      </w:pPr>
      <w:r w:rsidRPr="0015429C">
        <w:rPr>
          <w:b/>
          <w:color w:val="000000" w:themeColor="text1"/>
          <w:sz w:val="22"/>
          <w:szCs w:val="22"/>
        </w:rPr>
        <w:br w:type="page"/>
      </w:r>
    </w:p>
    <w:p w:rsidR="002539CE" w:rsidRPr="0015429C" w:rsidRDefault="002539CE" w:rsidP="002539CE">
      <w:pPr>
        <w:pStyle w:val="26"/>
        <w:ind w:left="540" w:hanging="540"/>
        <w:contextualSpacing/>
        <w:rPr>
          <w:b w:val="0"/>
          <w:color w:val="000000" w:themeColor="text1"/>
          <w:sz w:val="22"/>
          <w:szCs w:val="22"/>
        </w:rPr>
      </w:pPr>
    </w:p>
    <w:p w:rsidR="007029A3" w:rsidRPr="0015429C" w:rsidRDefault="00BC11EF" w:rsidP="00BC11EF">
      <w:pPr>
        <w:pStyle w:val="a6"/>
        <w:tabs>
          <w:tab w:val="clear" w:pos="643"/>
          <w:tab w:val="clear" w:pos="851"/>
          <w:tab w:val="clear" w:pos="1134"/>
          <w:tab w:val="clear" w:pos="1844"/>
          <w:tab w:val="left" w:pos="0"/>
        </w:tabs>
        <w:spacing w:line="240" w:lineRule="auto"/>
        <w:ind w:left="0" w:firstLine="0"/>
        <w:jc w:val="center"/>
        <w:rPr>
          <w:color w:val="000000" w:themeColor="text1"/>
          <w:sz w:val="22"/>
          <w:szCs w:val="22"/>
        </w:rPr>
      </w:pPr>
      <w:bookmarkStart w:id="217" w:name="_Toc392055171"/>
      <w:r w:rsidRPr="0015429C">
        <w:rPr>
          <w:color w:val="000000" w:themeColor="text1"/>
          <w:sz w:val="22"/>
          <w:szCs w:val="22"/>
        </w:rPr>
        <w:t xml:space="preserve">7.3. </w:t>
      </w:r>
      <w:r w:rsidR="00FE0CFA" w:rsidRPr="0015429C">
        <w:rPr>
          <w:color w:val="000000" w:themeColor="text1"/>
          <w:sz w:val="22"/>
          <w:szCs w:val="22"/>
        </w:rPr>
        <w:t>Предложение Участника</w:t>
      </w:r>
      <w:bookmarkEnd w:id="217"/>
    </w:p>
    <w:p w:rsidR="00B647B3" w:rsidRPr="0015429C" w:rsidRDefault="00B647B3" w:rsidP="00B647B3">
      <w:pPr>
        <w:pStyle w:val="ConsNonformat"/>
        <w:widowControl/>
        <w:jc w:val="center"/>
        <w:rPr>
          <w:rFonts w:ascii="Times New Roman" w:hAnsi="Times New Roman"/>
          <w:b/>
          <w:color w:val="000000" w:themeColor="text1"/>
          <w:sz w:val="22"/>
          <w:szCs w:val="22"/>
        </w:rPr>
      </w:pPr>
    </w:p>
    <w:p w:rsidR="00B647B3" w:rsidRPr="0015429C" w:rsidRDefault="00B647B3" w:rsidP="00B647B3">
      <w:pPr>
        <w:pStyle w:val="ConsNonformat"/>
        <w:widowControl/>
        <w:jc w:val="center"/>
        <w:rPr>
          <w:rFonts w:ascii="Times New Roman" w:hAnsi="Times New Roman"/>
          <w:b/>
          <w:color w:val="000000" w:themeColor="text1"/>
          <w:sz w:val="22"/>
          <w:szCs w:val="22"/>
        </w:rPr>
      </w:pPr>
    </w:p>
    <w:p w:rsidR="00B647B3" w:rsidRPr="0015429C" w:rsidRDefault="00B647B3" w:rsidP="00B647B3">
      <w:pPr>
        <w:pStyle w:val="ConsNonformat"/>
        <w:widowControl/>
        <w:jc w:val="center"/>
        <w:rPr>
          <w:rFonts w:ascii="Times New Roman" w:hAnsi="Times New Roman"/>
          <w:b/>
          <w:color w:val="000000" w:themeColor="text1"/>
          <w:sz w:val="22"/>
          <w:szCs w:val="22"/>
        </w:rPr>
      </w:pPr>
    </w:p>
    <w:p w:rsidR="00B647B3" w:rsidRPr="0015429C" w:rsidRDefault="00B647B3" w:rsidP="00B647B3">
      <w:pPr>
        <w:pStyle w:val="ConsNonformat"/>
        <w:widowControl/>
        <w:jc w:val="center"/>
        <w:rPr>
          <w:rFonts w:ascii="Times New Roman" w:hAnsi="Times New Roman"/>
          <w:b/>
          <w:color w:val="000000" w:themeColor="text1"/>
          <w:sz w:val="22"/>
          <w:szCs w:val="22"/>
        </w:rPr>
      </w:pPr>
    </w:p>
    <w:p w:rsidR="00B647B3" w:rsidRPr="0015429C" w:rsidRDefault="00B647B3" w:rsidP="00B647B3">
      <w:pPr>
        <w:rPr>
          <w:i/>
          <w:color w:val="000000" w:themeColor="text1"/>
          <w:sz w:val="22"/>
          <w:szCs w:val="22"/>
        </w:rPr>
      </w:pPr>
      <w:r w:rsidRPr="0015429C">
        <w:rPr>
          <w:i/>
          <w:color w:val="000000" w:themeColor="text1"/>
          <w:sz w:val="22"/>
          <w:szCs w:val="22"/>
        </w:rPr>
        <w:t xml:space="preserve">Заполняется </w:t>
      </w:r>
      <w:r w:rsidR="00A501C5" w:rsidRPr="0015429C">
        <w:rPr>
          <w:i/>
          <w:color w:val="000000" w:themeColor="text1"/>
          <w:sz w:val="22"/>
          <w:szCs w:val="22"/>
        </w:rPr>
        <w:t>у</w:t>
      </w:r>
      <w:r w:rsidRPr="0015429C">
        <w:rPr>
          <w:i/>
          <w:color w:val="000000" w:themeColor="text1"/>
          <w:sz w:val="22"/>
          <w:szCs w:val="22"/>
        </w:rPr>
        <w:t xml:space="preserve">частником </w:t>
      </w:r>
      <w:r w:rsidR="00A501C5" w:rsidRPr="0015429C">
        <w:rPr>
          <w:i/>
          <w:color w:val="000000" w:themeColor="text1"/>
          <w:sz w:val="22"/>
          <w:szCs w:val="22"/>
        </w:rPr>
        <w:t xml:space="preserve">закупки </w:t>
      </w:r>
      <w:r w:rsidRPr="0015429C">
        <w:rPr>
          <w:i/>
          <w:color w:val="000000" w:themeColor="text1"/>
          <w:sz w:val="22"/>
          <w:szCs w:val="22"/>
        </w:rPr>
        <w:t>в произвольной форме, должн</w:t>
      </w:r>
      <w:r w:rsidR="00FE0CFA" w:rsidRPr="0015429C">
        <w:rPr>
          <w:i/>
          <w:color w:val="000000" w:themeColor="text1"/>
          <w:sz w:val="22"/>
          <w:szCs w:val="22"/>
        </w:rPr>
        <w:t>о</w:t>
      </w:r>
      <w:r w:rsidRPr="0015429C">
        <w:rPr>
          <w:i/>
          <w:color w:val="000000" w:themeColor="text1"/>
          <w:sz w:val="22"/>
          <w:szCs w:val="22"/>
        </w:rPr>
        <w:t xml:space="preserve"> содержать информацию об объемах и характеристиках работ, услуг, сроках исполнения договора, сроках гарантии, стоимости и </w:t>
      </w:r>
      <w:proofErr w:type="gramStart"/>
      <w:r w:rsidRPr="0015429C">
        <w:rPr>
          <w:i/>
          <w:color w:val="000000" w:themeColor="text1"/>
          <w:sz w:val="22"/>
          <w:szCs w:val="22"/>
        </w:rPr>
        <w:t>прочих существенных условиях договора</w:t>
      </w:r>
      <w:proofErr w:type="gramEnd"/>
      <w:r w:rsidRPr="0015429C">
        <w:rPr>
          <w:i/>
          <w:color w:val="000000" w:themeColor="text1"/>
          <w:sz w:val="22"/>
          <w:szCs w:val="22"/>
        </w:rPr>
        <w:t xml:space="preserve"> предусмотренных в настоящей Документации.</w:t>
      </w:r>
    </w:p>
    <w:p w:rsidR="005F77A4" w:rsidRPr="0015429C" w:rsidRDefault="005F77A4" w:rsidP="00B647B3">
      <w:pPr>
        <w:rPr>
          <w:i/>
          <w:color w:val="000000" w:themeColor="text1"/>
          <w:sz w:val="22"/>
          <w:szCs w:val="22"/>
        </w:rPr>
      </w:pPr>
      <w:r w:rsidRPr="0015429C">
        <w:rPr>
          <w:i/>
          <w:color w:val="000000" w:themeColor="text1"/>
          <w:sz w:val="22"/>
          <w:szCs w:val="22"/>
        </w:rPr>
        <w:t xml:space="preserve">Описание поставляемой продукции, выполняемых работ, оказываемых услуг должно производится в соответствии с </w:t>
      </w:r>
      <w:r w:rsidR="00480E4B" w:rsidRPr="0015429C">
        <w:rPr>
          <w:i/>
          <w:color w:val="000000" w:themeColor="text1"/>
          <w:sz w:val="22"/>
          <w:szCs w:val="22"/>
        </w:rPr>
        <w:t>требованиями Технического задания</w:t>
      </w:r>
      <w:r w:rsidR="002539CE" w:rsidRPr="0015429C">
        <w:rPr>
          <w:i/>
          <w:color w:val="000000" w:themeColor="text1"/>
          <w:sz w:val="22"/>
          <w:szCs w:val="22"/>
        </w:rPr>
        <w:t>, проекта договора</w:t>
      </w:r>
      <w:r w:rsidR="00FE0CFA" w:rsidRPr="0015429C">
        <w:rPr>
          <w:i/>
          <w:color w:val="000000" w:themeColor="text1"/>
          <w:sz w:val="22"/>
          <w:szCs w:val="22"/>
        </w:rPr>
        <w:t>.</w:t>
      </w:r>
    </w:p>
    <w:p w:rsidR="00B647B3" w:rsidRPr="0015429C" w:rsidRDefault="00B647B3" w:rsidP="00B647B3">
      <w:pPr>
        <w:rPr>
          <w:color w:val="000000" w:themeColor="text1"/>
          <w:sz w:val="22"/>
          <w:szCs w:val="22"/>
        </w:rPr>
      </w:pPr>
    </w:p>
    <w:p w:rsidR="00B647B3" w:rsidRPr="0015429C" w:rsidRDefault="00B647B3" w:rsidP="00B647B3">
      <w:pPr>
        <w:rPr>
          <w:color w:val="000000" w:themeColor="text1"/>
          <w:sz w:val="22"/>
          <w:szCs w:val="22"/>
        </w:rPr>
      </w:pPr>
    </w:p>
    <w:p w:rsidR="00B647B3" w:rsidRPr="0015429C" w:rsidRDefault="00B647B3" w:rsidP="00B647B3">
      <w:pPr>
        <w:ind w:right="720"/>
        <w:rPr>
          <w:color w:val="000000" w:themeColor="text1"/>
          <w:sz w:val="22"/>
          <w:szCs w:val="22"/>
        </w:rPr>
      </w:pPr>
    </w:p>
    <w:p w:rsidR="00B647B3" w:rsidRPr="0015429C" w:rsidRDefault="00B647B3" w:rsidP="00B647B3">
      <w:pPr>
        <w:spacing w:line="240" w:lineRule="auto"/>
        <w:contextualSpacing/>
        <w:rPr>
          <w:color w:val="000000" w:themeColor="text1"/>
          <w:sz w:val="22"/>
          <w:szCs w:val="22"/>
        </w:rPr>
      </w:pPr>
      <w:r w:rsidRPr="0015429C">
        <w:rPr>
          <w:color w:val="000000" w:themeColor="text1"/>
          <w:sz w:val="22"/>
          <w:szCs w:val="22"/>
        </w:rPr>
        <w:t>___________________               _______________________             /___________________/</w:t>
      </w:r>
    </w:p>
    <w:p w:rsidR="00B647B3" w:rsidRPr="0015429C" w:rsidRDefault="00B647B3" w:rsidP="00B647B3">
      <w:pPr>
        <w:spacing w:line="240" w:lineRule="auto"/>
        <w:contextualSpacing/>
        <w:rPr>
          <w:i/>
          <w:color w:val="000000" w:themeColor="text1"/>
          <w:sz w:val="22"/>
          <w:szCs w:val="22"/>
        </w:rPr>
      </w:pPr>
      <w:r w:rsidRPr="0015429C">
        <w:rPr>
          <w:i/>
          <w:color w:val="000000" w:themeColor="text1"/>
          <w:sz w:val="22"/>
          <w:szCs w:val="22"/>
        </w:rPr>
        <w:t xml:space="preserve">       (</w:t>
      </w:r>
      <w:proofErr w:type="gramStart"/>
      <w:r w:rsidRPr="0015429C">
        <w:rPr>
          <w:i/>
          <w:color w:val="000000" w:themeColor="text1"/>
          <w:sz w:val="22"/>
          <w:szCs w:val="22"/>
        </w:rPr>
        <w:t xml:space="preserve">должность)   </w:t>
      </w:r>
      <w:proofErr w:type="gramEnd"/>
      <w:r w:rsidRPr="0015429C">
        <w:rPr>
          <w:i/>
          <w:color w:val="000000" w:themeColor="text1"/>
          <w:sz w:val="22"/>
          <w:szCs w:val="22"/>
        </w:rPr>
        <w:t xml:space="preserve">                                      (подпись)                                             (ФИО)</w:t>
      </w:r>
    </w:p>
    <w:p w:rsidR="00B647B3" w:rsidRPr="0015429C" w:rsidRDefault="00B647B3" w:rsidP="00B647B3">
      <w:pPr>
        <w:spacing w:line="240" w:lineRule="auto"/>
        <w:ind w:firstLine="5600"/>
        <w:contextualSpacing/>
        <w:rPr>
          <w:i/>
          <w:color w:val="000000" w:themeColor="text1"/>
          <w:sz w:val="22"/>
          <w:szCs w:val="22"/>
        </w:rPr>
      </w:pPr>
      <w:r w:rsidRPr="0015429C">
        <w:rPr>
          <w:i/>
          <w:color w:val="000000" w:themeColor="text1"/>
          <w:sz w:val="22"/>
          <w:szCs w:val="22"/>
        </w:rPr>
        <w:t>М.П.</w:t>
      </w:r>
    </w:p>
    <w:p w:rsidR="00B647B3" w:rsidRPr="0015429C" w:rsidRDefault="00B647B3" w:rsidP="00B647B3">
      <w:pPr>
        <w:pStyle w:val="ConsNonformat"/>
        <w:widowControl/>
        <w:jc w:val="center"/>
        <w:rPr>
          <w:rFonts w:ascii="Times New Roman" w:hAnsi="Times New Roman"/>
          <w:b/>
          <w:color w:val="000000" w:themeColor="text1"/>
          <w:sz w:val="22"/>
          <w:szCs w:val="22"/>
        </w:rPr>
      </w:pPr>
    </w:p>
    <w:p w:rsidR="00B647B3" w:rsidRPr="0015429C" w:rsidRDefault="00B647B3" w:rsidP="00B647B3">
      <w:pPr>
        <w:pStyle w:val="26"/>
        <w:rPr>
          <w:color w:val="000000" w:themeColor="text1"/>
          <w:sz w:val="22"/>
          <w:szCs w:val="22"/>
        </w:rPr>
      </w:pPr>
      <w:r w:rsidRPr="0015429C">
        <w:rPr>
          <w:color w:val="000000" w:themeColor="text1"/>
          <w:sz w:val="22"/>
          <w:szCs w:val="22"/>
        </w:rPr>
        <w:t xml:space="preserve"> </w:t>
      </w:r>
    </w:p>
    <w:p w:rsidR="00B647B3" w:rsidRPr="0015429C" w:rsidRDefault="00B647B3" w:rsidP="00B647B3">
      <w:pPr>
        <w:spacing w:line="240" w:lineRule="auto"/>
        <w:ind w:left="180" w:firstLine="0"/>
        <w:rPr>
          <w:color w:val="000000" w:themeColor="text1"/>
          <w:sz w:val="22"/>
          <w:szCs w:val="22"/>
        </w:rPr>
      </w:pPr>
    </w:p>
    <w:p w:rsidR="00E95C4D" w:rsidRPr="0015429C" w:rsidRDefault="00E95C4D" w:rsidP="0019414B">
      <w:pPr>
        <w:pStyle w:val="31"/>
        <w:tabs>
          <w:tab w:val="left" w:pos="1134"/>
        </w:tabs>
        <w:spacing w:line="240" w:lineRule="auto"/>
        <w:ind w:left="992" w:firstLine="0"/>
        <w:rPr>
          <w:color w:val="000000" w:themeColor="text1"/>
          <w:sz w:val="22"/>
          <w:szCs w:val="22"/>
        </w:rPr>
      </w:pPr>
    </w:p>
    <w:sectPr w:rsidR="00E95C4D" w:rsidRPr="0015429C" w:rsidSect="00CA78F9">
      <w:footerReference w:type="default" r:id="rId11"/>
      <w:footnotePr>
        <w:pos w:val="beneathText"/>
      </w:footnotePr>
      <w:pgSz w:w="11906" w:h="16838"/>
      <w:pgMar w:top="851"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C5" w:rsidRDefault="004A7BC5" w:rsidP="004B143B">
      <w:pPr>
        <w:spacing w:line="240" w:lineRule="auto"/>
      </w:pPr>
      <w:r>
        <w:separator/>
      </w:r>
    </w:p>
  </w:endnote>
  <w:endnote w:type="continuationSeparator" w:id="0">
    <w:p w:rsidR="004A7BC5" w:rsidRDefault="004A7BC5" w:rsidP="004B143B">
      <w:pPr>
        <w:spacing w:line="240" w:lineRule="auto"/>
      </w:pPr>
      <w:r>
        <w:continuationSeparator/>
      </w:r>
    </w:p>
  </w:endnote>
  <w:endnote w:type="continuationNotice" w:id="1">
    <w:p w:rsidR="004A7BC5" w:rsidRDefault="004A7B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76" w:rsidRDefault="005D4276">
    <w:pPr>
      <w:pStyle w:val="ac"/>
      <w:jc w:val="right"/>
    </w:pPr>
    <w:r>
      <w:fldChar w:fldCharType="begin"/>
    </w:r>
    <w:r>
      <w:instrText>PAGE   \* MERGEFORMAT</w:instrText>
    </w:r>
    <w:r>
      <w:fldChar w:fldCharType="separate"/>
    </w:r>
    <w:r w:rsidR="0015429C">
      <w:rPr>
        <w:noProof/>
      </w:rPr>
      <w:t>33</w:t>
    </w:r>
    <w:r>
      <w:rPr>
        <w:noProof/>
      </w:rPr>
      <w:fldChar w:fldCharType="end"/>
    </w:r>
  </w:p>
  <w:p w:rsidR="005D4276" w:rsidRPr="0082628E" w:rsidRDefault="005D4276">
    <w:pPr>
      <w:pStyle w:val="ac"/>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C5" w:rsidRDefault="004A7BC5" w:rsidP="004B143B">
      <w:pPr>
        <w:spacing w:line="240" w:lineRule="auto"/>
      </w:pPr>
      <w:r>
        <w:separator/>
      </w:r>
    </w:p>
  </w:footnote>
  <w:footnote w:type="continuationSeparator" w:id="0">
    <w:p w:rsidR="004A7BC5" w:rsidRDefault="004A7BC5" w:rsidP="004B143B">
      <w:pPr>
        <w:spacing w:line="240" w:lineRule="auto"/>
      </w:pPr>
      <w:r>
        <w:continuationSeparator/>
      </w:r>
    </w:p>
  </w:footnote>
  <w:footnote w:type="continuationNotice" w:id="1">
    <w:p w:rsidR="004A7BC5" w:rsidRDefault="004A7BC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F3E6043"/>
    <w:multiLevelType w:val="hybridMultilevel"/>
    <w:tmpl w:val="4716966A"/>
    <w:lvl w:ilvl="0" w:tplc="BB3A39BC">
      <w:start w:val="2"/>
      <w:numFmt w:val="decimal"/>
      <w:lvlText w:val="%1."/>
      <w:lvlJc w:val="left"/>
      <w:pPr>
        <w:ind w:left="405" w:hanging="360"/>
      </w:pPr>
      <w:rPr>
        <w:rFonts w:cs="Times New Roman" w:hint="default"/>
        <w:b/>
        <w:i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3150247"/>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8">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3021774"/>
    <w:multiLevelType w:val="hybridMultilevel"/>
    <w:tmpl w:val="F19EC5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C5E7160"/>
    <w:multiLevelType w:val="multilevel"/>
    <w:tmpl w:val="34AC232A"/>
    <w:lvl w:ilvl="0">
      <w:start w:val="1"/>
      <w:numFmt w:val="decimal"/>
      <w:pStyle w:val="2"/>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2">
    <w:nsid w:val="66B453B1"/>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3">
    <w:nsid w:val="73D03B42"/>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1"/>
  </w:num>
  <w:num w:numId="28">
    <w:abstractNumId w:val="4"/>
  </w:num>
  <w:num w:numId="29">
    <w:abstractNumId w:val="3"/>
  </w:num>
  <w:num w:numId="30">
    <w:abstractNumId w:val="14"/>
  </w:num>
  <w:num w:numId="31">
    <w:abstractNumId w:val="1"/>
  </w:num>
  <w:num w:numId="32">
    <w:abstractNumId w:val="2"/>
  </w:num>
  <w:num w:numId="33">
    <w:abstractNumId w:val="13"/>
  </w:num>
  <w:num w:numId="34">
    <w:abstractNumId w:val="12"/>
  </w:num>
  <w:num w:numId="35">
    <w:abstractNumId w:val="7"/>
  </w:num>
  <w:num w:numId="36">
    <w:abstractNumId w:val="6"/>
  </w:num>
  <w:num w:numId="37">
    <w:abstractNumId w:val="8"/>
  </w:num>
  <w:num w:numId="38">
    <w:abstractNumId w:val="10"/>
  </w:num>
  <w:num w:numId="39">
    <w:abstractNumId w:val="5"/>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compatSetting w:name="compatibilityMode" w:uri="http://schemas.microsoft.com/office/word" w:val="12"/>
  </w:compat>
  <w:rsids>
    <w:rsidRoot w:val="00E33A0F"/>
    <w:rsid w:val="000000C5"/>
    <w:rsid w:val="00000B92"/>
    <w:rsid w:val="000016C3"/>
    <w:rsid w:val="00001D79"/>
    <w:rsid w:val="000024BD"/>
    <w:rsid w:val="0000368E"/>
    <w:rsid w:val="00003EB4"/>
    <w:rsid w:val="0000581E"/>
    <w:rsid w:val="000070F6"/>
    <w:rsid w:val="00007AAF"/>
    <w:rsid w:val="00007E40"/>
    <w:rsid w:val="00010785"/>
    <w:rsid w:val="00010C02"/>
    <w:rsid w:val="000119D1"/>
    <w:rsid w:val="000133AE"/>
    <w:rsid w:val="000133BD"/>
    <w:rsid w:val="000133BE"/>
    <w:rsid w:val="000150DE"/>
    <w:rsid w:val="00015917"/>
    <w:rsid w:val="00015F3B"/>
    <w:rsid w:val="00016A87"/>
    <w:rsid w:val="00016FD0"/>
    <w:rsid w:val="000172E6"/>
    <w:rsid w:val="0001734F"/>
    <w:rsid w:val="000177F1"/>
    <w:rsid w:val="00023E41"/>
    <w:rsid w:val="00025691"/>
    <w:rsid w:val="00026193"/>
    <w:rsid w:val="00026395"/>
    <w:rsid w:val="00027E71"/>
    <w:rsid w:val="0003023A"/>
    <w:rsid w:val="00032616"/>
    <w:rsid w:val="00033797"/>
    <w:rsid w:val="00033E55"/>
    <w:rsid w:val="000342CB"/>
    <w:rsid w:val="00035C58"/>
    <w:rsid w:val="00036723"/>
    <w:rsid w:val="00036E60"/>
    <w:rsid w:val="00037827"/>
    <w:rsid w:val="0004017A"/>
    <w:rsid w:val="00041035"/>
    <w:rsid w:val="00041393"/>
    <w:rsid w:val="00041E5C"/>
    <w:rsid w:val="0004242F"/>
    <w:rsid w:val="00042A00"/>
    <w:rsid w:val="0004323B"/>
    <w:rsid w:val="000434CC"/>
    <w:rsid w:val="0004407C"/>
    <w:rsid w:val="00044096"/>
    <w:rsid w:val="0004532A"/>
    <w:rsid w:val="00050439"/>
    <w:rsid w:val="0005120B"/>
    <w:rsid w:val="00051458"/>
    <w:rsid w:val="00051643"/>
    <w:rsid w:val="00051C51"/>
    <w:rsid w:val="00051F1C"/>
    <w:rsid w:val="000526BD"/>
    <w:rsid w:val="00053062"/>
    <w:rsid w:val="000546C2"/>
    <w:rsid w:val="00054FD0"/>
    <w:rsid w:val="000553E8"/>
    <w:rsid w:val="000556A8"/>
    <w:rsid w:val="000560E7"/>
    <w:rsid w:val="00056183"/>
    <w:rsid w:val="000562C5"/>
    <w:rsid w:val="0005728F"/>
    <w:rsid w:val="00057958"/>
    <w:rsid w:val="00057CAB"/>
    <w:rsid w:val="00057E23"/>
    <w:rsid w:val="000607EC"/>
    <w:rsid w:val="00060C09"/>
    <w:rsid w:val="00062C36"/>
    <w:rsid w:val="00062F87"/>
    <w:rsid w:val="000630F5"/>
    <w:rsid w:val="00063B7D"/>
    <w:rsid w:val="00063C73"/>
    <w:rsid w:val="00063CF2"/>
    <w:rsid w:val="00063EB2"/>
    <w:rsid w:val="000643C8"/>
    <w:rsid w:val="00070553"/>
    <w:rsid w:val="00070BF7"/>
    <w:rsid w:val="00070D53"/>
    <w:rsid w:val="000713FE"/>
    <w:rsid w:val="00071ADA"/>
    <w:rsid w:val="000725DD"/>
    <w:rsid w:val="00072997"/>
    <w:rsid w:val="00073003"/>
    <w:rsid w:val="0007369C"/>
    <w:rsid w:val="00073C7D"/>
    <w:rsid w:val="000749D4"/>
    <w:rsid w:val="00074C4F"/>
    <w:rsid w:val="00076723"/>
    <w:rsid w:val="000767F7"/>
    <w:rsid w:val="00076917"/>
    <w:rsid w:val="00076D58"/>
    <w:rsid w:val="0007745C"/>
    <w:rsid w:val="00080A30"/>
    <w:rsid w:val="00080C26"/>
    <w:rsid w:val="0008168E"/>
    <w:rsid w:val="00083AA8"/>
    <w:rsid w:val="000840E9"/>
    <w:rsid w:val="00084192"/>
    <w:rsid w:val="000842C5"/>
    <w:rsid w:val="0008482A"/>
    <w:rsid w:val="00084A02"/>
    <w:rsid w:val="0008536C"/>
    <w:rsid w:val="000859F3"/>
    <w:rsid w:val="000869E5"/>
    <w:rsid w:val="00086F0A"/>
    <w:rsid w:val="0009011D"/>
    <w:rsid w:val="000903F2"/>
    <w:rsid w:val="00091D85"/>
    <w:rsid w:val="00091EEC"/>
    <w:rsid w:val="0009217D"/>
    <w:rsid w:val="0009332A"/>
    <w:rsid w:val="00093411"/>
    <w:rsid w:val="00093AA2"/>
    <w:rsid w:val="00093EE1"/>
    <w:rsid w:val="00094F06"/>
    <w:rsid w:val="0009505A"/>
    <w:rsid w:val="0009672F"/>
    <w:rsid w:val="00096CD1"/>
    <w:rsid w:val="00096D4C"/>
    <w:rsid w:val="000A0091"/>
    <w:rsid w:val="000A077F"/>
    <w:rsid w:val="000A0B35"/>
    <w:rsid w:val="000A0F60"/>
    <w:rsid w:val="000A1757"/>
    <w:rsid w:val="000A30C0"/>
    <w:rsid w:val="000A32E4"/>
    <w:rsid w:val="000A37AA"/>
    <w:rsid w:val="000A3F16"/>
    <w:rsid w:val="000A4797"/>
    <w:rsid w:val="000A4C24"/>
    <w:rsid w:val="000A512E"/>
    <w:rsid w:val="000A57BC"/>
    <w:rsid w:val="000A729A"/>
    <w:rsid w:val="000A7600"/>
    <w:rsid w:val="000A7CAC"/>
    <w:rsid w:val="000B0252"/>
    <w:rsid w:val="000B0287"/>
    <w:rsid w:val="000B05E9"/>
    <w:rsid w:val="000B3314"/>
    <w:rsid w:val="000B3796"/>
    <w:rsid w:val="000B45A5"/>
    <w:rsid w:val="000B4899"/>
    <w:rsid w:val="000B4AAE"/>
    <w:rsid w:val="000B4BD4"/>
    <w:rsid w:val="000B524F"/>
    <w:rsid w:val="000B7C50"/>
    <w:rsid w:val="000C1162"/>
    <w:rsid w:val="000C15F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C7EEC"/>
    <w:rsid w:val="000D27FD"/>
    <w:rsid w:val="000D30D7"/>
    <w:rsid w:val="000D3E72"/>
    <w:rsid w:val="000D4473"/>
    <w:rsid w:val="000D4B0A"/>
    <w:rsid w:val="000D5092"/>
    <w:rsid w:val="000D5581"/>
    <w:rsid w:val="000D6403"/>
    <w:rsid w:val="000D6ECB"/>
    <w:rsid w:val="000D7DAC"/>
    <w:rsid w:val="000D7DB9"/>
    <w:rsid w:val="000E03B4"/>
    <w:rsid w:val="000E059C"/>
    <w:rsid w:val="000E07C1"/>
    <w:rsid w:val="000E08B3"/>
    <w:rsid w:val="000E0947"/>
    <w:rsid w:val="000E145C"/>
    <w:rsid w:val="000E352E"/>
    <w:rsid w:val="000E4724"/>
    <w:rsid w:val="000E48A3"/>
    <w:rsid w:val="000E5150"/>
    <w:rsid w:val="000E5B03"/>
    <w:rsid w:val="000E65A4"/>
    <w:rsid w:val="000E726E"/>
    <w:rsid w:val="000E7A57"/>
    <w:rsid w:val="000E7F95"/>
    <w:rsid w:val="000F0CF7"/>
    <w:rsid w:val="000F1AA2"/>
    <w:rsid w:val="000F1B85"/>
    <w:rsid w:val="000F23D9"/>
    <w:rsid w:val="000F2491"/>
    <w:rsid w:val="000F272C"/>
    <w:rsid w:val="000F28CF"/>
    <w:rsid w:val="000F32E9"/>
    <w:rsid w:val="000F34CB"/>
    <w:rsid w:val="000F382A"/>
    <w:rsid w:val="000F3C08"/>
    <w:rsid w:val="000F70C3"/>
    <w:rsid w:val="000F78EA"/>
    <w:rsid w:val="000F7E21"/>
    <w:rsid w:val="00100718"/>
    <w:rsid w:val="00101579"/>
    <w:rsid w:val="001019E4"/>
    <w:rsid w:val="00102A0F"/>
    <w:rsid w:val="00102F58"/>
    <w:rsid w:val="00103C0D"/>
    <w:rsid w:val="00103CB0"/>
    <w:rsid w:val="001042AC"/>
    <w:rsid w:val="00104B9A"/>
    <w:rsid w:val="00104CE2"/>
    <w:rsid w:val="0010534F"/>
    <w:rsid w:val="00106A19"/>
    <w:rsid w:val="001073F9"/>
    <w:rsid w:val="00107C00"/>
    <w:rsid w:val="00110510"/>
    <w:rsid w:val="00110EEC"/>
    <w:rsid w:val="0011176B"/>
    <w:rsid w:val="001119AF"/>
    <w:rsid w:val="00111CD4"/>
    <w:rsid w:val="00111DD0"/>
    <w:rsid w:val="00112345"/>
    <w:rsid w:val="00112754"/>
    <w:rsid w:val="0011399A"/>
    <w:rsid w:val="00113AD7"/>
    <w:rsid w:val="001141EA"/>
    <w:rsid w:val="0011654F"/>
    <w:rsid w:val="0011670E"/>
    <w:rsid w:val="00116C70"/>
    <w:rsid w:val="00117171"/>
    <w:rsid w:val="00117CA4"/>
    <w:rsid w:val="00120071"/>
    <w:rsid w:val="001203DB"/>
    <w:rsid w:val="00121C87"/>
    <w:rsid w:val="001237B4"/>
    <w:rsid w:val="001241D5"/>
    <w:rsid w:val="00124A3B"/>
    <w:rsid w:val="00125484"/>
    <w:rsid w:val="00125751"/>
    <w:rsid w:val="0012607B"/>
    <w:rsid w:val="00126A91"/>
    <w:rsid w:val="00126F43"/>
    <w:rsid w:val="00127549"/>
    <w:rsid w:val="00127724"/>
    <w:rsid w:val="0013250A"/>
    <w:rsid w:val="0013311B"/>
    <w:rsid w:val="00133E65"/>
    <w:rsid w:val="00134940"/>
    <w:rsid w:val="00134F24"/>
    <w:rsid w:val="00136D7F"/>
    <w:rsid w:val="00136E73"/>
    <w:rsid w:val="00137044"/>
    <w:rsid w:val="00137B1F"/>
    <w:rsid w:val="001403EA"/>
    <w:rsid w:val="00140C86"/>
    <w:rsid w:val="0014141A"/>
    <w:rsid w:val="001417B5"/>
    <w:rsid w:val="00141C2C"/>
    <w:rsid w:val="00141E00"/>
    <w:rsid w:val="00142780"/>
    <w:rsid w:val="00142939"/>
    <w:rsid w:val="00144E95"/>
    <w:rsid w:val="00145319"/>
    <w:rsid w:val="00146291"/>
    <w:rsid w:val="001468C0"/>
    <w:rsid w:val="00147D28"/>
    <w:rsid w:val="00147E66"/>
    <w:rsid w:val="001512E3"/>
    <w:rsid w:val="00151DAF"/>
    <w:rsid w:val="00152F6B"/>
    <w:rsid w:val="0015324D"/>
    <w:rsid w:val="00153E2C"/>
    <w:rsid w:val="0015429C"/>
    <w:rsid w:val="001542F3"/>
    <w:rsid w:val="0015485E"/>
    <w:rsid w:val="00154B5D"/>
    <w:rsid w:val="00155575"/>
    <w:rsid w:val="0015583C"/>
    <w:rsid w:val="001563FA"/>
    <w:rsid w:val="00156AA8"/>
    <w:rsid w:val="00156B76"/>
    <w:rsid w:val="00156F4D"/>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DD8"/>
    <w:rsid w:val="00165F19"/>
    <w:rsid w:val="00166538"/>
    <w:rsid w:val="0016768E"/>
    <w:rsid w:val="001710F7"/>
    <w:rsid w:val="0017142D"/>
    <w:rsid w:val="0017198B"/>
    <w:rsid w:val="00172544"/>
    <w:rsid w:val="0017306D"/>
    <w:rsid w:val="00173366"/>
    <w:rsid w:val="00173862"/>
    <w:rsid w:val="00173F2F"/>
    <w:rsid w:val="001742F9"/>
    <w:rsid w:val="00175039"/>
    <w:rsid w:val="001752CD"/>
    <w:rsid w:val="0017549F"/>
    <w:rsid w:val="00175B43"/>
    <w:rsid w:val="00175C00"/>
    <w:rsid w:val="00175EA8"/>
    <w:rsid w:val="00176544"/>
    <w:rsid w:val="00176702"/>
    <w:rsid w:val="001767A1"/>
    <w:rsid w:val="001769FF"/>
    <w:rsid w:val="00176B7D"/>
    <w:rsid w:val="00177C31"/>
    <w:rsid w:val="0018187B"/>
    <w:rsid w:val="00181A06"/>
    <w:rsid w:val="00181B3D"/>
    <w:rsid w:val="00181C22"/>
    <w:rsid w:val="00181DE6"/>
    <w:rsid w:val="00183434"/>
    <w:rsid w:val="00183703"/>
    <w:rsid w:val="001843E3"/>
    <w:rsid w:val="0018653F"/>
    <w:rsid w:val="00186E6D"/>
    <w:rsid w:val="001870BB"/>
    <w:rsid w:val="0018754B"/>
    <w:rsid w:val="001906C7"/>
    <w:rsid w:val="001916B7"/>
    <w:rsid w:val="001921FE"/>
    <w:rsid w:val="00192384"/>
    <w:rsid w:val="00192D59"/>
    <w:rsid w:val="0019414B"/>
    <w:rsid w:val="001945CC"/>
    <w:rsid w:val="00194D13"/>
    <w:rsid w:val="00195425"/>
    <w:rsid w:val="00196CB4"/>
    <w:rsid w:val="001A02E4"/>
    <w:rsid w:val="001A062D"/>
    <w:rsid w:val="001A0D0E"/>
    <w:rsid w:val="001A2017"/>
    <w:rsid w:val="001A25EA"/>
    <w:rsid w:val="001A2F55"/>
    <w:rsid w:val="001A360E"/>
    <w:rsid w:val="001A368B"/>
    <w:rsid w:val="001A4BF6"/>
    <w:rsid w:val="001A529F"/>
    <w:rsid w:val="001A580B"/>
    <w:rsid w:val="001A66C5"/>
    <w:rsid w:val="001A6A48"/>
    <w:rsid w:val="001A73BD"/>
    <w:rsid w:val="001A7527"/>
    <w:rsid w:val="001A7DC0"/>
    <w:rsid w:val="001B13A3"/>
    <w:rsid w:val="001B1A2E"/>
    <w:rsid w:val="001B23B2"/>
    <w:rsid w:val="001B2A77"/>
    <w:rsid w:val="001B503F"/>
    <w:rsid w:val="001B5BD2"/>
    <w:rsid w:val="001B656B"/>
    <w:rsid w:val="001B66BD"/>
    <w:rsid w:val="001B6EA1"/>
    <w:rsid w:val="001B6EF6"/>
    <w:rsid w:val="001B71A1"/>
    <w:rsid w:val="001C0D7A"/>
    <w:rsid w:val="001C1571"/>
    <w:rsid w:val="001C1DDF"/>
    <w:rsid w:val="001C230F"/>
    <w:rsid w:val="001C27C6"/>
    <w:rsid w:val="001C2C52"/>
    <w:rsid w:val="001C2CDA"/>
    <w:rsid w:val="001C3497"/>
    <w:rsid w:val="001C3B85"/>
    <w:rsid w:val="001C41B4"/>
    <w:rsid w:val="001C41F6"/>
    <w:rsid w:val="001C44C1"/>
    <w:rsid w:val="001C4BF7"/>
    <w:rsid w:val="001C4D81"/>
    <w:rsid w:val="001C517D"/>
    <w:rsid w:val="001C62D9"/>
    <w:rsid w:val="001C6CD2"/>
    <w:rsid w:val="001C6F5B"/>
    <w:rsid w:val="001D04DE"/>
    <w:rsid w:val="001D0B1C"/>
    <w:rsid w:val="001D2804"/>
    <w:rsid w:val="001D2D9E"/>
    <w:rsid w:val="001D3570"/>
    <w:rsid w:val="001D4BDD"/>
    <w:rsid w:val="001D559E"/>
    <w:rsid w:val="001D65C0"/>
    <w:rsid w:val="001D7633"/>
    <w:rsid w:val="001D76E6"/>
    <w:rsid w:val="001E03CD"/>
    <w:rsid w:val="001E1269"/>
    <w:rsid w:val="001E1B7C"/>
    <w:rsid w:val="001E1CCF"/>
    <w:rsid w:val="001E28E2"/>
    <w:rsid w:val="001E3166"/>
    <w:rsid w:val="001E395D"/>
    <w:rsid w:val="001E41BF"/>
    <w:rsid w:val="001E43D2"/>
    <w:rsid w:val="001E44A4"/>
    <w:rsid w:val="001E450B"/>
    <w:rsid w:val="001E47E8"/>
    <w:rsid w:val="001E4AB2"/>
    <w:rsid w:val="001E563D"/>
    <w:rsid w:val="001E5A3D"/>
    <w:rsid w:val="001E60AB"/>
    <w:rsid w:val="001E64CB"/>
    <w:rsid w:val="001E65FB"/>
    <w:rsid w:val="001E6E7B"/>
    <w:rsid w:val="001E7379"/>
    <w:rsid w:val="001F00D6"/>
    <w:rsid w:val="001F00F6"/>
    <w:rsid w:val="001F04AC"/>
    <w:rsid w:val="001F0E36"/>
    <w:rsid w:val="001F2087"/>
    <w:rsid w:val="001F2144"/>
    <w:rsid w:val="001F219B"/>
    <w:rsid w:val="001F2620"/>
    <w:rsid w:val="001F27F5"/>
    <w:rsid w:val="001F346F"/>
    <w:rsid w:val="001F3E15"/>
    <w:rsid w:val="001F54F4"/>
    <w:rsid w:val="001F62F8"/>
    <w:rsid w:val="001F6708"/>
    <w:rsid w:val="002008D1"/>
    <w:rsid w:val="002010A4"/>
    <w:rsid w:val="00202A18"/>
    <w:rsid w:val="00203776"/>
    <w:rsid w:val="002043AD"/>
    <w:rsid w:val="002043C3"/>
    <w:rsid w:val="002054B9"/>
    <w:rsid w:val="0020577B"/>
    <w:rsid w:val="0020585C"/>
    <w:rsid w:val="0020604F"/>
    <w:rsid w:val="002060D7"/>
    <w:rsid w:val="002061FF"/>
    <w:rsid w:val="00206350"/>
    <w:rsid w:val="002076D1"/>
    <w:rsid w:val="00207938"/>
    <w:rsid w:val="002079EE"/>
    <w:rsid w:val="002108DA"/>
    <w:rsid w:val="00210B1C"/>
    <w:rsid w:val="002111AA"/>
    <w:rsid w:val="0021155A"/>
    <w:rsid w:val="00212168"/>
    <w:rsid w:val="00212722"/>
    <w:rsid w:val="00212971"/>
    <w:rsid w:val="00214715"/>
    <w:rsid w:val="00214B99"/>
    <w:rsid w:val="002158BB"/>
    <w:rsid w:val="00215E78"/>
    <w:rsid w:val="0021669A"/>
    <w:rsid w:val="0021694F"/>
    <w:rsid w:val="00217FE7"/>
    <w:rsid w:val="002201EB"/>
    <w:rsid w:val="00220AA8"/>
    <w:rsid w:val="002216D8"/>
    <w:rsid w:val="00221978"/>
    <w:rsid w:val="00221FA8"/>
    <w:rsid w:val="002228C2"/>
    <w:rsid w:val="0022305B"/>
    <w:rsid w:val="002231B5"/>
    <w:rsid w:val="00223F3C"/>
    <w:rsid w:val="00224304"/>
    <w:rsid w:val="002246F7"/>
    <w:rsid w:val="0022546F"/>
    <w:rsid w:val="002265FB"/>
    <w:rsid w:val="00226B40"/>
    <w:rsid w:val="00226D2E"/>
    <w:rsid w:val="00227003"/>
    <w:rsid w:val="0022757C"/>
    <w:rsid w:val="002277E7"/>
    <w:rsid w:val="0023046F"/>
    <w:rsid w:val="002304C7"/>
    <w:rsid w:val="00230548"/>
    <w:rsid w:val="00231302"/>
    <w:rsid w:val="00231B4F"/>
    <w:rsid w:val="00231CBB"/>
    <w:rsid w:val="0023282D"/>
    <w:rsid w:val="00233C58"/>
    <w:rsid w:val="00234693"/>
    <w:rsid w:val="002350E7"/>
    <w:rsid w:val="00236227"/>
    <w:rsid w:val="00236AF3"/>
    <w:rsid w:val="00236D2D"/>
    <w:rsid w:val="00236EDC"/>
    <w:rsid w:val="00237B9B"/>
    <w:rsid w:val="00237D83"/>
    <w:rsid w:val="002400C0"/>
    <w:rsid w:val="00242340"/>
    <w:rsid w:val="00242D6B"/>
    <w:rsid w:val="00243111"/>
    <w:rsid w:val="002433CB"/>
    <w:rsid w:val="002439FC"/>
    <w:rsid w:val="00243D8A"/>
    <w:rsid w:val="00244244"/>
    <w:rsid w:val="00245591"/>
    <w:rsid w:val="00245867"/>
    <w:rsid w:val="00245BBB"/>
    <w:rsid w:val="00246756"/>
    <w:rsid w:val="00246D4C"/>
    <w:rsid w:val="002470AC"/>
    <w:rsid w:val="002473A8"/>
    <w:rsid w:val="002508A9"/>
    <w:rsid w:val="002523C6"/>
    <w:rsid w:val="00253433"/>
    <w:rsid w:val="00253538"/>
    <w:rsid w:val="0025353A"/>
    <w:rsid w:val="002539CE"/>
    <w:rsid w:val="002540E7"/>
    <w:rsid w:val="00254F50"/>
    <w:rsid w:val="00255885"/>
    <w:rsid w:val="00255A13"/>
    <w:rsid w:val="00255D6D"/>
    <w:rsid w:val="00255FC2"/>
    <w:rsid w:val="0025609E"/>
    <w:rsid w:val="00256215"/>
    <w:rsid w:val="0025782D"/>
    <w:rsid w:val="00260610"/>
    <w:rsid w:val="00261251"/>
    <w:rsid w:val="00261488"/>
    <w:rsid w:val="0026357B"/>
    <w:rsid w:val="00263845"/>
    <w:rsid w:val="00263F93"/>
    <w:rsid w:val="00264002"/>
    <w:rsid w:val="00264895"/>
    <w:rsid w:val="002655FA"/>
    <w:rsid w:val="00266211"/>
    <w:rsid w:val="0026639A"/>
    <w:rsid w:val="002664E3"/>
    <w:rsid w:val="00267E3F"/>
    <w:rsid w:val="0027113A"/>
    <w:rsid w:val="00271BCE"/>
    <w:rsid w:val="002731CB"/>
    <w:rsid w:val="00273285"/>
    <w:rsid w:val="002740FF"/>
    <w:rsid w:val="00274942"/>
    <w:rsid w:val="0027552F"/>
    <w:rsid w:val="00276022"/>
    <w:rsid w:val="00277482"/>
    <w:rsid w:val="002774EC"/>
    <w:rsid w:val="00277831"/>
    <w:rsid w:val="00277AFF"/>
    <w:rsid w:val="00277DD4"/>
    <w:rsid w:val="00280341"/>
    <w:rsid w:val="002808C9"/>
    <w:rsid w:val="00280BCB"/>
    <w:rsid w:val="00281762"/>
    <w:rsid w:val="00282988"/>
    <w:rsid w:val="00282EA9"/>
    <w:rsid w:val="00285570"/>
    <w:rsid w:val="002860A3"/>
    <w:rsid w:val="0028672F"/>
    <w:rsid w:val="00290BD7"/>
    <w:rsid w:val="002910AB"/>
    <w:rsid w:val="002917C0"/>
    <w:rsid w:val="0029336C"/>
    <w:rsid w:val="00293604"/>
    <w:rsid w:val="00293FBF"/>
    <w:rsid w:val="00294780"/>
    <w:rsid w:val="0029554B"/>
    <w:rsid w:val="00295CF2"/>
    <w:rsid w:val="0029615C"/>
    <w:rsid w:val="002A003E"/>
    <w:rsid w:val="002A0B0D"/>
    <w:rsid w:val="002A0CFE"/>
    <w:rsid w:val="002A127D"/>
    <w:rsid w:val="002A1891"/>
    <w:rsid w:val="002A29B3"/>
    <w:rsid w:val="002A2A03"/>
    <w:rsid w:val="002A3555"/>
    <w:rsid w:val="002A4D27"/>
    <w:rsid w:val="002A5284"/>
    <w:rsid w:val="002A5781"/>
    <w:rsid w:val="002A5C7A"/>
    <w:rsid w:val="002A6CA4"/>
    <w:rsid w:val="002A6E60"/>
    <w:rsid w:val="002A7A28"/>
    <w:rsid w:val="002B0A56"/>
    <w:rsid w:val="002B0FDB"/>
    <w:rsid w:val="002B1444"/>
    <w:rsid w:val="002B1532"/>
    <w:rsid w:val="002B1879"/>
    <w:rsid w:val="002B1955"/>
    <w:rsid w:val="002B2501"/>
    <w:rsid w:val="002B2A28"/>
    <w:rsid w:val="002B3404"/>
    <w:rsid w:val="002B4203"/>
    <w:rsid w:val="002B4913"/>
    <w:rsid w:val="002B4D79"/>
    <w:rsid w:val="002B4E00"/>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E15"/>
    <w:rsid w:val="002C4365"/>
    <w:rsid w:val="002C62A7"/>
    <w:rsid w:val="002C6FE4"/>
    <w:rsid w:val="002C77EA"/>
    <w:rsid w:val="002C7A2A"/>
    <w:rsid w:val="002D0D9B"/>
    <w:rsid w:val="002D1E1C"/>
    <w:rsid w:val="002D2F15"/>
    <w:rsid w:val="002D4D45"/>
    <w:rsid w:val="002D55B8"/>
    <w:rsid w:val="002D55E0"/>
    <w:rsid w:val="002D5637"/>
    <w:rsid w:val="002D64F0"/>
    <w:rsid w:val="002D6688"/>
    <w:rsid w:val="002D6E5C"/>
    <w:rsid w:val="002D6F3F"/>
    <w:rsid w:val="002D73A9"/>
    <w:rsid w:val="002D75A9"/>
    <w:rsid w:val="002D796C"/>
    <w:rsid w:val="002D7C4D"/>
    <w:rsid w:val="002D7DB8"/>
    <w:rsid w:val="002E0547"/>
    <w:rsid w:val="002E14C9"/>
    <w:rsid w:val="002E16D8"/>
    <w:rsid w:val="002E1E37"/>
    <w:rsid w:val="002E207E"/>
    <w:rsid w:val="002E23AA"/>
    <w:rsid w:val="002E2481"/>
    <w:rsid w:val="002E33E6"/>
    <w:rsid w:val="002E3F24"/>
    <w:rsid w:val="002E4D3A"/>
    <w:rsid w:val="002E5235"/>
    <w:rsid w:val="002E5C5A"/>
    <w:rsid w:val="002E5E86"/>
    <w:rsid w:val="002E6476"/>
    <w:rsid w:val="002E75B3"/>
    <w:rsid w:val="002F0059"/>
    <w:rsid w:val="002F364C"/>
    <w:rsid w:val="002F39D0"/>
    <w:rsid w:val="002F3E49"/>
    <w:rsid w:val="002F423E"/>
    <w:rsid w:val="002F42D5"/>
    <w:rsid w:val="002F4D4A"/>
    <w:rsid w:val="002F502C"/>
    <w:rsid w:val="002F63AB"/>
    <w:rsid w:val="002F653D"/>
    <w:rsid w:val="002F69AF"/>
    <w:rsid w:val="002F6C90"/>
    <w:rsid w:val="002F76B1"/>
    <w:rsid w:val="002F79D7"/>
    <w:rsid w:val="002F7A55"/>
    <w:rsid w:val="002F7AF6"/>
    <w:rsid w:val="002F7F0A"/>
    <w:rsid w:val="00300170"/>
    <w:rsid w:val="00300749"/>
    <w:rsid w:val="00300D1E"/>
    <w:rsid w:val="00302479"/>
    <w:rsid w:val="00302832"/>
    <w:rsid w:val="003031C8"/>
    <w:rsid w:val="00303470"/>
    <w:rsid w:val="0030397C"/>
    <w:rsid w:val="00304127"/>
    <w:rsid w:val="003043C7"/>
    <w:rsid w:val="0030448B"/>
    <w:rsid w:val="0030565B"/>
    <w:rsid w:val="003058BA"/>
    <w:rsid w:val="00306C0A"/>
    <w:rsid w:val="00307299"/>
    <w:rsid w:val="00307ACC"/>
    <w:rsid w:val="00307B69"/>
    <w:rsid w:val="00307B8B"/>
    <w:rsid w:val="00307D5A"/>
    <w:rsid w:val="00310B55"/>
    <w:rsid w:val="00311280"/>
    <w:rsid w:val="003118D1"/>
    <w:rsid w:val="00311BC8"/>
    <w:rsid w:val="00313200"/>
    <w:rsid w:val="00314271"/>
    <w:rsid w:val="00314A95"/>
    <w:rsid w:val="00314F9B"/>
    <w:rsid w:val="00315205"/>
    <w:rsid w:val="003154E1"/>
    <w:rsid w:val="00315D97"/>
    <w:rsid w:val="00315FC6"/>
    <w:rsid w:val="00316027"/>
    <w:rsid w:val="0031665F"/>
    <w:rsid w:val="00316770"/>
    <w:rsid w:val="0031704E"/>
    <w:rsid w:val="003174D5"/>
    <w:rsid w:val="00317634"/>
    <w:rsid w:val="00317776"/>
    <w:rsid w:val="00317E67"/>
    <w:rsid w:val="00320202"/>
    <w:rsid w:val="003213AE"/>
    <w:rsid w:val="003218F4"/>
    <w:rsid w:val="00321D52"/>
    <w:rsid w:val="00322FE0"/>
    <w:rsid w:val="00323114"/>
    <w:rsid w:val="003231C6"/>
    <w:rsid w:val="00323270"/>
    <w:rsid w:val="0032363C"/>
    <w:rsid w:val="0032384E"/>
    <w:rsid w:val="00324442"/>
    <w:rsid w:val="00325A08"/>
    <w:rsid w:val="00325A2B"/>
    <w:rsid w:val="00326A9F"/>
    <w:rsid w:val="003276A0"/>
    <w:rsid w:val="00331C72"/>
    <w:rsid w:val="0033260B"/>
    <w:rsid w:val="00332D12"/>
    <w:rsid w:val="003339D9"/>
    <w:rsid w:val="00334736"/>
    <w:rsid w:val="0033487A"/>
    <w:rsid w:val="00334AF8"/>
    <w:rsid w:val="003351E5"/>
    <w:rsid w:val="003361B2"/>
    <w:rsid w:val="00336BDA"/>
    <w:rsid w:val="003370EC"/>
    <w:rsid w:val="00337A3A"/>
    <w:rsid w:val="00337D36"/>
    <w:rsid w:val="003403A0"/>
    <w:rsid w:val="003407AC"/>
    <w:rsid w:val="00340B9E"/>
    <w:rsid w:val="00340E6F"/>
    <w:rsid w:val="003417A3"/>
    <w:rsid w:val="00341DF3"/>
    <w:rsid w:val="00342955"/>
    <w:rsid w:val="00343315"/>
    <w:rsid w:val="00345487"/>
    <w:rsid w:val="00345DE9"/>
    <w:rsid w:val="00346012"/>
    <w:rsid w:val="003479B8"/>
    <w:rsid w:val="00347B80"/>
    <w:rsid w:val="0035018C"/>
    <w:rsid w:val="00350ADD"/>
    <w:rsid w:val="00350BDD"/>
    <w:rsid w:val="003511F4"/>
    <w:rsid w:val="003517CA"/>
    <w:rsid w:val="00351955"/>
    <w:rsid w:val="00351F92"/>
    <w:rsid w:val="0035357F"/>
    <w:rsid w:val="0035393F"/>
    <w:rsid w:val="00353EEB"/>
    <w:rsid w:val="0035424B"/>
    <w:rsid w:val="00354748"/>
    <w:rsid w:val="00355DF8"/>
    <w:rsid w:val="003563DB"/>
    <w:rsid w:val="00356800"/>
    <w:rsid w:val="003568D6"/>
    <w:rsid w:val="003569AB"/>
    <w:rsid w:val="00357DB6"/>
    <w:rsid w:val="003604CF"/>
    <w:rsid w:val="003609C4"/>
    <w:rsid w:val="00361566"/>
    <w:rsid w:val="003628F7"/>
    <w:rsid w:val="00363B4D"/>
    <w:rsid w:val="00363E3F"/>
    <w:rsid w:val="00363F40"/>
    <w:rsid w:val="00364BA2"/>
    <w:rsid w:val="00367168"/>
    <w:rsid w:val="003700DC"/>
    <w:rsid w:val="00370125"/>
    <w:rsid w:val="0037099E"/>
    <w:rsid w:val="00370F66"/>
    <w:rsid w:val="00371585"/>
    <w:rsid w:val="00371DAC"/>
    <w:rsid w:val="003723E8"/>
    <w:rsid w:val="003726B3"/>
    <w:rsid w:val="00374106"/>
    <w:rsid w:val="00374133"/>
    <w:rsid w:val="00374285"/>
    <w:rsid w:val="00374EF9"/>
    <w:rsid w:val="00374F7D"/>
    <w:rsid w:val="0037505B"/>
    <w:rsid w:val="00375605"/>
    <w:rsid w:val="0037594E"/>
    <w:rsid w:val="00375A8C"/>
    <w:rsid w:val="00375C9E"/>
    <w:rsid w:val="003802A2"/>
    <w:rsid w:val="00381546"/>
    <w:rsid w:val="00381960"/>
    <w:rsid w:val="00382DE6"/>
    <w:rsid w:val="00382EB7"/>
    <w:rsid w:val="00384294"/>
    <w:rsid w:val="00384471"/>
    <w:rsid w:val="003847F9"/>
    <w:rsid w:val="0038541C"/>
    <w:rsid w:val="00386D7B"/>
    <w:rsid w:val="00387DB4"/>
    <w:rsid w:val="00390089"/>
    <w:rsid w:val="003914B0"/>
    <w:rsid w:val="00391707"/>
    <w:rsid w:val="003919F1"/>
    <w:rsid w:val="00391D9A"/>
    <w:rsid w:val="0039529C"/>
    <w:rsid w:val="00395764"/>
    <w:rsid w:val="00395D73"/>
    <w:rsid w:val="00396651"/>
    <w:rsid w:val="003966F7"/>
    <w:rsid w:val="00396906"/>
    <w:rsid w:val="00396A9D"/>
    <w:rsid w:val="00396F24"/>
    <w:rsid w:val="003974CB"/>
    <w:rsid w:val="0039794B"/>
    <w:rsid w:val="003A00DE"/>
    <w:rsid w:val="003A035B"/>
    <w:rsid w:val="003A12B9"/>
    <w:rsid w:val="003A150E"/>
    <w:rsid w:val="003A23C4"/>
    <w:rsid w:val="003A2B33"/>
    <w:rsid w:val="003A2C29"/>
    <w:rsid w:val="003A361B"/>
    <w:rsid w:val="003A48BE"/>
    <w:rsid w:val="003A4D06"/>
    <w:rsid w:val="003A52E9"/>
    <w:rsid w:val="003A558A"/>
    <w:rsid w:val="003A6735"/>
    <w:rsid w:val="003A6E45"/>
    <w:rsid w:val="003A75A2"/>
    <w:rsid w:val="003B0FF5"/>
    <w:rsid w:val="003B1268"/>
    <w:rsid w:val="003B2C97"/>
    <w:rsid w:val="003B2F40"/>
    <w:rsid w:val="003B4AB3"/>
    <w:rsid w:val="003B5006"/>
    <w:rsid w:val="003B51F6"/>
    <w:rsid w:val="003B52F1"/>
    <w:rsid w:val="003B57C4"/>
    <w:rsid w:val="003B5F37"/>
    <w:rsid w:val="003B602D"/>
    <w:rsid w:val="003B60FC"/>
    <w:rsid w:val="003B6518"/>
    <w:rsid w:val="003B6A1F"/>
    <w:rsid w:val="003C04C3"/>
    <w:rsid w:val="003C0E6C"/>
    <w:rsid w:val="003C1987"/>
    <w:rsid w:val="003C2392"/>
    <w:rsid w:val="003C2DC3"/>
    <w:rsid w:val="003C35BE"/>
    <w:rsid w:val="003C4188"/>
    <w:rsid w:val="003C4721"/>
    <w:rsid w:val="003C4A0C"/>
    <w:rsid w:val="003C5457"/>
    <w:rsid w:val="003C564E"/>
    <w:rsid w:val="003C5B5E"/>
    <w:rsid w:val="003C5EEF"/>
    <w:rsid w:val="003C5EF6"/>
    <w:rsid w:val="003C70F3"/>
    <w:rsid w:val="003C7B71"/>
    <w:rsid w:val="003D0824"/>
    <w:rsid w:val="003D0BFE"/>
    <w:rsid w:val="003D1BE4"/>
    <w:rsid w:val="003D2BAB"/>
    <w:rsid w:val="003D39DF"/>
    <w:rsid w:val="003D41D8"/>
    <w:rsid w:val="003D4412"/>
    <w:rsid w:val="003D4974"/>
    <w:rsid w:val="003D5606"/>
    <w:rsid w:val="003D5DD5"/>
    <w:rsid w:val="003D6207"/>
    <w:rsid w:val="003D70A5"/>
    <w:rsid w:val="003E11F8"/>
    <w:rsid w:val="003E2CC7"/>
    <w:rsid w:val="003E2D17"/>
    <w:rsid w:val="003E3388"/>
    <w:rsid w:val="003E3545"/>
    <w:rsid w:val="003E3DA9"/>
    <w:rsid w:val="003E3F18"/>
    <w:rsid w:val="003E47F5"/>
    <w:rsid w:val="003E492C"/>
    <w:rsid w:val="003E53DF"/>
    <w:rsid w:val="003E5591"/>
    <w:rsid w:val="003E58F8"/>
    <w:rsid w:val="003E5B20"/>
    <w:rsid w:val="003E60A9"/>
    <w:rsid w:val="003E6ADF"/>
    <w:rsid w:val="003E6F9F"/>
    <w:rsid w:val="003F0515"/>
    <w:rsid w:val="003F07E0"/>
    <w:rsid w:val="003F10DB"/>
    <w:rsid w:val="003F252E"/>
    <w:rsid w:val="003F2A5C"/>
    <w:rsid w:val="003F2D77"/>
    <w:rsid w:val="003F31F6"/>
    <w:rsid w:val="003F342E"/>
    <w:rsid w:val="003F3A29"/>
    <w:rsid w:val="003F3C83"/>
    <w:rsid w:val="003F3FF0"/>
    <w:rsid w:val="003F47DC"/>
    <w:rsid w:val="003F4EBE"/>
    <w:rsid w:val="003F52E6"/>
    <w:rsid w:val="003F5B85"/>
    <w:rsid w:val="003F5CC9"/>
    <w:rsid w:val="003F5EF5"/>
    <w:rsid w:val="003F6052"/>
    <w:rsid w:val="003F75DC"/>
    <w:rsid w:val="003F7701"/>
    <w:rsid w:val="00400238"/>
    <w:rsid w:val="00400610"/>
    <w:rsid w:val="0040074B"/>
    <w:rsid w:val="00401612"/>
    <w:rsid w:val="00401E3F"/>
    <w:rsid w:val="0040272A"/>
    <w:rsid w:val="00402CEE"/>
    <w:rsid w:val="00402DE1"/>
    <w:rsid w:val="004033A0"/>
    <w:rsid w:val="00404440"/>
    <w:rsid w:val="004054CA"/>
    <w:rsid w:val="00405C53"/>
    <w:rsid w:val="0040621C"/>
    <w:rsid w:val="00406D44"/>
    <w:rsid w:val="00407931"/>
    <w:rsid w:val="00407A36"/>
    <w:rsid w:val="0041024D"/>
    <w:rsid w:val="004108D9"/>
    <w:rsid w:val="00410E15"/>
    <w:rsid w:val="00410E38"/>
    <w:rsid w:val="0041115D"/>
    <w:rsid w:val="0041182E"/>
    <w:rsid w:val="0041199C"/>
    <w:rsid w:val="0041263E"/>
    <w:rsid w:val="00412AD4"/>
    <w:rsid w:val="00412CD6"/>
    <w:rsid w:val="004144C3"/>
    <w:rsid w:val="00414BD5"/>
    <w:rsid w:val="004151A0"/>
    <w:rsid w:val="0041526C"/>
    <w:rsid w:val="004160CC"/>
    <w:rsid w:val="00416EB6"/>
    <w:rsid w:val="004171F3"/>
    <w:rsid w:val="004174F0"/>
    <w:rsid w:val="00417B36"/>
    <w:rsid w:val="00420549"/>
    <w:rsid w:val="00420C36"/>
    <w:rsid w:val="00420E9E"/>
    <w:rsid w:val="004212E5"/>
    <w:rsid w:val="00421DCD"/>
    <w:rsid w:val="0042297A"/>
    <w:rsid w:val="00423948"/>
    <w:rsid w:val="00423AF2"/>
    <w:rsid w:val="00424940"/>
    <w:rsid w:val="00424CF7"/>
    <w:rsid w:val="0042568C"/>
    <w:rsid w:val="0042675C"/>
    <w:rsid w:val="00427409"/>
    <w:rsid w:val="00427417"/>
    <w:rsid w:val="00427C38"/>
    <w:rsid w:val="00431890"/>
    <w:rsid w:val="0043211C"/>
    <w:rsid w:val="0043252A"/>
    <w:rsid w:val="00432CB1"/>
    <w:rsid w:val="00432D4D"/>
    <w:rsid w:val="004333BE"/>
    <w:rsid w:val="0043427F"/>
    <w:rsid w:val="00434E9B"/>
    <w:rsid w:val="00434FDE"/>
    <w:rsid w:val="004354D5"/>
    <w:rsid w:val="00435A01"/>
    <w:rsid w:val="00435F7F"/>
    <w:rsid w:val="00436175"/>
    <w:rsid w:val="0043670E"/>
    <w:rsid w:val="00436F5D"/>
    <w:rsid w:val="0043710A"/>
    <w:rsid w:val="00437E3D"/>
    <w:rsid w:val="00443345"/>
    <w:rsid w:val="004447F6"/>
    <w:rsid w:val="0044658D"/>
    <w:rsid w:val="00446876"/>
    <w:rsid w:val="004475D0"/>
    <w:rsid w:val="004522EE"/>
    <w:rsid w:val="004535B7"/>
    <w:rsid w:val="00454016"/>
    <w:rsid w:val="004549F7"/>
    <w:rsid w:val="004554EE"/>
    <w:rsid w:val="00456304"/>
    <w:rsid w:val="0045635D"/>
    <w:rsid w:val="004564DE"/>
    <w:rsid w:val="00456A67"/>
    <w:rsid w:val="004572C3"/>
    <w:rsid w:val="00457ABD"/>
    <w:rsid w:val="00460D36"/>
    <w:rsid w:val="00461108"/>
    <w:rsid w:val="00461AF6"/>
    <w:rsid w:val="00462446"/>
    <w:rsid w:val="0046254C"/>
    <w:rsid w:val="00462FC5"/>
    <w:rsid w:val="004638D1"/>
    <w:rsid w:val="00463B6E"/>
    <w:rsid w:val="004640A8"/>
    <w:rsid w:val="00464460"/>
    <w:rsid w:val="0046485C"/>
    <w:rsid w:val="004655E5"/>
    <w:rsid w:val="00466079"/>
    <w:rsid w:val="004660D6"/>
    <w:rsid w:val="0046669E"/>
    <w:rsid w:val="00467657"/>
    <w:rsid w:val="0047007E"/>
    <w:rsid w:val="00470AD7"/>
    <w:rsid w:val="00470E42"/>
    <w:rsid w:val="00470E93"/>
    <w:rsid w:val="0047105C"/>
    <w:rsid w:val="0047108C"/>
    <w:rsid w:val="00471D1B"/>
    <w:rsid w:val="0047220A"/>
    <w:rsid w:val="004723E9"/>
    <w:rsid w:val="004724EC"/>
    <w:rsid w:val="004734DF"/>
    <w:rsid w:val="004741F0"/>
    <w:rsid w:val="00474ACD"/>
    <w:rsid w:val="00474EC9"/>
    <w:rsid w:val="00475796"/>
    <w:rsid w:val="004759EC"/>
    <w:rsid w:val="00475C6A"/>
    <w:rsid w:val="00475ECC"/>
    <w:rsid w:val="00476C73"/>
    <w:rsid w:val="00480E4B"/>
    <w:rsid w:val="00481D4C"/>
    <w:rsid w:val="004842D7"/>
    <w:rsid w:val="00484D40"/>
    <w:rsid w:val="0048578E"/>
    <w:rsid w:val="00485E17"/>
    <w:rsid w:val="004869CC"/>
    <w:rsid w:val="00487089"/>
    <w:rsid w:val="00487605"/>
    <w:rsid w:val="004876D4"/>
    <w:rsid w:val="00487E2F"/>
    <w:rsid w:val="00487E75"/>
    <w:rsid w:val="00490784"/>
    <w:rsid w:val="00490797"/>
    <w:rsid w:val="00491018"/>
    <w:rsid w:val="004919FC"/>
    <w:rsid w:val="00492538"/>
    <w:rsid w:val="00492B5D"/>
    <w:rsid w:val="00493F21"/>
    <w:rsid w:val="0049403D"/>
    <w:rsid w:val="004949D7"/>
    <w:rsid w:val="00494B5C"/>
    <w:rsid w:val="00494D73"/>
    <w:rsid w:val="00495368"/>
    <w:rsid w:val="00495406"/>
    <w:rsid w:val="00495D93"/>
    <w:rsid w:val="0049624A"/>
    <w:rsid w:val="00496C9E"/>
    <w:rsid w:val="00496CF7"/>
    <w:rsid w:val="004975C6"/>
    <w:rsid w:val="004976C4"/>
    <w:rsid w:val="004A0377"/>
    <w:rsid w:val="004A071E"/>
    <w:rsid w:val="004A081C"/>
    <w:rsid w:val="004A0A52"/>
    <w:rsid w:val="004A1779"/>
    <w:rsid w:val="004A1B0D"/>
    <w:rsid w:val="004A22F2"/>
    <w:rsid w:val="004A2321"/>
    <w:rsid w:val="004A26D0"/>
    <w:rsid w:val="004A2C2C"/>
    <w:rsid w:val="004A3249"/>
    <w:rsid w:val="004A324C"/>
    <w:rsid w:val="004A3D86"/>
    <w:rsid w:val="004A4034"/>
    <w:rsid w:val="004A4E0E"/>
    <w:rsid w:val="004A5066"/>
    <w:rsid w:val="004A5E1B"/>
    <w:rsid w:val="004A62A8"/>
    <w:rsid w:val="004A68B9"/>
    <w:rsid w:val="004A6C23"/>
    <w:rsid w:val="004A7BC5"/>
    <w:rsid w:val="004B009B"/>
    <w:rsid w:val="004B0911"/>
    <w:rsid w:val="004B0EFA"/>
    <w:rsid w:val="004B143B"/>
    <w:rsid w:val="004B341A"/>
    <w:rsid w:val="004B3480"/>
    <w:rsid w:val="004B3C65"/>
    <w:rsid w:val="004B4091"/>
    <w:rsid w:val="004B4374"/>
    <w:rsid w:val="004B5520"/>
    <w:rsid w:val="004B5F67"/>
    <w:rsid w:val="004B683F"/>
    <w:rsid w:val="004B6DA7"/>
    <w:rsid w:val="004B712C"/>
    <w:rsid w:val="004B713F"/>
    <w:rsid w:val="004B7ABB"/>
    <w:rsid w:val="004C04BD"/>
    <w:rsid w:val="004C1056"/>
    <w:rsid w:val="004C171E"/>
    <w:rsid w:val="004C1A05"/>
    <w:rsid w:val="004C1BF0"/>
    <w:rsid w:val="004C2454"/>
    <w:rsid w:val="004C2834"/>
    <w:rsid w:val="004C48ED"/>
    <w:rsid w:val="004C52A0"/>
    <w:rsid w:val="004C5320"/>
    <w:rsid w:val="004C5352"/>
    <w:rsid w:val="004C57C9"/>
    <w:rsid w:val="004C6205"/>
    <w:rsid w:val="004C7344"/>
    <w:rsid w:val="004C7F14"/>
    <w:rsid w:val="004D0A94"/>
    <w:rsid w:val="004D0E99"/>
    <w:rsid w:val="004D1386"/>
    <w:rsid w:val="004D223B"/>
    <w:rsid w:val="004D2CFD"/>
    <w:rsid w:val="004D4D41"/>
    <w:rsid w:val="004D4E66"/>
    <w:rsid w:val="004D5963"/>
    <w:rsid w:val="004D5EA1"/>
    <w:rsid w:val="004D650D"/>
    <w:rsid w:val="004D75B7"/>
    <w:rsid w:val="004D7814"/>
    <w:rsid w:val="004D7953"/>
    <w:rsid w:val="004E02B3"/>
    <w:rsid w:val="004E05CD"/>
    <w:rsid w:val="004E0AB7"/>
    <w:rsid w:val="004E0FCB"/>
    <w:rsid w:val="004E1A80"/>
    <w:rsid w:val="004E2311"/>
    <w:rsid w:val="004E2524"/>
    <w:rsid w:val="004E262B"/>
    <w:rsid w:val="004E272E"/>
    <w:rsid w:val="004E47CE"/>
    <w:rsid w:val="004E5002"/>
    <w:rsid w:val="004E58F3"/>
    <w:rsid w:val="004E5D40"/>
    <w:rsid w:val="004E6020"/>
    <w:rsid w:val="004E69B5"/>
    <w:rsid w:val="004E70E1"/>
    <w:rsid w:val="004E7E17"/>
    <w:rsid w:val="004F03ED"/>
    <w:rsid w:val="004F0B80"/>
    <w:rsid w:val="004F0C64"/>
    <w:rsid w:val="004F0F5B"/>
    <w:rsid w:val="004F2391"/>
    <w:rsid w:val="004F2CAA"/>
    <w:rsid w:val="004F2CDC"/>
    <w:rsid w:val="004F31E5"/>
    <w:rsid w:val="004F399C"/>
    <w:rsid w:val="004F3B85"/>
    <w:rsid w:val="004F4870"/>
    <w:rsid w:val="004F4A7D"/>
    <w:rsid w:val="004F515E"/>
    <w:rsid w:val="004F524A"/>
    <w:rsid w:val="004F53A9"/>
    <w:rsid w:val="004F5AC0"/>
    <w:rsid w:val="004F61BE"/>
    <w:rsid w:val="004F6727"/>
    <w:rsid w:val="004F732E"/>
    <w:rsid w:val="004F7E15"/>
    <w:rsid w:val="00500558"/>
    <w:rsid w:val="00500CCA"/>
    <w:rsid w:val="005011F8"/>
    <w:rsid w:val="00502B1E"/>
    <w:rsid w:val="005032D4"/>
    <w:rsid w:val="005034D7"/>
    <w:rsid w:val="00503EAF"/>
    <w:rsid w:val="005053CC"/>
    <w:rsid w:val="005057E5"/>
    <w:rsid w:val="00505A3E"/>
    <w:rsid w:val="00510466"/>
    <w:rsid w:val="00512957"/>
    <w:rsid w:val="00513A8A"/>
    <w:rsid w:val="00513DF7"/>
    <w:rsid w:val="00514A7D"/>
    <w:rsid w:val="005153D3"/>
    <w:rsid w:val="00515B8B"/>
    <w:rsid w:val="005161F2"/>
    <w:rsid w:val="0052236E"/>
    <w:rsid w:val="005228E0"/>
    <w:rsid w:val="00522F2C"/>
    <w:rsid w:val="005240C8"/>
    <w:rsid w:val="0052429F"/>
    <w:rsid w:val="005243EE"/>
    <w:rsid w:val="005251BA"/>
    <w:rsid w:val="00525E6C"/>
    <w:rsid w:val="00525FE0"/>
    <w:rsid w:val="00526239"/>
    <w:rsid w:val="00526628"/>
    <w:rsid w:val="00526FF9"/>
    <w:rsid w:val="00527687"/>
    <w:rsid w:val="005277C3"/>
    <w:rsid w:val="00527FBC"/>
    <w:rsid w:val="005300CA"/>
    <w:rsid w:val="005302E1"/>
    <w:rsid w:val="0053098D"/>
    <w:rsid w:val="005319B7"/>
    <w:rsid w:val="00531BB7"/>
    <w:rsid w:val="00532754"/>
    <w:rsid w:val="0053379B"/>
    <w:rsid w:val="00533F8E"/>
    <w:rsid w:val="005346A1"/>
    <w:rsid w:val="00534898"/>
    <w:rsid w:val="00534B5F"/>
    <w:rsid w:val="00534DB6"/>
    <w:rsid w:val="00535790"/>
    <w:rsid w:val="005362C0"/>
    <w:rsid w:val="00536729"/>
    <w:rsid w:val="00537B61"/>
    <w:rsid w:val="00540126"/>
    <w:rsid w:val="005409E6"/>
    <w:rsid w:val="00540BBB"/>
    <w:rsid w:val="00542020"/>
    <w:rsid w:val="00542A48"/>
    <w:rsid w:val="00543444"/>
    <w:rsid w:val="00543471"/>
    <w:rsid w:val="00543ABC"/>
    <w:rsid w:val="0054569A"/>
    <w:rsid w:val="005458EF"/>
    <w:rsid w:val="0055003C"/>
    <w:rsid w:val="005508AD"/>
    <w:rsid w:val="00550FA3"/>
    <w:rsid w:val="00551480"/>
    <w:rsid w:val="00551FF2"/>
    <w:rsid w:val="005527F1"/>
    <w:rsid w:val="0055379B"/>
    <w:rsid w:val="00553E9E"/>
    <w:rsid w:val="00553F4C"/>
    <w:rsid w:val="00554B11"/>
    <w:rsid w:val="00555145"/>
    <w:rsid w:val="005552A5"/>
    <w:rsid w:val="0055571E"/>
    <w:rsid w:val="0055662F"/>
    <w:rsid w:val="00556ABE"/>
    <w:rsid w:val="005605E1"/>
    <w:rsid w:val="005605F7"/>
    <w:rsid w:val="005607B0"/>
    <w:rsid w:val="00561B32"/>
    <w:rsid w:val="00561D02"/>
    <w:rsid w:val="00562112"/>
    <w:rsid w:val="00562661"/>
    <w:rsid w:val="005631D6"/>
    <w:rsid w:val="005632F0"/>
    <w:rsid w:val="005648DE"/>
    <w:rsid w:val="00564E96"/>
    <w:rsid w:val="005657A8"/>
    <w:rsid w:val="00565FE0"/>
    <w:rsid w:val="00566E1D"/>
    <w:rsid w:val="005670E2"/>
    <w:rsid w:val="005676B6"/>
    <w:rsid w:val="005709E5"/>
    <w:rsid w:val="00571A75"/>
    <w:rsid w:val="00571B5E"/>
    <w:rsid w:val="00571E9E"/>
    <w:rsid w:val="00572623"/>
    <w:rsid w:val="00572928"/>
    <w:rsid w:val="00574B82"/>
    <w:rsid w:val="00574E26"/>
    <w:rsid w:val="00575054"/>
    <w:rsid w:val="0057505C"/>
    <w:rsid w:val="0057516C"/>
    <w:rsid w:val="00575465"/>
    <w:rsid w:val="005757EC"/>
    <w:rsid w:val="00575ADD"/>
    <w:rsid w:val="00576DC5"/>
    <w:rsid w:val="00577883"/>
    <w:rsid w:val="005801E7"/>
    <w:rsid w:val="0058103D"/>
    <w:rsid w:val="005821FF"/>
    <w:rsid w:val="00582339"/>
    <w:rsid w:val="005826CE"/>
    <w:rsid w:val="00582E67"/>
    <w:rsid w:val="0058322F"/>
    <w:rsid w:val="00584E30"/>
    <w:rsid w:val="00585736"/>
    <w:rsid w:val="00585A73"/>
    <w:rsid w:val="00585CFB"/>
    <w:rsid w:val="00585F0B"/>
    <w:rsid w:val="00590025"/>
    <w:rsid w:val="00590374"/>
    <w:rsid w:val="00590C73"/>
    <w:rsid w:val="00591AB0"/>
    <w:rsid w:val="00592B82"/>
    <w:rsid w:val="00594445"/>
    <w:rsid w:val="005946E4"/>
    <w:rsid w:val="00594867"/>
    <w:rsid w:val="00594D72"/>
    <w:rsid w:val="00595113"/>
    <w:rsid w:val="00595645"/>
    <w:rsid w:val="0059575F"/>
    <w:rsid w:val="00595DD7"/>
    <w:rsid w:val="00597352"/>
    <w:rsid w:val="005A0638"/>
    <w:rsid w:val="005A266C"/>
    <w:rsid w:val="005A29FB"/>
    <w:rsid w:val="005A2B20"/>
    <w:rsid w:val="005A46C6"/>
    <w:rsid w:val="005A4F29"/>
    <w:rsid w:val="005A53C4"/>
    <w:rsid w:val="005A542E"/>
    <w:rsid w:val="005A5AD1"/>
    <w:rsid w:val="005A6D83"/>
    <w:rsid w:val="005A7371"/>
    <w:rsid w:val="005A746D"/>
    <w:rsid w:val="005A7F05"/>
    <w:rsid w:val="005B04AB"/>
    <w:rsid w:val="005B0EF5"/>
    <w:rsid w:val="005B122C"/>
    <w:rsid w:val="005B158A"/>
    <w:rsid w:val="005B1825"/>
    <w:rsid w:val="005B24C0"/>
    <w:rsid w:val="005B252D"/>
    <w:rsid w:val="005B34CD"/>
    <w:rsid w:val="005B45C8"/>
    <w:rsid w:val="005B5E97"/>
    <w:rsid w:val="005B6437"/>
    <w:rsid w:val="005B661C"/>
    <w:rsid w:val="005B788D"/>
    <w:rsid w:val="005B7957"/>
    <w:rsid w:val="005B7CDB"/>
    <w:rsid w:val="005B7F78"/>
    <w:rsid w:val="005C0339"/>
    <w:rsid w:val="005C069A"/>
    <w:rsid w:val="005C0DA2"/>
    <w:rsid w:val="005C200B"/>
    <w:rsid w:val="005C2729"/>
    <w:rsid w:val="005C302E"/>
    <w:rsid w:val="005C31CD"/>
    <w:rsid w:val="005C34D4"/>
    <w:rsid w:val="005C3E5B"/>
    <w:rsid w:val="005C47FA"/>
    <w:rsid w:val="005C514F"/>
    <w:rsid w:val="005C55C6"/>
    <w:rsid w:val="005C562A"/>
    <w:rsid w:val="005C638C"/>
    <w:rsid w:val="005C6394"/>
    <w:rsid w:val="005C65F3"/>
    <w:rsid w:val="005C6987"/>
    <w:rsid w:val="005C70CD"/>
    <w:rsid w:val="005D01B2"/>
    <w:rsid w:val="005D1623"/>
    <w:rsid w:val="005D1756"/>
    <w:rsid w:val="005D1AAA"/>
    <w:rsid w:val="005D2C07"/>
    <w:rsid w:val="005D3BA1"/>
    <w:rsid w:val="005D3BD0"/>
    <w:rsid w:val="005D406D"/>
    <w:rsid w:val="005D4276"/>
    <w:rsid w:val="005D4A9D"/>
    <w:rsid w:val="005D5160"/>
    <w:rsid w:val="005D5359"/>
    <w:rsid w:val="005D5AC4"/>
    <w:rsid w:val="005D5F2B"/>
    <w:rsid w:val="005D6657"/>
    <w:rsid w:val="005D720E"/>
    <w:rsid w:val="005E0694"/>
    <w:rsid w:val="005E06DB"/>
    <w:rsid w:val="005E262D"/>
    <w:rsid w:val="005E4E2E"/>
    <w:rsid w:val="005E4F28"/>
    <w:rsid w:val="005E52DD"/>
    <w:rsid w:val="005E5512"/>
    <w:rsid w:val="005E5909"/>
    <w:rsid w:val="005E6DEB"/>
    <w:rsid w:val="005E7128"/>
    <w:rsid w:val="005E7E08"/>
    <w:rsid w:val="005F0810"/>
    <w:rsid w:val="005F0888"/>
    <w:rsid w:val="005F1467"/>
    <w:rsid w:val="005F2737"/>
    <w:rsid w:val="005F3596"/>
    <w:rsid w:val="005F36BB"/>
    <w:rsid w:val="005F46A9"/>
    <w:rsid w:val="005F4AD4"/>
    <w:rsid w:val="005F4CE3"/>
    <w:rsid w:val="005F4FCC"/>
    <w:rsid w:val="005F5031"/>
    <w:rsid w:val="005F5BA8"/>
    <w:rsid w:val="005F5D9A"/>
    <w:rsid w:val="005F5DFA"/>
    <w:rsid w:val="005F65A1"/>
    <w:rsid w:val="005F6BFE"/>
    <w:rsid w:val="005F73B5"/>
    <w:rsid w:val="005F74F9"/>
    <w:rsid w:val="005F77A4"/>
    <w:rsid w:val="005F786F"/>
    <w:rsid w:val="0060002C"/>
    <w:rsid w:val="006006E0"/>
    <w:rsid w:val="00600878"/>
    <w:rsid w:val="0060171C"/>
    <w:rsid w:val="00601B8F"/>
    <w:rsid w:val="00602BA7"/>
    <w:rsid w:val="00602BD0"/>
    <w:rsid w:val="00602F1A"/>
    <w:rsid w:val="006033CA"/>
    <w:rsid w:val="00604586"/>
    <w:rsid w:val="00604E94"/>
    <w:rsid w:val="00605E16"/>
    <w:rsid w:val="00606D84"/>
    <w:rsid w:val="00610147"/>
    <w:rsid w:val="006101E4"/>
    <w:rsid w:val="00610D9C"/>
    <w:rsid w:val="00610F72"/>
    <w:rsid w:val="00611B10"/>
    <w:rsid w:val="0061261E"/>
    <w:rsid w:val="00613324"/>
    <w:rsid w:val="006149CC"/>
    <w:rsid w:val="006162D2"/>
    <w:rsid w:val="006168EB"/>
    <w:rsid w:val="0062075C"/>
    <w:rsid w:val="00620DFA"/>
    <w:rsid w:val="006215BE"/>
    <w:rsid w:val="00622BF7"/>
    <w:rsid w:val="00623083"/>
    <w:rsid w:val="0062456F"/>
    <w:rsid w:val="006248D1"/>
    <w:rsid w:val="00627293"/>
    <w:rsid w:val="0063019E"/>
    <w:rsid w:val="0063051C"/>
    <w:rsid w:val="00631031"/>
    <w:rsid w:val="0063121E"/>
    <w:rsid w:val="00631501"/>
    <w:rsid w:val="00631DDC"/>
    <w:rsid w:val="00633DBE"/>
    <w:rsid w:val="006341D9"/>
    <w:rsid w:val="00635A3A"/>
    <w:rsid w:val="006401FB"/>
    <w:rsid w:val="00640B6C"/>
    <w:rsid w:val="00640DCA"/>
    <w:rsid w:val="00642402"/>
    <w:rsid w:val="006442C6"/>
    <w:rsid w:val="0064483A"/>
    <w:rsid w:val="00644AF3"/>
    <w:rsid w:val="00644B0A"/>
    <w:rsid w:val="00645AB6"/>
    <w:rsid w:val="00645D62"/>
    <w:rsid w:val="00646B63"/>
    <w:rsid w:val="00646E4A"/>
    <w:rsid w:val="00646FC6"/>
    <w:rsid w:val="00647F24"/>
    <w:rsid w:val="00650FFD"/>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4B97"/>
    <w:rsid w:val="00664EBD"/>
    <w:rsid w:val="00667D9A"/>
    <w:rsid w:val="006702D6"/>
    <w:rsid w:val="006708DE"/>
    <w:rsid w:val="0067133B"/>
    <w:rsid w:val="00671A44"/>
    <w:rsid w:val="00672241"/>
    <w:rsid w:val="00672990"/>
    <w:rsid w:val="006730E2"/>
    <w:rsid w:val="006733AD"/>
    <w:rsid w:val="006734DC"/>
    <w:rsid w:val="00673750"/>
    <w:rsid w:val="0067487D"/>
    <w:rsid w:val="00674BC0"/>
    <w:rsid w:val="00674C25"/>
    <w:rsid w:val="00674CCF"/>
    <w:rsid w:val="006751ED"/>
    <w:rsid w:val="00676BBD"/>
    <w:rsid w:val="006775CF"/>
    <w:rsid w:val="00680110"/>
    <w:rsid w:val="00680306"/>
    <w:rsid w:val="006809A9"/>
    <w:rsid w:val="00682747"/>
    <w:rsid w:val="00683109"/>
    <w:rsid w:val="006831CB"/>
    <w:rsid w:val="0068329C"/>
    <w:rsid w:val="006836CB"/>
    <w:rsid w:val="0068470A"/>
    <w:rsid w:val="0068494A"/>
    <w:rsid w:val="0068524D"/>
    <w:rsid w:val="00685563"/>
    <w:rsid w:val="00685C96"/>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596D"/>
    <w:rsid w:val="006960B2"/>
    <w:rsid w:val="00696645"/>
    <w:rsid w:val="00696F76"/>
    <w:rsid w:val="00697229"/>
    <w:rsid w:val="006A01F6"/>
    <w:rsid w:val="006A2251"/>
    <w:rsid w:val="006A29FA"/>
    <w:rsid w:val="006A2D07"/>
    <w:rsid w:val="006A3869"/>
    <w:rsid w:val="006A3B4D"/>
    <w:rsid w:val="006A468B"/>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888"/>
    <w:rsid w:val="006B6F01"/>
    <w:rsid w:val="006B71DD"/>
    <w:rsid w:val="006C082A"/>
    <w:rsid w:val="006C0848"/>
    <w:rsid w:val="006C0B53"/>
    <w:rsid w:val="006C1305"/>
    <w:rsid w:val="006C16E1"/>
    <w:rsid w:val="006C22AC"/>
    <w:rsid w:val="006C3E7E"/>
    <w:rsid w:val="006C3F2B"/>
    <w:rsid w:val="006C4376"/>
    <w:rsid w:val="006C55AA"/>
    <w:rsid w:val="006C5713"/>
    <w:rsid w:val="006C61AF"/>
    <w:rsid w:val="006C7889"/>
    <w:rsid w:val="006C7DA4"/>
    <w:rsid w:val="006D126C"/>
    <w:rsid w:val="006D1469"/>
    <w:rsid w:val="006D24F3"/>
    <w:rsid w:val="006D39D9"/>
    <w:rsid w:val="006D44F6"/>
    <w:rsid w:val="006D46A4"/>
    <w:rsid w:val="006D5097"/>
    <w:rsid w:val="006D6019"/>
    <w:rsid w:val="006D7237"/>
    <w:rsid w:val="006D7322"/>
    <w:rsid w:val="006D76C5"/>
    <w:rsid w:val="006D7895"/>
    <w:rsid w:val="006E0B95"/>
    <w:rsid w:val="006E13B2"/>
    <w:rsid w:val="006E20A1"/>
    <w:rsid w:val="006E2379"/>
    <w:rsid w:val="006E31F5"/>
    <w:rsid w:val="006E3A24"/>
    <w:rsid w:val="006E4BD7"/>
    <w:rsid w:val="006E4D2D"/>
    <w:rsid w:val="006E52A3"/>
    <w:rsid w:val="006E5689"/>
    <w:rsid w:val="006E5F65"/>
    <w:rsid w:val="006E61E2"/>
    <w:rsid w:val="006E632B"/>
    <w:rsid w:val="006E6336"/>
    <w:rsid w:val="006E6550"/>
    <w:rsid w:val="006E7233"/>
    <w:rsid w:val="006E74AD"/>
    <w:rsid w:val="006F0058"/>
    <w:rsid w:val="006F051F"/>
    <w:rsid w:val="006F37EC"/>
    <w:rsid w:val="006F38BF"/>
    <w:rsid w:val="006F4942"/>
    <w:rsid w:val="006F4C52"/>
    <w:rsid w:val="006F51D4"/>
    <w:rsid w:val="006F5627"/>
    <w:rsid w:val="006F56F1"/>
    <w:rsid w:val="006F65B0"/>
    <w:rsid w:val="006F6B85"/>
    <w:rsid w:val="00700DC6"/>
    <w:rsid w:val="00700FB8"/>
    <w:rsid w:val="007013C2"/>
    <w:rsid w:val="007029A3"/>
    <w:rsid w:val="00702C17"/>
    <w:rsid w:val="007039C2"/>
    <w:rsid w:val="00703B37"/>
    <w:rsid w:val="00703CAD"/>
    <w:rsid w:val="00705A9B"/>
    <w:rsid w:val="007061AB"/>
    <w:rsid w:val="00707D71"/>
    <w:rsid w:val="007102AC"/>
    <w:rsid w:val="00710674"/>
    <w:rsid w:val="00710762"/>
    <w:rsid w:val="007112E6"/>
    <w:rsid w:val="007115A3"/>
    <w:rsid w:val="007118F8"/>
    <w:rsid w:val="00712943"/>
    <w:rsid w:val="00712B59"/>
    <w:rsid w:val="0071332E"/>
    <w:rsid w:val="00713852"/>
    <w:rsid w:val="00714158"/>
    <w:rsid w:val="00714351"/>
    <w:rsid w:val="00714BD6"/>
    <w:rsid w:val="00714D49"/>
    <w:rsid w:val="00714EA6"/>
    <w:rsid w:val="0071508F"/>
    <w:rsid w:val="0071545D"/>
    <w:rsid w:val="00716CB5"/>
    <w:rsid w:val="00716ED4"/>
    <w:rsid w:val="0071793A"/>
    <w:rsid w:val="00720455"/>
    <w:rsid w:val="00720518"/>
    <w:rsid w:val="007205A2"/>
    <w:rsid w:val="00721A29"/>
    <w:rsid w:val="00721FDE"/>
    <w:rsid w:val="007224BF"/>
    <w:rsid w:val="0072355D"/>
    <w:rsid w:val="00723644"/>
    <w:rsid w:val="00723A7D"/>
    <w:rsid w:val="00723CA2"/>
    <w:rsid w:val="00724499"/>
    <w:rsid w:val="00724735"/>
    <w:rsid w:val="00724A84"/>
    <w:rsid w:val="00725EAF"/>
    <w:rsid w:val="00726028"/>
    <w:rsid w:val="007263C7"/>
    <w:rsid w:val="007271B2"/>
    <w:rsid w:val="007272F2"/>
    <w:rsid w:val="00730577"/>
    <w:rsid w:val="0073060B"/>
    <w:rsid w:val="00730B8C"/>
    <w:rsid w:val="0073104A"/>
    <w:rsid w:val="00732675"/>
    <w:rsid w:val="0073392D"/>
    <w:rsid w:val="0073440E"/>
    <w:rsid w:val="00734834"/>
    <w:rsid w:val="0073501D"/>
    <w:rsid w:val="0073692B"/>
    <w:rsid w:val="00737122"/>
    <w:rsid w:val="00737ECF"/>
    <w:rsid w:val="00740541"/>
    <w:rsid w:val="0074069F"/>
    <w:rsid w:val="00740A84"/>
    <w:rsid w:val="0074194F"/>
    <w:rsid w:val="007419F2"/>
    <w:rsid w:val="00742720"/>
    <w:rsid w:val="00742965"/>
    <w:rsid w:val="00744927"/>
    <w:rsid w:val="0074572A"/>
    <w:rsid w:val="00746CC4"/>
    <w:rsid w:val="007478A2"/>
    <w:rsid w:val="007509D1"/>
    <w:rsid w:val="00751362"/>
    <w:rsid w:val="007515D8"/>
    <w:rsid w:val="00751A62"/>
    <w:rsid w:val="00751C44"/>
    <w:rsid w:val="00751F58"/>
    <w:rsid w:val="0075214C"/>
    <w:rsid w:val="0075236A"/>
    <w:rsid w:val="00753987"/>
    <w:rsid w:val="007541CA"/>
    <w:rsid w:val="0075547A"/>
    <w:rsid w:val="00755B04"/>
    <w:rsid w:val="00755B0E"/>
    <w:rsid w:val="007566FD"/>
    <w:rsid w:val="00757891"/>
    <w:rsid w:val="00760558"/>
    <w:rsid w:val="00763697"/>
    <w:rsid w:val="007637F5"/>
    <w:rsid w:val="00763B89"/>
    <w:rsid w:val="00764A90"/>
    <w:rsid w:val="00764D31"/>
    <w:rsid w:val="00766020"/>
    <w:rsid w:val="007663C5"/>
    <w:rsid w:val="00767382"/>
    <w:rsid w:val="00767D08"/>
    <w:rsid w:val="00770144"/>
    <w:rsid w:val="00770514"/>
    <w:rsid w:val="007706D1"/>
    <w:rsid w:val="00770DA5"/>
    <w:rsid w:val="00770F67"/>
    <w:rsid w:val="007721BC"/>
    <w:rsid w:val="00772D0B"/>
    <w:rsid w:val="0077361D"/>
    <w:rsid w:val="00773AD3"/>
    <w:rsid w:val="00774686"/>
    <w:rsid w:val="007747E3"/>
    <w:rsid w:val="007750B0"/>
    <w:rsid w:val="0077535D"/>
    <w:rsid w:val="00775F90"/>
    <w:rsid w:val="007764AC"/>
    <w:rsid w:val="00776E90"/>
    <w:rsid w:val="007775D0"/>
    <w:rsid w:val="007803F8"/>
    <w:rsid w:val="00780B77"/>
    <w:rsid w:val="00780F42"/>
    <w:rsid w:val="00781C71"/>
    <w:rsid w:val="00782558"/>
    <w:rsid w:val="007825EB"/>
    <w:rsid w:val="00782E33"/>
    <w:rsid w:val="007846B9"/>
    <w:rsid w:val="007849CE"/>
    <w:rsid w:val="00784EEF"/>
    <w:rsid w:val="007851FA"/>
    <w:rsid w:val="00785C77"/>
    <w:rsid w:val="00786A0D"/>
    <w:rsid w:val="00787070"/>
    <w:rsid w:val="0079013A"/>
    <w:rsid w:val="007904C5"/>
    <w:rsid w:val="00790E62"/>
    <w:rsid w:val="00791A42"/>
    <w:rsid w:val="00792182"/>
    <w:rsid w:val="00792981"/>
    <w:rsid w:val="007929FD"/>
    <w:rsid w:val="0079400A"/>
    <w:rsid w:val="007941E6"/>
    <w:rsid w:val="0079485C"/>
    <w:rsid w:val="007948CC"/>
    <w:rsid w:val="00796D18"/>
    <w:rsid w:val="007A03CA"/>
    <w:rsid w:val="007A1654"/>
    <w:rsid w:val="007A2371"/>
    <w:rsid w:val="007A24AD"/>
    <w:rsid w:val="007A2C4C"/>
    <w:rsid w:val="007A2CA2"/>
    <w:rsid w:val="007A40E8"/>
    <w:rsid w:val="007A483C"/>
    <w:rsid w:val="007A48D0"/>
    <w:rsid w:val="007A5278"/>
    <w:rsid w:val="007A54C8"/>
    <w:rsid w:val="007A56EE"/>
    <w:rsid w:val="007A5E22"/>
    <w:rsid w:val="007A6C2B"/>
    <w:rsid w:val="007B0224"/>
    <w:rsid w:val="007B3005"/>
    <w:rsid w:val="007B33A5"/>
    <w:rsid w:val="007B3753"/>
    <w:rsid w:val="007B3D02"/>
    <w:rsid w:val="007B4AAA"/>
    <w:rsid w:val="007B6F17"/>
    <w:rsid w:val="007C01EB"/>
    <w:rsid w:val="007C07B8"/>
    <w:rsid w:val="007C0B99"/>
    <w:rsid w:val="007C1004"/>
    <w:rsid w:val="007C2113"/>
    <w:rsid w:val="007C2A96"/>
    <w:rsid w:val="007C2EFF"/>
    <w:rsid w:val="007C2FCF"/>
    <w:rsid w:val="007C3013"/>
    <w:rsid w:val="007C3180"/>
    <w:rsid w:val="007C3F35"/>
    <w:rsid w:val="007C42D6"/>
    <w:rsid w:val="007C5F5F"/>
    <w:rsid w:val="007C62F8"/>
    <w:rsid w:val="007C64DF"/>
    <w:rsid w:val="007C67AE"/>
    <w:rsid w:val="007C6D3A"/>
    <w:rsid w:val="007C7282"/>
    <w:rsid w:val="007C79D5"/>
    <w:rsid w:val="007D0DDA"/>
    <w:rsid w:val="007D25E9"/>
    <w:rsid w:val="007D27F3"/>
    <w:rsid w:val="007D32AA"/>
    <w:rsid w:val="007D34C6"/>
    <w:rsid w:val="007D3A95"/>
    <w:rsid w:val="007D3DD4"/>
    <w:rsid w:val="007D3E49"/>
    <w:rsid w:val="007D4140"/>
    <w:rsid w:val="007D467A"/>
    <w:rsid w:val="007D6A03"/>
    <w:rsid w:val="007D74A3"/>
    <w:rsid w:val="007D7A20"/>
    <w:rsid w:val="007D7E8D"/>
    <w:rsid w:val="007E0286"/>
    <w:rsid w:val="007E10CD"/>
    <w:rsid w:val="007E142C"/>
    <w:rsid w:val="007E18B4"/>
    <w:rsid w:val="007E2EC6"/>
    <w:rsid w:val="007E3CEC"/>
    <w:rsid w:val="007E40CE"/>
    <w:rsid w:val="007E41BA"/>
    <w:rsid w:val="007E43E7"/>
    <w:rsid w:val="007E440E"/>
    <w:rsid w:val="007E4881"/>
    <w:rsid w:val="007E498F"/>
    <w:rsid w:val="007E4D65"/>
    <w:rsid w:val="007E62EB"/>
    <w:rsid w:val="007E7D09"/>
    <w:rsid w:val="007F0EB4"/>
    <w:rsid w:val="007F1342"/>
    <w:rsid w:val="007F195F"/>
    <w:rsid w:val="007F2397"/>
    <w:rsid w:val="007F30BD"/>
    <w:rsid w:val="007F36EA"/>
    <w:rsid w:val="007F40E9"/>
    <w:rsid w:val="007F4197"/>
    <w:rsid w:val="007F4447"/>
    <w:rsid w:val="007F4685"/>
    <w:rsid w:val="007F47E3"/>
    <w:rsid w:val="007F4FEA"/>
    <w:rsid w:val="007F65DA"/>
    <w:rsid w:val="00800FBB"/>
    <w:rsid w:val="0080172D"/>
    <w:rsid w:val="00801BEB"/>
    <w:rsid w:val="00801D1D"/>
    <w:rsid w:val="00802DAC"/>
    <w:rsid w:val="00803183"/>
    <w:rsid w:val="00803378"/>
    <w:rsid w:val="008039CC"/>
    <w:rsid w:val="00803D16"/>
    <w:rsid w:val="00803F26"/>
    <w:rsid w:val="00804BA3"/>
    <w:rsid w:val="00805351"/>
    <w:rsid w:val="008068AD"/>
    <w:rsid w:val="00807292"/>
    <w:rsid w:val="008072A7"/>
    <w:rsid w:val="00810155"/>
    <w:rsid w:val="008102DB"/>
    <w:rsid w:val="008107A3"/>
    <w:rsid w:val="008108BD"/>
    <w:rsid w:val="008108F5"/>
    <w:rsid w:val="008116E6"/>
    <w:rsid w:val="00811718"/>
    <w:rsid w:val="00812492"/>
    <w:rsid w:val="00813407"/>
    <w:rsid w:val="00813E99"/>
    <w:rsid w:val="00813FFC"/>
    <w:rsid w:val="00814DA3"/>
    <w:rsid w:val="00815E00"/>
    <w:rsid w:val="00816D2F"/>
    <w:rsid w:val="00816D9B"/>
    <w:rsid w:val="0081705B"/>
    <w:rsid w:val="0082069F"/>
    <w:rsid w:val="00820B55"/>
    <w:rsid w:val="00823BB3"/>
    <w:rsid w:val="00823DCD"/>
    <w:rsid w:val="00824245"/>
    <w:rsid w:val="0082541F"/>
    <w:rsid w:val="00825F78"/>
    <w:rsid w:val="0082628E"/>
    <w:rsid w:val="00826C99"/>
    <w:rsid w:val="00827D41"/>
    <w:rsid w:val="008301CA"/>
    <w:rsid w:val="00830679"/>
    <w:rsid w:val="0083071C"/>
    <w:rsid w:val="00830B62"/>
    <w:rsid w:val="00831725"/>
    <w:rsid w:val="00831BC2"/>
    <w:rsid w:val="00832636"/>
    <w:rsid w:val="008331E8"/>
    <w:rsid w:val="00833BD0"/>
    <w:rsid w:val="008347B5"/>
    <w:rsid w:val="00835110"/>
    <w:rsid w:val="00835699"/>
    <w:rsid w:val="00835AB8"/>
    <w:rsid w:val="00835C7C"/>
    <w:rsid w:val="00835DD8"/>
    <w:rsid w:val="008364F2"/>
    <w:rsid w:val="008402B6"/>
    <w:rsid w:val="0084058A"/>
    <w:rsid w:val="00840E94"/>
    <w:rsid w:val="00842D97"/>
    <w:rsid w:val="0084377C"/>
    <w:rsid w:val="00843B0D"/>
    <w:rsid w:val="00843C85"/>
    <w:rsid w:val="00845D35"/>
    <w:rsid w:val="00846BDD"/>
    <w:rsid w:val="008475E3"/>
    <w:rsid w:val="00847859"/>
    <w:rsid w:val="00847C75"/>
    <w:rsid w:val="00850B09"/>
    <w:rsid w:val="008510AE"/>
    <w:rsid w:val="0085173E"/>
    <w:rsid w:val="00852287"/>
    <w:rsid w:val="00852551"/>
    <w:rsid w:val="00852BD4"/>
    <w:rsid w:val="00852EE8"/>
    <w:rsid w:val="00853284"/>
    <w:rsid w:val="00854A8C"/>
    <w:rsid w:val="00854E40"/>
    <w:rsid w:val="008556FC"/>
    <w:rsid w:val="00856AA0"/>
    <w:rsid w:val="00857C18"/>
    <w:rsid w:val="00857EF1"/>
    <w:rsid w:val="00857EF6"/>
    <w:rsid w:val="008604DE"/>
    <w:rsid w:val="00861BE8"/>
    <w:rsid w:val="0086229B"/>
    <w:rsid w:val="008636FA"/>
    <w:rsid w:val="00863AEB"/>
    <w:rsid w:val="008643DB"/>
    <w:rsid w:val="00864BE4"/>
    <w:rsid w:val="00865CF5"/>
    <w:rsid w:val="008664E3"/>
    <w:rsid w:val="00870628"/>
    <w:rsid w:val="00870844"/>
    <w:rsid w:val="008708EE"/>
    <w:rsid w:val="00870DE8"/>
    <w:rsid w:val="00871682"/>
    <w:rsid w:val="0087178E"/>
    <w:rsid w:val="008720B3"/>
    <w:rsid w:val="00872411"/>
    <w:rsid w:val="008726EF"/>
    <w:rsid w:val="00872DE3"/>
    <w:rsid w:val="00872E2C"/>
    <w:rsid w:val="00872F79"/>
    <w:rsid w:val="0087341F"/>
    <w:rsid w:val="00873EC2"/>
    <w:rsid w:val="008745A3"/>
    <w:rsid w:val="00875EC1"/>
    <w:rsid w:val="0087780F"/>
    <w:rsid w:val="00880744"/>
    <w:rsid w:val="00880829"/>
    <w:rsid w:val="008833FC"/>
    <w:rsid w:val="0088368F"/>
    <w:rsid w:val="00883D16"/>
    <w:rsid w:val="008842FF"/>
    <w:rsid w:val="00886F5E"/>
    <w:rsid w:val="008876D2"/>
    <w:rsid w:val="00890025"/>
    <w:rsid w:val="008901ED"/>
    <w:rsid w:val="008902FC"/>
    <w:rsid w:val="00892061"/>
    <w:rsid w:val="00892E6B"/>
    <w:rsid w:val="00892F36"/>
    <w:rsid w:val="008947C7"/>
    <w:rsid w:val="00894BC5"/>
    <w:rsid w:val="00894FC9"/>
    <w:rsid w:val="008956C6"/>
    <w:rsid w:val="00895ED8"/>
    <w:rsid w:val="00895F37"/>
    <w:rsid w:val="00897917"/>
    <w:rsid w:val="008A0257"/>
    <w:rsid w:val="008A094F"/>
    <w:rsid w:val="008A1517"/>
    <w:rsid w:val="008A18D0"/>
    <w:rsid w:val="008A3985"/>
    <w:rsid w:val="008A3EB7"/>
    <w:rsid w:val="008A4609"/>
    <w:rsid w:val="008A47AC"/>
    <w:rsid w:val="008A594C"/>
    <w:rsid w:val="008A62EC"/>
    <w:rsid w:val="008A73EE"/>
    <w:rsid w:val="008B05F1"/>
    <w:rsid w:val="008B0C2E"/>
    <w:rsid w:val="008B104C"/>
    <w:rsid w:val="008B266A"/>
    <w:rsid w:val="008B3772"/>
    <w:rsid w:val="008B3855"/>
    <w:rsid w:val="008B3996"/>
    <w:rsid w:val="008B5C40"/>
    <w:rsid w:val="008B6AA0"/>
    <w:rsid w:val="008B76B8"/>
    <w:rsid w:val="008C1A91"/>
    <w:rsid w:val="008C281E"/>
    <w:rsid w:val="008C32BF"/>
    <w:rsid w:val="008C46B8"/>
    <w:rsid w:val="008C503F"/>
    <w:rsid w:val="008C595A"/>
    <w:rsid w:val="008C5B40"/>
    <w:rsid w:val="008C5C3E"/>
    <w:rsid w:val="008C692C"/>
    <w:rsid w:val="008C7373"/>
    <w:rsid w:val="008C7418"/>
    <w:rsid w:val="008C7506"/>
    <w:rsid w:val="008C7DAF"/>
    <w:rsid w:val="008D0173"/>
    <w:rsid w:val="008D0F71"/>
    <w:rsid w:val="008D1057"/>
    <w:rsid w:val="008D10D4"/>
    <w:rsid w:val="008D1146"/>
    <w:rsid w:val="008D25EA"/>
    <w:rsid w:val="008D30F1"/>
    <w:rsid w:val="008D56BD"/>
    <w:rsid w:val="008D7895"/>
    <w:rsid w:val="008D7FAF"/>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AFA"/>
    <w:rsid w:val="008E5EB7"/>
    <w:rsid w:val="008E60AB"/>
    <w:rsid w:val="008E670D"/>
    <w:rsid w:val="008E77A2"/>
    <w:rsid w:val="008E7EF9"/>
    <w:rsid w:val="008F059C"/>
    <w:rsid w:val="008F08DB"/>
    <w:rsid w:val="008F0C3E"/>
    <w:rsid w:val="008F0CA7"/>
    <w:rsid w:val="008F1D88"/>
    <w:rsid w:val="008F3136"/>
    <w:rsid w:val="008F46DF"/>
    <w:rsid w:val="008F4D7A"/>
    <w:rsid w:val="008F673E"/>
    <w:rsid w:val="008F6AE2"/>
    <w:rsid w:val="008F6ED6"/>
    <w:rsid w:val="008F7D6D"/>
    <w:rsid w:val="008F7DEE"/>
    <w:rsid w:val="009015E3"/>
    <w:rsid w:val="00901B88"/>
    <w:rsid w:val="00902362"/>
    <w:rsid w:val="00902D3A"/>
    <w:rsid w:val="00905A2B"/>
    <w:rsid w:val="00906114"/>
    <w:rsid w:val="00907408"/>
    <w:rsid w:val="0091081B"/>
    <w:rsid w:val="00910F8E"/>
    <w:rsid w:val="00911D8A"/>
    <w:rsid w:val="00912214"/>
    <w:rsid w:val="009148A2"/>
    <w:rsid w:val="00914DE9"/>
    <w:rsid w:val="0091505A"/>
    <w:rsid w:val="009154E7"/>
    <w:rsid w:val="00915C7F"/>
    <w:rsid w:val="009161AD"/>
    <w:rsid w:val="009166B4"/>
    <w:rsid w:val="00917149"/>
    <w:rsid w:val="00920864"/>
    <w:rsid w:val="00921086"/>
    <w:rsid w:val="00922383"/>
    <w:rsid w:val="009233D0"/>
    <w:rsid w:val="009245E6"/>
    <w:rsid w:val="009248D8"/>
    <w:rsid w:val="0092494C"/>
    <w:rsid w:val="00925B95"/>
    <w:rsid w:val="009276ED"/>
    <w:rsid w:val="00927ED0"/>
    <w:rsid w:val="00930A6A"/>
    <w:rsid w:val="00931231"/>
    <w:rsid w:val="009312E6"/>
    <w:rsid w:val="00931511"/>
    <w:rsid w:val="0093172B"/>
    <w:rsid w:val="009320BF"/>
    <w:rsid w:val="00932D3D"/>
    <w:rsid w:val="00933E91"/>
    <w:rsid w:val="00933FBD"/>
    <w:rsid w:val="009342FE"/>
    <w:rsid w:val="0093519F"/>
    <w:rsid w:val="0093585F"/>
    <w:rsid w:val="00935CAB"/>
    <w:rsid w:val="00936761"/>
    <w:rsid w:val="00936770"/>
    <w:rsid w:val="009368E9"/>
    <w:rsid w:val="00936B1B"/>
    <w:rsid w:val="00937B1A"/>
    <w:rsid w:val="00937F1D"/>
    <w:rsid w:val="00940061"/>
    <w:rsid w:val="00940EB8"/>
    <w:rsid w:val="009424D5"/>
    <w:rsid w:val="00942AA6"/>
    <w:rsid w:val="00942E10"/>
    <w:rsid w:val="009430DB"/>
    <w:rsid w:val="009442B2"/>
    <w:rsid w:val="00944436"/>
    <w:rsid w:val="009447C7"/>
    <w:rsid w:val="009453B4"/>
    <w:rsid w:val="009456F9"/>
    <w:rsid w:val="009466E3"/>
    <w:rsid w:val="009467BB"/>
    <w:rsid w:val="00947C6D"/>
    <w:rsid w:val="00951E36"/>
    <w:rsid w:val="00952093"/>
    <w:rsid w:val="00952A7B"/>
    <w:rsid w:val="0095315A"/>
    <w:rsid w:val="00954AAE"/>
    <w:rsid w:val="00954ABF"/>
    <w:rsid w:val="00955516"/>
    <w:rsid w:val="00955D5D"/>
    <w:rsid w:val="00955F6F"/>
    <w:rsid w:val="00956087"/>
    <w:rsid w:val="0095777C"/>
    <w:rsid w:val="0095779B"/>
    <w:rsid w:val="009606A7"/>
    <w:rsid w:val="009610DC"/>
    <w:rsid w:val="009635D7"/>
    <w:rsid w:val="00964074"/>
    <w:rsid w:val="00964504"/>
    <w:rsid w:val="009645CE"/>
    <w:rsid w:val="0096548D"/>
    <w:rsid w:val="00965889"/>
    <w:rsid w:val="00965C8D"/>
    <w:rsid w:val="00966869"/>
    <w:rsid w:val="00966E45"/>
    <w:rsid w:val="009675A8"/>
    <w:rsid w:val="009705BB"/>
    <w:rsid w:val="00970F58"/>
    <w:rsid w:val="009723D7"/>
    <w:rsid w:val="00972819"/>
    <w:rsid w:val="009733FF"/>
    <w:rsid w:val="00973EF9"/>
    <w:rsid w:val="0097441B"/>
    <w:rsid w:val="0097568E"/>
    <w:rsid w:val="009761EE"/>
    <w:rsid w:val="009779E8"/>
    <w:rsid w:val="00977F4B"/>
    <w:rsid w:val="00981357"/>
    <w:rsid w:val="0098242F"/>
    <w:rsid w:val="009827CF"/>
    <w:rsid w:val="00982E56"/>
    <w:rsid w:val="009833D3"/>
    <w:rsid w:val="009843E9"/>
    <w:rsid w:val="00984651"/>
    <w:rsid w:val="009868A6"/>
    <w:rsid w:val="00986963"/>
    <w:rsid w:val="00987A48"/>
    <w:rsid w:val="00990658"/>
    <w:rsid w:val="0099148D"/>
    <w:rsid w:val="00992078"/>
    <w:rsid w:val="00992494"/>
    <w:rsid w:val="00993BDA"/>
    <w:rsid w:val="00993CA8"/>
    <w:rsid w:val="00993F4C"/>
    <w:rsid w:val="00994229"/>
    <w:rsid w:val="00994AD5"/>
    <w:rsid w:val="00994AE9"/>
    <w:rsid w:val="00994DFC"/>
    <w:rsid w:val="009951D6"/>
    <w:rsid w:val="00995A8F"/>
    <w:rsid w:val="00995CBD"/>
    <w:rsid w:val="0099762D"/>
    <w:rsid w:val="00997CA9"/>
    <w:rsid w:val="009A0906"/>
    <w:rsid w:val="009A16FD"/>
    <w:rsid w:val="009A1FD3"/>
    <w:rsid w:val="009A2A12"/>
    <w:rsid w:val="009A307E"/>
    <w:rsid w:val="009A4C6E"/>
    <w:rsid w:val="009A4E2C"/>
    <w:rsid w:val="009A4E90"/>
    <w:rsid w:val="009A55C8"/>
    <w:rsid w:val="009A6D4B"/>
    <w:rsid w:val="009A7A3F"/>
    <w:rsid w:val="009B0536"/>
    <w:rsid w:val="009B0AA9"/>
    <w:rsid w:val="009B1A43"/>
    <w:rsid w:val="009B217C"/>
    <w:rsid w:val="009B41B6"/>
    <w:rsid w:val="009B445B"/>
    <w:rsid w:val="009B5C85"/>
    <w:rsid w:val="009B6F64"/>
    <w:rsid w:val="009C0629"/>
    <w:rsid w:val="009C082A"/>
    <w:rsid w:val="009C09A2"/>
    <w:rsid w:val="009C20BB"/>
    <w:rsid w:val="009C28DA"/>
    <w:rsid w:val="009C2B12"/>
    <w:rsid w:val="009C325C"/>
    <w:rsid w:val="009C35F9"/>
    <w:rsid w:val="009C495B"/>
    <w:rsid w:val="009C74A1"/>
    <w:rsid w:val="009D0F9A"/>
    <w:rsid w:val="009D0FD1"/>
    <w:rsid w:val="009D1174"/>
    <w:rsid w:val="009D12E1"/>
    <w:rsid w:val="009D1556"/>
    <w:rsid w:val="009D18C2"/>
    <w:rsid w:val="009D19D6"/>
    <w:rsid w:val="009D20C5"/>
    <w:rsid w:val="009D242B"/>
    <w:rsid w:val="009D2C95"/>
    <w:rsid w:val="009D30E2"/>
    <w:rsid w:val="009D386F"/>
    <w:rsid w:val="009D4451"/>
    <w:rsid w:val="009D47C8"/>
    <w:rsid w:val="009D518C"/>
    <w:rsid w:val="009D5661"/>
    <w:rsid w:val="009D5AD0"/>
    <w:rsid w:val="009D5FBC"/>
    <w:rsid w:val="009D6048"/>
    <w:rsid w:val="009D6164"/>
    <w:rsid w:val="009D706F"/>
    <w:rsid w:val="009D7124"/>
    <w:rsid w:val="009D72A2"/>
    <w:rsid w:val="009E0135"/>
    <w:rsid w:val="009E0D37"/>
    <w:rsid w:val="009E1903"/>
    <w:rsid w:val="009E2013"/>
    <w:rsid w:val="009E317A"/>
    <w:rsid w:val="009E5186"/>
    <w:rsid w:val="009E66BE"/>
    <w:rsid w:val="009E69D8"/>
    <w:rsid w:val="009F2F9B"/>
    <w:rsid w:val="009F3888"/>
    <w:rsid w:val="009F4895"/>
    <w:rsid w:val="009F48E5"/>
    <w:rsid w:val="009F52A9"/>
    <w:rsid w:val="009F6B7F"/>
    <w:rsid w:val="009F7716"/>
    <w:rsid w:val="00A00600"/>
    <w:rsid w:val="00A011A0"/>
    <w:rsid w:val="00A01462"/>
    <w:rsid w:val="00A01825"/>
    <w:rsid w:val="00A01AE4"/>
    <w:rsid w:val="00A01E0F"/>
    <w:rsid w:val="00A02AAE"/>
    <w:rsid w:val="00A0313E"/>
    <w:rsid w:val="00A0438D"/>
    <w:rsid w:val="00A04C61"/>
    <w:rsid w:val="00A04DC4"/>
    <w:rsid w:val="00A055A9"/>
    <w:rsid w:val="00A068B6"/>
    <w:rsid w:val="00A06A3F"/>
    <w:rsid w:val="00A06C36"/>
    <w:rsid w:val="00A1034F"/>
    <w:rsid w:val="00A109F6"/>
    <w:rsid w:val="00A10DC5"/>
    <w:rsid w:val="00A12571"/>
    <w:rsid w:val="00A14028"/>
    <w:rsid w:val="00A141B6"/>
    <w:rsid w:val="00A14553"/>
    <w:rsid w:val="00A14AE7"/>
    <w:rsid w:val="00A14C21"/>
    <w:rsid w:val="00A1548F"/>
    <w:rsid w:val="00A15C40"/>
    <w:rsid w:val="00A20190"/>
    <w:rsid w:val="00A2047D"/>
    <w:rsid w:val="00A2060A"/>
    <w:rsid w:val="00A208A8"/>
    <w:rsid w:val="00A20A0F"/>
    <w:rsid w:val="00A229CF"/>
    <w:rsid w:val="00A22C19"/>
    <w:rsid w:val="00A230F0"/>
    <w:rsid w:val="00A23C80"/>
    <w:rsid w:val="00A23DEC"/>
    <w:rsid w:val="00A3053D"/>
    <w:rsid w:val="00A30D3E"/>
    <w:rsid w:val="00A30D75"/>
    <w:rsid w:val="00A317B5"/>
    <w:rsid w:val="00A325C6"/>
    <w:rsid w:val="00A331E7"/>
    <w:rsid w:val="00A331EE"/>
    <w:rsid w:val="00A3425F"/>
    <w:rsid w:val="00A342F6"/>
    <w:rsid w:val="00A34436"/>
    <w:rsid w:val="00A34886"/>
    <w:rsid w:val="00A35067"/>
    <w:rsid w:val="00A35C1A"/>
    <w:rsid w:val="00A35C95"/>
    <w:rsid w:val="00A3619E"/>
    <w:rsid w:val="00A36A71"/>
    <w:rsid w:val="00A36D10"/>
    <w:rsid w:val="00A36E44"/>
    <w:rsid w:val="00A40417"/>
    <w:rsid w:val="00A409D9"/>
    <w:rsid w:val="00A40F5D"/>
    <w:rsid w:val="00A4144E"/>
    <w:rsid w:val="00A415FA"/>
    <w:rsid w:val="00A41C03"/>
    <w:rsid w:val="00A41CFA"/>
    <w:rsid w:val="00A41DF6"/>
    <w:rsid w:val="00A428F5"/>
    <w:rsid w:val="00A4362B"/>
    <w:rsid w:val="00A43D2F"/>
    <w:rsid w:val="00A43D56"/>
    <w:rsid w:val="00A441AE"/>
    <w:rsid w:val="00A44A38"/>
    <w:rsid w:val="00A4627C"/>
    <w:rsid w:val="00A4660D"/>
    <w:rsid w:val="00A501C5"/>
    <w:rsid w:val="00A501D6"/>
    <w:rsid w:val="00A50AC8"/>
    <w:rsid w:val="00A516E7"/>
    <w:rsid w:val="00A523A1"/>
    <w:rsid w:val="00A526A2"/>
    <w:rsid w:val="00A52966"/>
    <w:rsid w:val="00A53829"/>
    <w:rsid w:val="00A53A18"/>
    <w:rsid w:val="00A53BDE"/>
    <w:rsid w:val="00A54691"/>
    <w:rsid w:val="00A5537B"/>
    <w:rsid w:val="00A56616"/>
    <w:rsid w:val="00A5673E"/>
    <w:rsid w:val="00A56C86"/>
    <w:rsid w:val="00A57745"/>
    <w:rsid w:val="00A60317"/>
    <w:rsid w:val="00A61389"/>
    <w:rsid w:val="00A62C49"/>
    <w:rsid w:val="00A631AD"/>
    <w:rsid w:val="00A636B9"/>
    <w:rsid w:val="00A63D27"/>
    <w:rsid w:val="00A643B8"/>
    <w:rsid w:val="00A65B4C"/>
    <w:rsid w:val="00A662E9"/>
    <w:rsid w:val="00A67040"/>
    <w:rsid w:val="00A6711B"/>
    <w:rsid w:val="00A7048D"/>
    <w:rsid w:val="00A71CF0"/>
    <w:rsid w:val="00A71D1C"/>
    <w:rsid w:val="00A72218"/>
    <w:rsid w:val="00A727A5"/>
    <w:rsid w:val="00A73A9E"/>
    <w:rsid w:val="00A73FF3"/>
    <w:rsid w:val="00A74031"/>
    <w:rsid w:val="00A753E0"/>
    <w:rsid w:val="00A758D0"/>
    <w:rsid w:val="00A76570"/>
    <w:rsid w:val="00A767EC"/>
    <w:rsid w:val="00A7717F"/>
    <w:rsid w:val="00A77266"/>
    <w:rsid w:val="00A776A7"/>
    <w:rsid w:val="00A77C59"/>
    <w:rsid w:val="00A82322"/>
    <w:rsid w:val="00A83E75"/>
    <w:rsid w:val="00A8478D"/>
    <w:rsid w:val="00A860BE"/>
    <w:rsid w:val="00A86FE8"/>
    <w:rsid w:val="00A876F4"/>
    <w:rsid w:val="00A90590"/>
    <w:rsid w:val="00A91142"/>
    <w:rsid w:val="00A921ED"/>
    <w:rsid w:val="00A9309F"/>
    <w:rsid w:val="00A93715"/>
    <w:rsid w:val="00A93D3E"/>
    <w:rsid w:val="00A95306"/>
    <w:rsid w:val="00A95473"/>
    <w:rsid w:val="00A95863"/>
    <w:rsid w:val="00A96B32"/>
    <w:rsid w:val="00A96CCF"/>
    <w:rsid w:val="00A97EF8"/>
    <w:rsid w:val="00AA0799"/>
    <w:rsid w:val="00AA0B03"/>
    <w:rsid w:val="00AA11FD"/>
    <w:rsid w:val="00AA1C25"/>
    <w:rsid w:val="00AA2652"/>
    <w:rsid w:val="00AA379C"/>
    <w:rsid w:val="00AA3A63"/>
    <w:rsid w:val="00AA3B24"/>
    <w:rsid w:val="00AA471E"/>
    <w:rsid w:val="00AA4835"/>
    <w:rsid w:val="00AA4CE6"/>
    <w:rsid w:val="00AA5D82"/>
    <w:rsid w:val="00AA70F1"/>
    <w:rsid w:val="00AA711F"/>
    <w:rsid w:val="00AA7FB3"/>
    <w:rsid w:val="00AB0F2F"/>
    <w:rsid w:val="00AB17F7"/>
    <w:rsid w:val="00AB1A9B"/>
    <w:rsid w:val="00AB2249"/>
    <w:rsid w:val="00AB36EB"/>
    <w:rsid w:val="00AB3A07"/>
    <w:rsid w:val="00AB3C8B"/>
    <w:rsid w:val="00AB4EDA"/>
    <w:rsid w:val="00AB5554"/>
    <w:rsid w:val="00AB56B6"/>
    <w:rsid w:val="00AB661D"/>
    <w:rsid w:val="00AB6C51"/>
    <w:rsid w:val="00AB6CD0"/>
    <w:rsid w:val="00AB720C"/>
    <w:rsid w:val="00AB7250"/>
    <w:rsid w:val="00AB740F"/>
    <w:rsid w:val="00AB7677"/>
    <w:rsid w:val="00AB7A68"/>
    <w:rsid w:val="00AC045C"/>
    <w:rsid w:val="00AC16E3"/>
    <w:rsid w:val="00AC1AFC"/>
    <w:rsid w:val="00AC1C2E"/>
    <w:rsid w:val="00AC2330"/>
    <w:rsid w:val="00AC2483"/>
    <w:rsid w:val="00AC2984"/>
    <w:rsid w:val="00AC2A2B"/>
    <w:rsid w:val="00AC332C"/>
    <w:rsid w:val="00AC3553"/>
    <w:rsid w:val="00AC36AC"/>
    <w:rsid w:val="00AC4A6E"/>
    <w:rsid w:val="00AC556E"/>
    <w:rsid w:val="00AC584F"/>
    <w:rsid w:val="00AC65AD"/>
    <w:rsid w:val="00AD0453"/>
    <w:rsid w:val="00AD0931"/>
    <w:rsid w:val="00AD1C33"/>
    <w:rsid w:val="00AD2383"/>
    <w:rsid w:val="00AD2917"/>
    <w:rsid w:val="00AD303C"/>
    <w:rsid w:val="00AD369E"/>
    <w:rsid w:val="00AD4C09"/>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6631"/>
    <w:rsid w:val="00AE692B"/>
    <w:rsid w:val="00AE74E8"/>
    <w:rsid w:val="00AE7872"/>
    <w:rsid w:val="00AE7B78"/>
    <w:rsid w:val="00AE7D9E"/>
    <w:rsid w:val="00AE7F28"/>
    <w:rsid w:val="00AF26A9"/>
    <w:rsid w:val="00AF3136"/>
    <w:rsid w:val="00AF32AE"/>
    <w:rsid w:val="00AF37C8"/>
    <w:rsid w:val="00AF3F99"/>
    <w:rsid w:val="00AF40BC"/>
    <w:rsid w:val="00AF4670"/>
    <w:rsid w:val="00AF57EE"/>
    <w:rsid w:val="00AF6A01"/>
    <w:rsid w:val="00AF6D1E"/>
    <w:rsid w:val="00AF75EC"/>
    <w:rsid w:val="00B007C2"/>
    <w:rsid w:val="00B009FD"/>
    <w:rsid w:val="00B00C11"/>
    <w:rsid w:val="00B01AD1"/>
    <w:rsid w:val="00B01B33"/>
    <w:rsid w:val="00B01B69"/>
    <w:rsid w:val="00B02E98"/>
    <w:rsid w:val="00B03963"/>
    <w:rsid w:val="00B0399C"/>
    <w:rsid w:val="00B03B51"/>
    <w:rsid w:val="00B04977"/>
    <w:rsid w:val="00B04F3C"/>
    <w:rsid w:val="00B05515"/>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7416"/>
    <w:rsid w:val="00B174A2"/>
    <w:rsid w:val="00B17595"/>
    <w:rsid w:val="00B2074C"/>
    <w:rsid w:val="00B209A4"/>
    <w:rsid w:val="00B2139A"/>
    <w:rsid w:val="00B21564"/>
    <w:rsid w:val="00B21A0B"/>
    <w:rsid w:val="00B21A37"/>
    <w:rsid w:val="00B21F8B"/>
    <w:rsid w:val="00B2208F"/>
    <w:rsid w:val="00B22BFC"/>
    <w:rsid w:val="00B244C4"/>
    <w:rsid w:val="00B24CAD"/>
    <w:rsid w:val="00B251CB"/>
    <w:rsid w:val="00B2688D"/>
    <w:rsid w:val="00B26BAC"/>
    <w:rsid w:val="00B26FDA"/>
    <w:rsid w:val="00B27529"/>
    <w:rsid w:val="00B27BB8"/>
    <w:rsid w:val="00B27C28"/>
    <w:rsid w:val="00B30C00"/>
    <w:rsid w:val="00B30C28"/>
    <w:rsid w:val="00B31210"/>
    <w:rsid w:val="00B3126A"/>
    <w:rsid w:val="00B313DE"/>
    <w:rsid w:val="00B315C8"/>
    <w:rsid w:val="00B3161A"/>
    <w:rsid w:val="00B31663"/>
    <w:rsid w:val="00B316DA"/>
    <w:rsid w:val="00B31F61"/>
    <w:rsid w:val="00B31F76"/>
    <w:rsid w:val="00B32934"/>
    <w:rsid w:val="00B32A8B"/>
    <w:rsid w:val="00B33650"/>
    <w:rsid w:val="00B338BE"/>
    <w:rsid w:val="00B339DA"/>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2011"/>
    <w:rsid w:val="00B42B74"/>
    <w:rsid w:val="00B431FE"/>
    <w:rsid w:val="00B441EF"/>
    <w:rsid w:val="00B463F6"/>
    <w:rsid w:val="00B50A06"/>
    <w:rsid w:val="00B50D33"/>
    <w:rsid w:val="00B5167D"/>
    <w:rsid w:val="00B51C80"/>
    <w:rsid w:val="00B51CBD"/>
    <w:rsid w:val="00B52031"/>
    <w:rsid w:val="00B53449"/>
    <w:rsid w:val="00B53DFC"/>
    <w:rsid w:val="00B54B3E"/>
    <w:rsid w:val="00B54EF8"/>
    <w:rsid w:val="00B5687D"/>
    <w:rsid w:val="00B60163"/>
    <w:rsid w:val="00B605D7"/>
    <w:rsid w:val="00B616FB"/>
    <w:rsid w:val="00B61AA7"/>
    <w:rsid w:val="00B62E5F"/>
    <w:rsid w:val="00B63C75"/>
    <w:rsid w:val="00B63D44"/>
    <w:rsid w:val="00B63D52"/>
    <w:rsid w:val="00B647B3"/>
    <w:rsid w:val="00B64941"/>
    <w:rsid w:val="00B65393"/>
    <w:rsid w:val="00B65799"/>
    <w:rsid w:val="00B6583F"/>
    <w:rsid w:val="00B65B64"/>
    <w:rsid w:val="00B65C6C"/>
    <w:rsid w:val="00B6697A"/>
    <w:rsid w:val="00B708F4"/>
    <w:rsid w:val="00B70B06"/>
    <w:rsid w:val="00B70B15"/>
    <w:rsid w:val="00B70B37"/>
    <w:rsid w:val="00B70EF1"/>
    <w:rsid w:val="00B72E1F"/>
    <w:rsid w:val="00B73C28"/>
    <w:rsid w:val="00B742F3"/>
    <w:rsid w:val="00B74695"/>
    <w:rsid w:val="00B74881"/>
    <w:rsid w:val="00B74BF0"/>
    <w:rsid w:val="00B7502B"/>
    <w:rsid w:val="00B75711"/>
    <w:rsid w:val="00B75729"/>
    <w:rsid w:val="00B75DB8"/>
    <w:rsid w:val="00B77320"/>
    <w:rsid w:val="00B77923"/>
    <w:rsid w:val="00B80663"/>
    <w:rsid w:val="00B81B1E"/>
    <w:rsid w:val="00B8360F"/>
    <w:rsid w:val="00B83819"/>
    <w:rsid w:val="00B8587C"/>
    <w:rsid w:val="00B860B8"/>
    <w:rsid w:val="00B8720A"/>
    <w:rsid w:val="00B904EB"/>
    <w:rsid w:val="00B90ABE"/>
    <w:rsid w:val="00B91289"/>
    <w:rsid w:val="00B92CA6"/>
    <w:rsid w:val="00B9311F"/>
    <w:rsid w:val="00B9516A"/>
    <w:rsid w:val="00B95B48"/>
    <w:rsid w:val="00B95CB6"/>
    <w:rsid w:val="00B9741F"/>
    <w:rsid w:val="00B9764C"/>
    <w:rsid w:val="00BA10FB"/>
    <w:rsid w:val="00BA15A4"/>
    <w:rsid w:val="00BA15EB"/>
    <w:rsid w:val="00BA19D1"/>
    <w:rsid w:val="00BA1CD0"/>
    <w:rsid w:val="00BA1FB6"/>
    <w:rsid w:val="00BA31CC"/>
    <w:rsid w:val="00BA37BC"/>
    <w:rsid w:val="00BA39CF"/>
    <w:rsid w:val="00BA3B0D"/>
    <w:rsid w:val="00BA4B55"/>
    <w:rsid w:val="00BA529F"/>
    <w:rsid w:val="00BA5401"/>
    <w:rsid w:val="00BA58D1"/>
    <w:rsid w:val="00BA5B06"/>
    <w:rsid w:val="00BA5C9F"/>
    <w:rsid w:val="00BA6D99"/>
    <w:rsid w:val="00BA7EDD"/>
    <w:rsid w:val="00BB0084"/>
    <w:rsid w:val="00BB0E88"/>
    <w:rsid w:val="00BB18C2"/>
    <w:rsid w:val="00BB1F77"/>
    <w:rsid w:val="00BB2C32"/>
    <w:rsid w:val="00BB31FE"/>
    <w:rsid w:val="00BB3AC5"/>
    <w:rsid w:val="00BB3AFF"/>
    <w:rsid w:val="00BB4315"/>
    <w:rsid w:val="00BB497A"/>
    <w:rsid w:val="00BB5682"/>
    <w:rsid w:val="00BB6EEF"/>
    <w:rsid w:val="00BB6EFC"/>
    <w:rsid w:val="00BC0C0E"/>
    <w:rsid w:val="00BC11EF"/>
    <w:rsid w:val="00BC1405"/>
    <w:rsid w:val="00BC1F7D"/>
    <w:rsid w:val="00BC25E5"/>
    <w:rsid w:val="00BC2A0A"/>
    <w:rsid w:val="00BC34C2"/>
    <w:rsid w:val="00BC3587"/>
    <w:rsid w:val="00BC4CA5"/>
    <w:rsid w:val="00BC53DC"/>
    <w:rsid w:val="00BC566E"/>
    <w:rsid w:val="00BC6775"/>
    <w:rsid w:val="00BC71F0"/>
    <w:rsid w:val="00BC7827"/>
    <w:rsid w:val="00BC78E9"/>
    <w:rsid w:val="00BD0919"/>
    <w:rsid w:val="00BD097A"/>
    <w:rsid w:val="00BD12F4"/>
    <w:rsid w:val="00BD15F7"/>
    <w:rsid w:val="00BD1A49"/>
    <w:rsid w:val="00BD2A47"/>
    <w:rsid w:val="00BD31B5"/>
    <w:rsid w:val="00BD3C8E"/>
    <w:rsid w:val="00BD41E0"/>
    <w:rsid w:val="00BD4835"/>
    <w:rsid w:val="00BD5C2C"/>
    <w:rsid w:val="00BD63B7"/>
    <w:rsid w:val="00BD654B"/>
    <w:rsid w:val="00BD6C36"/>
    <w:rsid w:val="00BE05FF"/>
    <w:rsid w:val="00BE0CD3"/>
    <w:rsid w:val="00BE0F55"/>
    <w:rsid w:val="00BE1488"/>
    <w:rsid w:val="00BE1587"/>
    <w:rsid w:val="00BE2096"/>
    <w:rsid w:val="00BE2517"/>
    <w:rsid w:val="00BE2F54"/>
    <w:rsid w:val="00BE34A3"/>
    <w:rsid w:val="00BE34B2"/>
    <w:rsid w:val="00BE38F3"/>
    <w:rsid w:val="00BE4594"/>
    <w:rsid w:val="00BE505B"/>
    <w:rsid w:val="00BE6E02"/>
    <w:rsid w:val="00BE7630"/>
    <w:rsid w:val="00BF01A5"/>
    <w:rsid w:val="00BF2B55"/>
    <w:rsid w:val="00BF31D5"/>
    <w:rsid w:val="00BF4BD1"/>
    <w:rsid w:val="00BF59F7"/>
    <w:rsid w:val="00BF5FA3"/>
    <w:rsid w:val="00BF67FE"/>
    <w:rsid w:val="00BF736A"/>
    <w:rsid w:val="00BF73DB"/>
    <w:rsid w:val="00C01464"/>
    <w:rsid w:val="00C01EAC"/>
    <w:rsid w:val="00C01F5D"/>
    <w:rsid w:val="00C02824"/>
    <w:rsid w:val="00C032D9"/>
    <w:rsid w:val="00C03D4D"/>
    <w:rsid w:val="00C03E85"/>
    <w:rsid w:val="00C04210"/>
    <w:rsid w:val="00C0439E"/>
    <w:rsid w:val="00C04AD3"/>
    <w:rsid w:val="00C04CEB"/>
    <w:rsid w:val="00C052AF"/>
    <w:rsid w:val="00C0701E"/>
    <w:rsid w:val="00C0768A"/>
    <w:rsid w:val="00C07894"/>
    <w:rsid w:val="00C07F02"/>
    <w:rsid w:val="00C10800"/>
    <w:rsid w:val="00C10FC0"/>
    <w:rsid w:val="00C12E79"/>
    <w:rsid w:val="00C132AC"/>
    <w:rsid w:val="00C13B5B"/>
    <w:rsid w:val="00C14EF1"/>
    <w:rsid w:val="00C16480"/>
    <w:rsid w:val="00C166B5"/>
    <w:rsid w:val="00C168F2"/>
    <w:rsid w:val="00C20158"/>
    <w:rsid w:val="00C20844"/>
    <w:rsid w:val="00C20CBE"/>
    <w:rsid w:val="00C22983"/>
    <w:rsid w:val="00C230D9"/>
    <w:rsid w:val="00C2389B"/>
    <w:rsid w:val="00C238F6"/>
    <w:rsid w:val="00C25552"/>
    <w:rsid w:val="00C256F0"/>
    <w:rsid w:val="00C25E41"/>
    <w:rsid w:val="00C25F59"/>
    <w:rsid w:val="00C26859"/>
    <w:rsid w:val="00C26B9B"/>
    <w:rsid w:val="00C3105B"/>
    <w:rsid w:val="00C31CCC"/>
    <w:rsid w:val="00C31D67"/>
    <w:rsid w:val="00C322C9"/>
    <w:rsid w:val="00C32AB9"/>
    <w:rsid w:val="00C3327E"/>
    <w:rsid w:val="00C34255"/>
    <w:rsid w:val="00C342D7"/>
    <w:rsid w:val="00C34492"/>
    <w:rsid w:val="00C34690"/>
    <w:rsid w:val="00C347C2"/>
    <w:rsid w:val="00C3506D"/>
    <w:rsid w:val="00C355C6"/>
    <w:rsid w:val="00C355E2"/>
    <w:rsid w:val="00C360F3"/>
    <w:rsid w:val="00C362F6"/>
    <w:rsid w:val="00C37337"/>
    <w:rsid w:val="00C37B13"/>
    <w:rsid w:val="00C41F49"/>
    <w:rsid w:val="00C42522"/>
    <w:rsid w:val="00C42AE0"/>
    <w:rsid w:val="00C43033"/>
    <w:rsid w:val="00C43751"/>
    <w:rsid w:val="00C43DB5"/>
    <w:rsid w:val="00C44095"/>
    <w:rsid w:val="00C45F1B"/>
    <w:rsid w:val="00C46B78"/>
    <w:rsid w:val="00C4733B"/>
    <w:rsid w:val="00C5014F"/>
    <w:rsid w:val="00C50C82"/>
    <w:rsid w:val="00C50D87"/>
    <w:rsid w:val="00C514F4"/>
    <w:rsid w:val="00C51F80"/>
    <w:rsid w:val="00C53622"/>
    <w:rsid w:val="00C5414D"/>
    <w:rsid w:val="00C55753"/>
    <w:rsid w:val="00C56187"/>
    <w:rsid w:val="00C568BE"/>
    <w:rsid w:val="00C578BF"/>
    <w:rsid w:val="00C578C4"/>
    <w:rsid w:val="00C57BB8"/>
    <w:rsid w:val="00C605DD"/>
    <w:rsid w:val="00C61346"/>
    <w:rsid w:val="00C62723"/>
    <w:rsid w:val="00C62C99"/>
    <w:rsid w:val="00C637CD"/>
    <w:rsid w:val="00C63F5D"/>
    <w:rsid w:val="00C645F5"/>
    <w:rsid w:val="00C646A2"/>
    <w:rsid w:val="00C6470A"/>
    <w:rsid w:val="00C65234"/>
    <w:rsid w:val="00C65D52"/>
    <w:rsid w:val="00C66C42"/>
    <w:rsid w:val="00C672C0"/>
    <w:rsid w:val="00C676C5"/>
    <w:rsid w:val="00C7075A"/>
    <w:rsid w:val="00C70A9A"/>
    <w:rsid w:val="00C70DE4"/>
    <w:rsid w:val="00C71817"/>
    <w:rsid w:val="00C71F36"/>
    <w:rsid w:val="00C720CD"/>
    <w:rsid w:val="00C72231"/>
    <w:rsid w:val="00C723DD"/>
    <w:rsid w:val="00C75124"/>
    <w:rsid w:val="00C7651E"/>
    <w:rsid w:val="00C7692A"/>
    <w:rsid w:val="00C773DE"/>
    <w:rsid w:val="00C777E6"/>
    <w:rsid w:val="00C77A85"/>
    <w:rsid w:val="00C80F5A"/>
    <w:rsid w:val="00C81AD6"/>
    <w:rsid w:val="00C81DFF"/>
    <w:rsid w:val="00C81EB1"/>
    <w:rsid w:val="00C827F5"/>
    <w:rsid w:val="00C82A10"/>
    <w:rsid w:val="00C83ADF"/>
    <w:rsid w:val="00C8403A"/>
    <w:rsid w:val="00C84568"/>
    <w:rsid w:val="00C845FF"/>
    <w:rsid w:val="00C8469C"/>
    <w:rsid w:val="00C85751"/>
    <w:rsid w:val="00C859AB"/>
    <w:rsid w:val="00C860B9"/>
    <w:rsid w:val="00C8673A"/>
    <w:rsid w:val="00C87FA6"/>
    <w:rsid w:val="00C90179"/>
    <w:rsid w:val="00C906FF"/>
    <w:rsid w:val="00C91351"/>
    <w:rsid w:val="00C92064"/>
    <w:rsid w:val="00C928EF"/>
    <w:rsid w:val="00C92BC7"/>
    <w:rsid w:val="00C92F08"/>
    <w:rsid w:val="00C93260"/>
    <w:rsid w:val="00C93D52"/>
    <w:rsid w:val="00C964AF"/>
    <w:rsid w:val="00C965EF"/>
    <w:rsid w:val="00C97140"/>
    <w:rsid w:val="00CA03E3"/>
    <w:rsid w:val="00CA0953"/>
    <w:rsid w:val="00CA0D5B"/>
    <w:rsid w:val="00CA19B7"/>
    <w:rsid w:val="00CA19FF"/>
    <w:rsid w:val="00CA20D3"/>
    <w:rsid w:val="00CA2294"/>
    <w:rsid w:val="00CA28BC"/>
    <w:rsid w:val="00CA444B"/>
    <w:rsid w:val="00CA4A15"/>
    <w:rsid w:val="00CA5100"/>
    <w:rsid w:val="00CA6150"/>
    <w:rsid w:val="00CA642A"/>
    <w:rsid w:val="00CA6ECB"/>
    <w:rsid w:val="00CA73BE"/>
    <w:rsid w:val="00CA73D0"/>
    <w:rsid w:val="00CA7525"/>
    <w:rsid w:val="00CA78F9"/>
    <w:rsid w:val="00CA7BA1"/>
    <w:rsid w:val="00CB0788"/>
    <w:rsid w:val="00CB0F03"/>
    <w:rsid w:val="00CB3F14"/>
    <w:rsid w:val="00CB40B7"/>
    <w:rsid w:val="00CB40D5"/>
    <w:rsid w:val="00CB41DE"/>
    <w:rsid w:val="00CB420D"/>
    <w:rsid w:val="00CB429C"/>
    <w:rsid w:val="00CB4B2D"/>
    <w:rsid w:val="00CB4CB3"/>
    <w:rsid w:val="00CB4DB3"/>
    <w:rsid w:val="00CB4F09"/>
    <w:rsid w:val="00CB53EA"/>
    <w:rsid w:val="00CB67DC"/>
    <w:rsid w:val="00CB67E2"/>
    <w:rsid w:val="00CB73C5"/>
    <w:rsid w:val="00CB7521"/>
    <w:rsid w:val="00CB76E5"/>
    <w:rsid w:val="00CB780F"/>
    <w:rsid w:val="00CC0C5C"/>
    <w:rsid w:val="00CC0E9F"/>
    <w:rsid w:val="00CC196D"/>
    <w:rsid w:val="00CC231A"/>
    <w:rsid w:val="00CC28A1"/>
    <w:rsid w:val="00CC307B"/>
    <w:rsid w:val="00CC40BE"/>
    <w:rsid w:val="00CC4191"/>
    <w:rsid w:val="00CC42AF"/>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418E"/>
    <w:rsid w:val="00CD4809"/>
    <w:rsid w:val="00CD5651"/>
    <w:rsid w:val="00CD59F4"/>
    <w:rsid w:val="00CD6CFE"/>
    <w:rsid w:val="00CD70FA"/>
    <w:rsid w:val="00CD738F"/>
    <w:rsid w:val="00CD76E5"/>
    <w:rsid w:val="00CD78FD"/>
    <w:rsid w:val="00CD7976"/>
    <w:rsid w:val="00CD7A19"/>
    <w:rsid w:val="00CD7C0F"/>
    <w:rsid w:val="00CE12DE"/>
    <w:rsid w:val="00CE27D5"/>
    <w:rsid w:val="00CE3080"/>
    <w:rsid w:val="00CE3C83"/>
    <w:rsid w:val="00CE4646"/>
    <w:rsid w:val="00CE4BD2"/>
    <w:rsid w:val="00CE573C"/>
    <w:rsid w:val="00CE6BB3"/>
    <w:rsid w:val="00CE6E0B"/>
    <w:rsid w:val="00CE7FD7"/>
    <w:rsid w:val="00CF06A8"/>
    <w:rsid w:val="00CF072F"/>
    <w:rsid w:val="00CF0B6E"/>
    <w:rsid w:val="00CF0D48"/>
    <w:rsid w:val="00CF1A67"/>
    <w:rsid w:val="00CF24DC"/>
    <w:rsid w:val="00CF2848"/>
    <w:rsid w:val="00CF298F"/>
    <w:rsid w:val="00CF33B0"/>
    <w:rsid w:val="00CF3877"/>
    <w:rsid w:val="00CF4538"/>
    <w:rsid w:val="00CF45FA"/>
    <w:rsid w:val="00CF49CD"/>
    <w:rsid w:val="00CF509C"/>
    <w:rsid w:val="00CF5DB4"/>
    <w:rsid w:val="00CF7120"/>
    <w:rsid w:val="00CF7186"/>
    <w:rsid w:val="00CF7422"/>
    <w:rsid w:val="00D000D0"/>
    <w:rsid w:val="00D006F9"/>
    <w:rsid w:val="00D0250A"/>
    <w:rsid w:val="00D026D4"/>
    <w:rsid w:val="00D04A4C"/>
    <w:rsid w:val="00D0680B"/>
    <w:rsid w:val="00D06B21"/>
    <w:rsid w:val="00D07344"/>
    <w:rsid w:val="00D11BF2"/>
    <w:rsid w:val="00D123B1"/>
    <w:rsid w:val="00D12A63"/>
    <w:rsid w:val="00D12C29"/>
    <w:rsid w:val="00D13231"/>
    <w:rsid w:val="00D13B63"/>
    <w:rsid w:val="00D14293"/>
    <w:rsid w:val="00D14E6D"/>
    <w:rsid w:val="00D16008"/>
    <w:rsid w:val="00D178C2"/>
    <w:rsid w:val="00D200E2"/>
    <w:rsid w:val="00D222B9"/>
    <w:rsid w:val="00D22747"/>
    <w:rsid w:val="00D22AAC"/>
    <w:rsid w:val="00D22ED2"/>
    <w:rsid w:val="00D230C6"/>
    <w:rsid w:val="00D231B4"/>
    <w:rsid w:val="00D23EAC"/>
    <w:rsid w:val="00D250BE"/>
    <w:rsid w:val="00D25A71"/>
    <w:rsid w:val="00D25EF7"/>
    <w:rsid w:val="00D26784"/>
    <w:rsid w:val="00D30394"/>
    <w:rsid w:val="00D3039D"/>
    <w:rsid w:val="00D3193E"/>
    <w:rsid w:val="00D31DA5"/>
    <w:rsid w:val="00D31F41"/>
    <w:rsid w:val="00D32567"/>
    <w:rsid w:val="00D33087"/>
    <w:rsid w:val="00D33D44"/>
    <w:rsid w:val="00D34119"/>
    <w:rsid w:val="00D347FA"/>
    <w:rsid w:val="00D34961"/>
    <w:rsid w:val="00D35483"/>
    <w:rsid w:val="00D3617B"/>
    <w:rsid w:val="00D362C9"/>
    <w:rsid w:val="00D36AD2"/>
    <w:rsid w:val="00D36F92"/>
    <w:rsid w:val="00D37052"/>
    <w:rsid w:val="00D4101D"/>
    <w:rsid w:val="00D4204D"/>
    <w:rsid w:val="00D42CBB"/>
    <w:rsid w:val="00D43284"/>
    <w:rsid w:val="00D43369"/>
    <w:rsid w:val="00D444B3"/>
    <w:rsid w:val="00D447FA"/>
    <w:rsid w:val="00D45026"/>
    <w:rsid w:val="00D45365"/>
    <w:rsid w:val="00D45E8F"/>
    <w:rsid w:val="00D46720"/>
    <w:rsid w:val="00D4771E"/>
    <w:rsid w:val="00D479FB"/>
    <w:rsid w:val="00D50008"/>
    <w:rsid w:val="00D51930"/>
    <w:rsid w:val="00D51B59"/>
    <w:rsid w:val="00D52912"/>
    <w:rsid w:val="00D53260"/>
    <w:rsid w:val="00D5350B"/>
    <w:rsid w:val="00D53F33"/>
    <w:rsid w:val="00D54299"/>
    <w:rsid w:val="00D54499"/>
    <w:rsid w:val="00D54687"/>
    <w:rsid w:val="00D54AB5"/>
    <w:rsid w:val="00D55170"/>
    <w:rsid w:val="00D55608"/>
    <w:rsid w:val="00D55F09"/>
    <w:rsid w:val="00D561BC"/>
    <w:rsid w:val="00D56C14"/>
    <w:rsid w:val="00D60C64"/>
    <w:rsid w:val="00D6131D"/>
    <w:rsid w:val="00D616C5"/>
    <w:rsid w:val="00D61E5F"/>
    <w:rsid w:val="00D62E63"/>
    <w:rsid w:val="00D6648B"/>
    <w:rsid w:val="00D66646"/>
    <w:rsid w:val="00D66EFD"/>
    <w:rsid w:val="00D70331"/>
    <w:rsid w:val="00D71770"/>
    <w:rsid w:val="00D71CBD"/>
    <w:rsid w:val="00D72261"/>
    <w:rsid w:val="00D724B6"/>
    <w:rsid w:val="00D7453E"/>
    <w:rsid w:val="00D74A7D"/>
    <w:rsid w:val="00D74B3D"/>
    <w:rsid w:val="00D74E4C"/>
    <w:rsid w:val="00D75E5E"/>
    <w:rsid w:val="00D7791D"/>
    <w:rsid w:val="00D77BED"/>
    <w:rsid w:val="00D802A6"/>
    <w:rsid w:val="00D811B2"/>
    <w:rsid w:val="00D81417"/>
    <w:rsid w:val="00D81F8A"/>
    <w:rsid w:val="00D82F44"/>
    <w:rsid w:val="00D83673"/>
    <w:rsid w:val="00D8440C"/>
    <w:rsid w:val="00D85422"/>
    <w:rsid w:val="00D858E8"/>
    <w:rsid w:val="00D862D3"/>
    <w:rsid w:val="00D86B8F"/>
    <w:rsid w:val="00D8716C"/>
    <w:rsid w:val="00D879FD"/>
    <w:rsid w:val="00D90AC0"/>
    <w:rsid w:val="00D90BBF"/>
    <w:rsid w:val="00D90D1B"/>
    <w:rsid w:val="00D90D95"/>
    <w:rsid w:val="00D91732"/>
    <w:rsid w:val="00D91E45"/>
    <w:rsid w:val="00D91ED7"/>
    <w:rsid w:val="00D9218D"/>
    <w:rsid w:val="00D92599"/>
    <w:rsid w:val="00D92A7E"/>
    <w:rsid w:val="00D92F06"/>
    <w:rsid w:val="00D93FB7"/>
    <w:rsid w:val="00D946C5"/>
    <w:rsid w:val="00D94954"/>
    <w:rsid w:val="00D94BF2"/>
    <w:rsid w:val="00D95AAF"/>
    <w:rsid w:val="00D95C7F"/>
    <w:rsid w:val="00D961E6"/>
    <w:rsid w:val="00D96753"/>
    <w:rsid w:val="00D9696C"/>
    <w:rsid w:val="00D9785A"/>
    <w:rsid w:val="00DA0939"/>
    <w:rsid w:val="00DA0B9F"/>
    <w:rsid w:val="00DA1207"/>
    <w:rsid w:val="00DA1B7C"/>
    <w:rsid w:val="00DA1B92"/>
    <w:rsid w:val="00DA1EE1"/>
    <w:rsid w:val="00DA4086"/>
    <w:rsid w:val="00DA525A"/>
    <w:rsid w:val="00DA630C"/>
    <w:rsid w:val="00DA6498"/>
    <w:rsid w:val="00DA7214"/>
    <w:rsid w:val="00DA79F6"/>
    <w:rsid w:val="00DB0EAB"/>
    <w:rsid w:val="00DB4067"/>
    <w:rsid w:val="00DB443D"/>
    <w:rsid w:val="00DB4A71"/>
    <w:rsid w:val="00DB5CBC"/>
    <w:rsid w:val="00DB6C59"/>
    <w:rsid w:val="00DC06B5"/>
    <w:rsid w:val="00DC2E06"/>
    <w:rsid w:val="00DC310E"/>
    <w:rsid w:val="00DC34AA"/>
    <w:rsid w:val="00DC39C0"/>
    <w:rsid w:val="00DC4039"/>
    <w:rsid w:val="00DC43FA"/>
    <w:rsid w:val="00DC4BC0"/>
    <w:rsid w:val="00DC5F7E"/>
    <w:rsid w:val="00DC696F"/>
    <w:rsid w:val="00DC751E"/>
    <w:rsid w:val="00DC76E1"/>
    <w:rsid w:val="00DD09DE"/>
    <w:rsid w:val="00DD0F83"/>
    <w:rsid w:val="00DD1541"/>
    <w:rsid w:val="00DD20A4"/>
    <w:rsid w:val="00DD2B92"/>
    <w:rsid w:val="00DD2FDE"/>
    <w:rsid w:val="00DD3E69"/>
    <w:rsid w:val="00DD446C"/>
    <w:rsid w:val="00DD4C9D"/>
    <w:rsid w:val="00DD529C"/>
    <w:rsid w:val="00DD57F4"/>
    <w:rsid w:val="00DD59A1"/>
    <w:rsid w:val="00DD64E9"/>
    <w:rsid w:val="00DD652B"/>
    <w:rsid w:val="00DD6F93"/>
    <w:rsid w:val="00DE06FF"/>
    <w:rsid w:val="00DE07B1"/>
    <w:rsid w:val="00DE1704"/>
    <w:rsid w:val="00DE1834"/>
    <w:rsid w:val="00DE185B"/>
    <w:rsid w:val="00DE2957"/>
    <w:rsid w:val="00DE396F"/>
    <w:rsid w:val="00DE3C1C"/>
    <w:rsid w:val="00DE442D"/>
    <w:rsid w:val="00DE523B"/>
    <w:rsid w:val="00DE5385"/>
    <w:rsid w:val="00DE571B"/>
    <w:rsid w:val="00DE5831"/>
    <w:rsid w:val="00DE5E2C"/>
    <w:rsid w:val="00DE62F3"/>
    <w:rsid w:val="00DE6508"/>
    <w:rsid w:val="00DE6C13"/>
    <w:rsid w:val="00DE7A27"/>
    <w:rsid w:val="00DF00B8"/>
    <w:rsid w:val="00DF10DC"/>
    <w:rsid w:val="00DF229C"/>
    <w:rsid w:val="00DF28E8"/>
    <w:rsid w:val="00DF2C17"/>
    <w:rsid w:val="00DF324E"/>
    <w:rsid w:val="00DF38A4"/>
    <w:rsid w:val="00DF3B1C"/>
    <w:rsid w:val="00DF3BA8"/>
    <w:rsid w:val="00DF3F9B"/>
    <w:rsid w:val="00DF59A1"/>
    <w:rsid w:val="00DF5BF0"/>
    <w:rsid w:val="00DF5C08"/>
    <w:rsid w:val="00DF70CD"/>
    <w:rsid w:val="00DF78B7"/>
    <w:rsid w:val="00E00D83"/>
    <w:rsid w:val="00E01227"/>
    <w:rsid w:val="00E01296"/>
    <w:rsid w:val="00E012BA"/>
    <w:rsid w:val="00E02A0F"/>
    <w:rsid w:val="00E02BFC"/>
    <w:rsid w:val="00E0364E"/>
    <w:rsid w:val="00E04DA1"/>
    <w:rsid w:val="00E05E86"/>
    <w:rsid w:val="00E060F7"/>
    <w:rsid w:val="00E079C8"/>
    <w:rsid w:val="00E10381"/>
    <w:rsid w:val="00E12076"/>
    <w:rsid w:val="00E13CAC"/>
    <w:rsid w:val="00E14F9C"/>
    <w:rsid w:val="00E15C5D"/>
    <w:rsid w:val="00E16200"/>
    <w:rsid w:val="00E16603"/>
    <w:rsid w:val="00E16CC5"/>
    <w:rsid w:val="00E17247"/>
    <w:rsid w:val="00E177FC"/>
    <w:rsid w:val="00E205F7"/>
    <w:rsid w:val="00E20A23"/>
    <w:rsid w:val="00E211BE"/>
    <w:rsid w:val="00E2172C"/>
    <w:rsid w:val="00E2247E"/>
    <w:rsid w:val="00E234A8"/>
    <w:rsid w:val="00E2411F"/>
    <w:rsid w:val="00E25267"/>
    <w:rsid w:val="00E2647D"/>
    <w:rsid w:val="00E26CC9"/>
    <w:rsid w:val="00E26D80"/>
    <w:rsid w:val="00E272A0"/>
    <w:rsid w:val="00E2747B"/>
    <w:rsid w:val="00E30442"/>
    <w:rsid w:val="00E3050C"/>
    <w:rsid w:val="00E306B3"/>
    <w:rsid w:val="00E316D9"/>
    <w:rsid w:val="00E3254C"/>
    <w:rsid w:val="00E331AE"/>
    <w:rsid w:val="00E333CB"/>
    <w:rsid w:val="00E33A0F"/>
    <w:rsid w:val="00E3413E"/>
    <w:rsid w:val="00E34C0E"/>
    <w:rsid w:val="00E34EC8"/>
    <w:rsid w:val="00E35422"/>
    <w:rsid w:val="00E3563D"/>
    <w:rsid w:val="00E35F09"/>
    <w:rsid w:val="00E36A91"/>
    <w:rsid w:val="00E37FB1"/>
    <w:rsid w:val="00E4094D"/>
    <w:rsid w:val="00E40AB7"/>
    <w:rsid w:val="00E41012"/>
    <w:rsid w:val="00E4112E"/>
    <w:rsid w:val="00E41404"/>
    <w:rsid w:val="00E416D7"/>
    <w:rsid w:val="00E41E2E"/>
    <w:rsid w:val="00E4305C"/>
    <w:rsid w:val="00E43ECB"/>
    <w:rsid w:val="00E468E3"/>
    <w:rsid w:val="00E469D2"/>
    <w:rsid w:val="00E469D9"/>
    <w:rsid w:val="00E47976"/>
    <w:rsid w:val="00E5083A"/>
    <w:rsid w:val="00E50E1F"/>
    <w:rsid w:val="00E51A47"/>
    <w:rsid w:val="00E51BF1"/>
    <w:rsid w:val="00E51FAE"/>
    <w:rsid w:val="00E52584"/>
    <w:rsid w:val="00E52CB2"/>
    <w:rsid w:val="00E53FA2"/>
    <w:rsid w:val="00E549DA"/>
    <w:rsid w:val="00E54D60"/>
    <w:rsid w:val="00E55181"/>
    <w:rsid w:val="00E55BDF"/>
    <w:rsid w:val="00E55D0F"/>
    <w:rsid w:val="00E61A81"/>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620C"/>
    <w:rsid w:val="00E76AE1"/>
    <w:rsid w:val="00E77749"/>
    <w:rsid w:val="00E777BF"/>
    <w:rsid w:val="00E77D58"/>
    <w:rsid w:val="00E77DD3"/>
    <w:rsid w:val="00E81D5E"/>
    <w:rsid w:val="00E82082"/>
    <w:rsid w:val="00E834C0"/>
    <w:rsid w:val="00E83C33"/>
    <w:rsid w:val="00E8603F"/>
    <w:rsid w:val="00E8631B"/>
    <w:rsid w:val="00E90250"/>
    <w:rsid w:val="00E904D9"/>
    <w:rsid w:val="00E90BE8"/>
    <w:rsid w:val="00E91591"/>
    <w:rsid w:val="00E91FA2"/>
    <w:rsid w:val="00E9207D"/>
    <w:rsid w:val="00E92230"/>
    <w:rsid w:val="00E92A35"/>
    <w:rsid w:val="00E92BE5"/>
    <w:rsid w:val="00E92C3E"/>
    <w:rsid w:val="00E92EDB"/>
    <w:rsid w:val="00E94454"/>
    <w:rsid w:val="00E9465A"/>
    <w:rsid w:val="00E94D3A"/>
    <w:rsid w:val="00E95676"/>
    <w:rsid w:val="00E95C4D"/>
    <w:rsid w:val="00E96D25"/>
    <w:rsid w:val="00E97219"/>
    <w:rsid w:val="00E975E5"/>
    <w:rsid w:val="00EA048C"/>
    <w:rsid w:val="00EA075F"/>
    <w:rsid w:val="00EA087A"/>
    <w:rsid w:val="00EA0A02"/>
    <w:rsid w:val="00EA0F9E"/>
    <w:rsid w:val="00EA25AB"/>
    <w:rsid w:val="00EA26FA"/>
    <w:rsid w:val="00EA2AC8"/>
    <w:rsid w:val="00EA57CB"/>
    <w:rsid w:val="00EA652D"/>
    <w:rsid w:val="00EA6ABA"/>
    <w:rsid w:val="00EA6DF0"/>
    <w:rsid w:val="00EA6F00"/>
    <w:rsid w:val="00EA726D"/>
    <w:rsid w:val="00EA7733"/>
    <w:rsid w:val="00EA7851"/>
    <w:rsid w:val="00EA7D0C"/>
    <w:rsid w:val="00EB045A"/>
    <w:rsid w:val="00EB0E3E"/>
    <w:rsid w:val="00EB0F93"/>
    <w:rsid w:val="00EB179C"/>
    <w:rsid w:val="00EB1969"/>
    <w:rsid w:val="00EB2605"/>
    <w:rsid w:val="00EB2D66"/>
    <w:rsid w:val="00EB4320"/>
    <w:rsid w:val="00EB4A7E"/>
    <w:rsid w:val="00EB4D94"/>
    <w:rsid w:val="00EB5310"/>
    <w:rsid w:val="00EB582D"/>
    <w:rsid w:val="00EB688C"/>
    <w:rsid w:val="00EB6905"/>
    <w:rsid w:val="00EB6FB0"/>
    <w:rsid w:val="00EB7D9C"/>
    <w:rsid w:val="00EC02A0"/>
    <w:rsid w:val="00EC0491"/>
    <w:rsid w:val="00EC07D5"/>
    <w:rsid w:val="00EC0BBC"/>
    <w:rsid w:val="00EC1405"/>
    <w:rsid w:val="00EC19EC"/>
    <w:rsid w:val="00EC2CA7"/>
    <w:rsid w:val="00EC31D6"/>
    <w:rsid w:val="00EC4848"/>
    <w:rsid w:val="00EC4A1E"/>
    <w:rsid w:val="00EC4D44"/>
    <w:rsid w:val="00EC5350"/>
    <w:rsid w:val="00EC5D1D"/>
    <w:rsid w:val="00EC6873"/>
    <w:rsid w:val="00EC6976"/>
    <w:rsid w:val="00EC7680"/>
    <w:rsid w:val="00EC78D9"/>
    <w:rsid w:val="00EC7FED"/>
    <w:rsid w:val="00ED0D8F"/>
    <w:rsid w:val="00ED14F1"/>
    <w:rsid w:val="00ED1F8E"/>
    <w:rsid w:val="00ED2462"/>
    <w:rsid w:val="00ED2B00"/>
    <w:rsid w:val="00ED306D"/>
    <w:rsid w:val="00ED3C44"/>
    <w:rsid w:val="00ED3ED1"/>
    <w:rsid w:val="00ED4C16"/>
    <w:rsid w:val="00ED588A"/>
    <w:rsid w:val="00ED5BAF"/>
    <w:rsid w:val="00ED7DD6"/>
    <w:rsid w:val="00EE031C"/>
    <w:rsid w:val="00EE211E"/>
    <w:rsid w:val="00EE2C3D"/>
    <w:rsid w:val="00EE2EFA"/>
    <w:rsid w:val="00EE2F3E"/>
    <w:rsid w:val="00EE335A"/>
    <w:rsid w:val="00EE3847"/>
    <w:rsid w:val="00EE3C86"/>
    <w:rsid w:val="00EE4674"/>
    <w:rsid w:val="00EE4C8D"/>
    <w:rsid w:val="00EE5F28"/>
    <w:rsid w:val="00EE6CCD"/>
    <w:rsid w:val="00EE6D11"/>
    <w:rsid w:val="00EE6DFA"/>
    <w:rsid w:val="00EE7053"/>
    <w:rsid w:val="00EE750D"/>
    <w:rsid w:val="00EE7D26"/>
    <w:rsid w:val="00EF0AB8"/>
    <w:rsid w:val="00EF0F97"/>
    <w:rsid w:val="00EF1697"/>
    <w:rsid w:val="00EF16A6"/>
    <w:rsid w:val="00EF32DD"/>
    <w:rsid w:val="00EF36E7"/>
    <w:rsid w:val="00EF3D82"/>
    <w:rsid w:val="00EF40FC"/>
    <w:rsid w:val="00EF4BD4"/>
    <w:rsid w:val="00EF4E31"/>
    <w:rsid w:val="00EF5020"/>
    <w:rsid w:val="00EF51E0"/>
    <w:rsid w:val="00EF540A"/>
    <w:rsid w:val="00EF6082"/>
    <w:rsid w:val="00EF619E"/>
    <w:rsid w:val="00EF6D9B"/>
    <w:rsid w:val="00EF75A4"/>
    <w:rsid w:val="00EF779C"/>
    <w:rsid w:val="00F00756"/>
    <w:rsid w:val="00F00BA4"/>
    <w:rsid w:val="00F0100D"/>
    <w:rsid w:val="00F01B4A"/>
    <w:rsid w:val="00F02CEB"/>
    <w:rsid w:val="00F03199"/>
    <w:rsid w:val="00F03389"/>
    <w:rsid w:val="00F035A5"/>
    <w:rsid w:val="00F03CD2"/>
    <w:rsid w:val="00F03EF8"/>
    <w:rsid w:val="00F043CA"/>
    <w:rsid w:val="00F0451B"/>
    <w:rsid w:val="00F0456F"/>
    <w:rsid w:val="00F045E8"/>
    <w:rsid w:val="00F04A92"/>
    <w:rsid w:val="00F04C31"/>
    <w:rsid w:val="00F04D9A"/>
    <w:rsid w:val="00F05158"/>
    <w:rsid w:val="00F06987"/>
    <w:rsid w:val="00F06D0D"/>
    <w:rsid w:val="00F06D55"/>
    <w:rsid w:val="00F079BB"/>
    <w:rsid w:val="00F079CC"/>
    <w:rsid w:val="00F07A43"/>
    <w:rsid w:val="00F101F4"/>
    <w:rsid w:val="00F108A5"/>
    <w:rsid w:val="00F10C66"/>
    <w:rsid w:val="00F116A5"/>
    <w:rsid w:val="00F1249D"/>
    <w:rsid w:val="00F125A4"/>
    <w:rsid w:val="00F137A3"/>
    <w:rsid w:val="00F140FF"/>
    <w:rsid w:val="00F14B63"/>
    <w:rsid w:val="00F15D00"/>
    <w:rsid w:val="00F15DF5"/>
    <w:rsid w:val="00F15E44"/>
    <w:rsid w:val="00F17254"/>
    <w:rsid w:val="00F17481"/>
    <w:rsid w:val="00F20564"/>
    <w:rsid w:val="00F20CE5"/>
    <w:rsid w:val="00F21885"/>
    <w:rsid w:val="00F21C85"/>
    <w:rsid w:val="00F230C8"/>
    <w:rsid w:val="00F23AA2"/>
    <w:rsid w:val="00F24520"/>
    <w:rsid w:val="00F254D6"/>
    <w:rsid w:val="00F25FBF"/>
    <w:rsid w:val="00F263BF"/>
    <w:rsid w:val="00F266C9"/>
    <w:rsid w:val="00F30443"/>
    <w:rsid w:val="00F30851"/>
    <w:rsid w:val="00F308EA"/>
    <w:rsid w:val="00F31746"/>
    <w:rsid w:val="00F319CF"/>
    <w:rsid w:val="00F31C23"/>
    <w:rsid w:val="00F32538"/>
    <w:rsid w:val="00F32CC5"/>
    <w:rsid w:val="00F3439B"/>
    <w:rsid w:val="00F3553A"/>
    <w:rsid w:val="00F35D59"/>
    <w:rsid w:val="00F367A4"/>
    <w:rsid w:val="00F368E7"/>
    <w:rsid w:val="00F36AF3"/>
    <w:rsid w:val="00F370EE"/>
    <w:rsid w:val="00F371D2"/>
    <w:rsid w:val="00F3735A"/>
    <w:rsid w:val="00F41383"/>
    <w:rsid w:val="00F4237B"/>
    <w:rsid w:val="00F42E5B"/>
    <w:rsid w:val="00F42F7D"/>
    <w:rsid w:val="00F431CB"/>
    <w:rsid w:val="00F46C92"/>
    <w:rsid w:val="00F47210"/>
    <w:rsid w:val="00F51139"/>
    <w:rsid w:val="00F516E8"/>
    <w:rsid w:val="00F51741"/>
    <w:rsid w:val="00F529F1"/>
    <w:rsid w:val="00F53289"/>
    <w:rsid w:val="00F535B7"/>
    <w:rsid w:val="00F5396A"/>
    <w:rsid w:val="00F54F8F"/>
    <w:rsid w:val="00F55327"/>
    <w:rsid w:val="00F563D2"/>
    <w:rsid w:val="00F56503"/>
    <w:rsid w:val="00F566DD"/>
    <w:rsid w:val="00F56829"/>
    <w:rsid w:val="00F56A98"/>
    <w:rsid w:val="00F56D55"/>
    <w:rsid w:val="00F56E2A"/>
    <w:rsid w:val="00F56F70"/>
    <w:rsid w:val="00F56FA9"/>
    <w:rsid w:val="00F57081"/>
    <w:rsid w:val="00F5714C"/>
    <w:rsid w:val="00F57255"/>
    <w:rsid w:val="00F57C4A"/>
    <w:rsid w:val="00F603C7"/>
    <w:rsid w:val="00F60568"/>
    <w:rsid w:val="00F611C0"/>
    <w:rsid w:val="00F611E6"/>
    <w:rsid w:val="00F62A1C"/>
    <w:rsid w:val="00F62F9F"/>
    <w:rsid w:val="00F632BE"/>
    <w:rsid w:val="00F63504"/>
    <w:rsid w:val="00F63740"/>
    <w:rsid w:val="00F64F3E"/>
    <w:rsid w:val="00F65574"/>
    <w:rsid w:val="00F65B47"/>
    <w:rsid w:val="00F65CB8"/>
    <w:rsid w:val="00F65F32"/>
    <w:rsid w:val="00F6629F"/>
    <w:rsid w:val="00F662AC"/>
    <w:rsid w:val="00F66582"/>
    <w:rsid w:val="00F67CB6"/>
    <w:rsid w:val="00F70166"/>
    <w:rsid w:val="00F705DF"/>
    <w:rsid w:val="00F7061C"/>
    <w:rsid w:val="00F70770"/>
    <w:rsid w:val="00F70896"/>
    <w:rsid w:val="00F70EC8"/>
    <w:rsid w:val="00F72F2D"/>
    <w:rsid w:val="00F7333A"/>
    <w:rsid w:val="00F741B9"/>
    <w:rsid w:val="00F74457"/>
    <w:rsid w:val="00F74EA6"/>
    <w:rsid w:val="00F759C7"/>
    <w:rsid w:val="00F75C71"/>
    <w:rsid w:val="00F7615C"/>
    <w:rsid w:val="00F76719"/>
    <w:rsid w:val="00F76C21"/>
    <w:rsid w:val="00F76E54"/>
    <w:rsid w:val="00F77103"/>
    <w:rsid w:val="00F804C1"/>
    <w:rsid w:val="00F80B74"/>
    <w:rsid w:val="00F82956"/>
    <w:rsid w:val="00F82C12"/>
    <w:rsid w:val="00F82C63"/>
    <w:rsid w:val="00F83457"/>
    <w:rsid w:val="00F838A3"/>
    <w:rsid w:val="00F84606"/>
    <w:rsid w:val="00F85746"/>
    <w:rsid w:val="00F85A9A"/>
    <w:rsid w:val="00F863BA"/>
    <w:rsid w:val="00F86456"/>
    <w:rsid w:val="00F8757B"/>
    <w:rsid w:val="00F90C4F"/>
    <w:rsid w:val="00F9207A"/>
    <w:rsid w:val="00F93B08"/>
    <w:rsid w:val="00F949A6"/>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57D"/>
    <w:rsid w:val="00FA6FA8"/>
    <w:rsid w:val="00FA707F"/>
    <w:rsid w:val="00FB0069"/>
    <w:rsid w:val="00FB027F"/>
    <w:rsid w:val="00FB05C2"/>
    <w:rsid w:val="00FB05F1"/>
    <w:rsid w:val="00FB0B92"/>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23F8"/>
    <w:rsid w:val="00FC24F6"/>
    <w:rsid w:val="00FC30AB"/>
    <w:rsid w:val="00FC3A25"/>
    <w:rsid w:val="00FC3A35"/>
    <w:rsid w:val="00FC4054"/>
    <w:rsid w:val="00FC415D"/>
    <w:rsid w:val="00FC4223"/>
    <w:rsid w:val="00FC724E"/>
    <w:rsid w:val="00FC79A4"/>
    <w:rsid w:val="00FD0B4D"/>
    <w:rsid w:val="00FD1080"/>
    <w:rsid w:val="00FD1FE6"/>
    <w:rsid w:val="00FD26C0"/>
    <w:rsid w:val="00FD26F6"/>
    <w:rsid w:val="00FD2D80"/>
    <w:rsid w:val="00FD36A3"/>
    <w:rsid w:val="00FD39AC"/>
    <w:rsid w:val="00FD3A8F"/>
    <w:rsid w:val="00FD459F"/>
    <w:rsid w:val="00FD55F2"/>
    <w:rsid w:val="00FD5CD2"/>
    <w:rsid w:val="00FD6721"/>
    <w:rsid w:val="00FD6828"/>
    <w:rsid w:val="00FD68D0"/>
    <w:rsid w:val="00FD6932"/>
    <w:rsid w:val="00FD7446"/>
    <w:rsid w:val="00FD75B9"/>
    <w:rsid w:val="00FE0C6A"/>
    <w:rsid w:val="00FE0CFA"/>
    <w:rsid w:val="00FE0F0D"/>
    <w:rsid w:val="00FE0FCF"/>
    <w:rsid w:val="00FE2903"/>
    <w:rsid w:val="00FE2926"/>
    <w:rsid w:val="00FE2AC9"/>
    <w:rsid w:val="00FE3E60"/>
    <w:rsid w:val="00FE41CD"/>
    <w:rsid w:val="00FE43B8"/>
    <w:rsid w:val="00FE44DB"/>
    <w:rsid w:val="00FE4CA6"/>
    <w:rsid w:val="00FE632F"/>
    <w:rsid w:val="00FE6B57"/>
    <w:rsid w:val="00FE7FAC"/>
    <w:rsid w:val="00FF00A4"/>
    <w:rsid w:val="00FF0979"/>
    <w:rsid w:val="00FF2063"/>
    <w:rsid w:val="00FF23AD"/>
    <w:rsid w:val="00FF2677"/>
    <w:rsid w:val="00FF2DC6"/>
    <w:rsid w:val="00FF3FF3"/>
    <w:rsid w:val="00FF42E2"/>
    <w:rsid w:val="00FF43E9"/>
    <w:rsid w:val="00FF53D8"/>
    <w:rsid w:val="00FF55E2"/>
    <w:rsid w:val="00FF6728"/>
    <w:rsid w:val="00FF6E8A"/>
    <w:rsid w:val="00FF72DA"/>
    <w:rsid w:val="00FF7709"/>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8FCDBC4-FDE3-402D-9710-FECE6381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0">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1"/>
    <w:uiPriority w:val="9"/>
    <w:qFormat/>
    <w:rsid w:val="00EA7733"/>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EA7733"/>
    <w:pPr>
      <w:keepNext/>
      <w:keepLines/>
      <w:spacing w:before="200"/>
      <w:outlineLvl w:val="2"/>
    </w:pPr>
    <w:rPr>
      <w:rFonts w:ascii="Cambria"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0"/>
    <w:uiPriority w:val="99"/>
    <w:semiHidden/>
    <w:locked/>
    <w:rsid w:val="00EA7733"/>
    <w:rPr>
      <w:rFonts w:ascii="Cambria" w:hAnsi="Cambria" w:cs="Times New Roman"/>
      <w:b/>
      <w:snapToGrid w:val="0"/>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val="0"/>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2">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link w:val="13"/>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uiPriority w:val="99"/>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style>
  <w:style w:type="character" w:customStyle="1" w:styleId="ab">
    <w:name w:val="Верхний колонтитул Знак"/>
    <w:link w:val="aa"/>
    <w:uiPriority w:val="99"/>
    <w:locked/>
    <w:rsid w:val="004B143B"/>
    <w:rPr>
      <w:rFonts w:ascii="Times New Roman" w:hAnsi="Times New Roman" w:cs="Times New Roman"/>
      <w:snapToGrid w:val="0"/>
      <w:sz w:val="20"/>
      <w:lang w:eastAsia="ru-RU"/>
    </w:rPr>
  </w:style>
  <w:style w:type="paragraph" w:styleId="ac">
    <w:name w:val="footer"/>
    <w:basedOn w:val="a0"/>
    <w:link w:val="ad"/>
    <w:uiPriority w:val="99"/>
    <w:rsid w:val="004B143B"/>
    <w:pPr>
      <w:tabs>
        <w:tab w:val="center" w:pos="4677"/>
        <w:tab w:val="right" w:pos="9355"/>
      </w:tabs>
      <w:spacing w:line="240" w:lineRule="auto"/>
    </w:pPr>
  </w:style>
  <w:style w:type="character" w:customStyle="1" w:styleId="ad">
    <w:name w:val="Нижний колонтитул Знак"/>
    <w:link w:val="ac"/>
    <w:uiPriority w:val="99"/>
    <w:locked/>
    <w:rsid w:val="004B143B"/>
    <w:rPr>
      <w:rFonts w:ascii="Times New Roman" w:hAnsi="Times New Roman" w:cs="Times New Roman"/>
      <w:snapToGrid w:val="0"/>
      <w:sz w:val="20"/>
      <w:lang w:eastAsia="ru-RU"/>
    </w:rPr>
  </w:style>
  <w:style w:type="paragraph" w:customStyle="1" w:styleId="23">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4">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4">
    <w:name w:val="Пункт_2"/>
    <w:basedOn w:val="a0"/>
    <w:uiPriority w:val="99"/>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uiPriority w:val="99"/>
    <w:qFormat/>
    <w:rsid w:val="002F7F0A"/>
    <w:pPr>
      <w:spacing w:line="288" w:lineRule="auto"/>
      <w:ind w:left="720" w:firstLine="0"/>
    </w:pPr>
    <w:rPr>
      <w:lang w:eastAsia="ar-SA"/>
    </w:rPr>
  </w:style>
  <w:style w:type="paragraph" w:customStyle="1" w:styleId="5ABCD">
    <w:name w:val="Пункт_5_ABCD"/>
    <w:basedOn w:val="a0"/>
    <w:uiPriority w:val="99"/>
    <w:rsid w:val="00D14E6D"/>
    <w:pPr>
      <w:tabs>
        <w:tab w:val="num" w:pos="1701"/>
      </w:tabs>
      <w:ind w:left="1701" w:hanging="567"/>
    </w:pPr>
  </w:style>
  <w:style w:type="paragraph" w:customStyle="1" w:styleId="af">
    <w:name w:val="Пункт_б/н"/>
    <w:basedOn w:val="a0"/>
    <w:uiPriority w:val="99"/>
    <w:rsid w:val="00D14E6D"/>
    <w:pPr>
      <w:ind w:left="1134" w:firstLine="0"/>
    </w:pPr>
  </w:style>
  <w:style w:type="paragraph" w:customStyle="1" w:styleId="af0">
    <w:name w:val="Примечание"/>
    <w:basedOn w:val="a0"/>
    <w:link w:val="af1"/>
    <w:uiPriority w:val="99"/>
    <w:rsid w:val="00610F72"/>
    <w:pPr>
      <w:numPr>
        <w:ilvl w:val="1"/>
      </w:numPr>
      <w:spacing w:before="240" w:after="240" w:line="240" w:lineRule="auto"/>
      <w:ind w:left="1701" w:right="567" w:firstLine="851"/>
    </w:pPr>
    <w:rPr>
      <w:spacing w:val="20"/>
      <w:sz w:val="24"/>
      <w:szCs w:val="24"/>
    </w:rPr>
  </w:style>
  <w:style w:type="character" w:customStyle="1" w:styleId="af1">
    <w:name w:val="Примечание Знак"/>
    <w:link w:val="af0"/>
    <w:uiPriority w:val="99"/>
    <w:locked/>
    <w:rsid w:val="00610F72"/>
    <w:rPr>
      <w:rFonts w:ascii="Times New Roman" w:hAnsi="Times New Roman"/>
      <w:spacing w:val="20"/>
      <w:sz w:val="20"/>
      <w:lang w:eastAsia="ru-RU"/>
    </w:rPr>
  </w:style>
  <w:style w:type="character" w:styleId="af2">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0"/>
    <w:link w:val="af4"/>
    <w:uiPriority w:val="99"/>
    <w:semiHidden/>
    <w:rsid w:val="00F93B08"/>
    <w:pPr>
      <w:spacing w:line="240" w:lineRule="auto"/>
    </w:pPr>
    <w:rPr>
      <w:sz w:val="20"/>
      <w:szCs w:val="20"/>
    </w:rPr>
  </w:style>
  <w:style w:type="character" w:customStyle="1" w:styleId="af4">
    <w:name w:val="Текст сноски Знак"/>
    <w:link w:val="af3"/>
    <w:uiPriority w:val="99"/>
    <w:semiHidden/>
    <w:locked/>
    <w:rsid w:val="00F93B08"/>
    <w:rPr>
      <w:rFonts w:ascii="Times New Roman" w:hAnsi="Times New Roman" w:cs="Times New Roman"/>
      <w:sz w:val="20"/>
      <w:lang w:eastAsia="ru-RU"/>
    </w:rPr>
  </w:style>
  <w:style w:type="paragraph" w:customStyle="1" w:styleId="4">
    <w:name w:val="Пункт_4"/>
    <w:basedOn w:val="31"/>
    <w:uiPriority w:val="99"/>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5">
    <w:name w:val="annotation reference"/>
    <w:uiPriority w:val="99"/>
    <w:semiHidden/>
    <w:rsid w:val="005F5DFA"/>
    <w:rPr>
      <w:rFonts w:cs="Times New Roman"/>
      <w:sz w:val="16"/>
    </w:rPr>
  </w:style>
  <w:style w:type="paragraph" w:styleId="af6">
    <w:name w:val="annotation text"/>
    <w:basedOn w:val="a0"/>
    <w:link w:val="af7"/>
    <w:uiPriority w:val="99"/>
    <w:semiHidden/>
    <w:rsid w:val="005F5DFA"/>
    <w:pPr>
      <w:spacing w:line="240" w:lineRule="auto"/>
    </w:pPr>
    <w:rPr>
      <w:sz w:val="20"/>
      <w:szCs w:val="20"/>
    </w:rPr>
  </w:style>
  <w:style w:type="character" w:customStyle="1" w:styleId="af7">
    <w:name w:val="Текст примечания Знак"/>
    <w:link w:val="af6"/>
    <w:uiPriority w:val="99"/>
    <w:semiHidden/>
    <w:locked/>
    <w:rsid w:val="005F5DFA"/>
    <w:rPr>
      <w:rFonts w:ascii="Times New Roman" w:hAnsi="Times New Roman" w:cs="Times New Roman"/>
      <w:snapToGrid w:val="0"/>
      <w:sz w:val="20"/>
      <w:lang w:eastAsia="ru-RU"/>
    </w:rPr>
  </w:style>
  <w:style w:type="paragraph" w:styleId="af8">
    <w:name w:val="annotation subject"/>
    <w:basedOn w:val="af6"/>
    <w:next w:val="af6"/>
    <w:link w:val="af9"/>
    <w:uiPriority w:val="99"/>
    <w:semiHidden/>
    <w:rsid w:val="005F5DFA"/>
    <w:rPr>
      <w:b/>
      <w:bCs/>
    </w:rPr>
  </w:style>
  <w:style w:type="character" w:customStyle="1" w:styleId="af9">
    <w:name w:val="Тема примечания Знак"/>
    <w:link w:val="af8"/>
    <w:uiPriority w:val="99"/>
    <w:semiHidden/>
    <w:locked/>
    <w:rsid w:val="005F5DFA"/>
    <w:rPr>
      <w:rFonts w:ascii="Times New Roman" w:hAnsi="Times New Roman" w:cs="Times New Roman"/>
      <w:b/>
      <w:snapToGrid w:val="0"/>
      <w:sz w:val="20"/>
      <w:lang w:eastAsia="ru-RU"/>
    </w:rPr>
  </w:style>
  <w:style w:type="paragraph" w:styleId="afa">
    <w:name w:val="Balloon Text"/>
    <w:basedOn w:val="a0"/>
    <w:link w:val="afb"/>
    <w:uiPriority w:val="99"/>
    <w:semiHidden/>
    <w:rsid w:val="005F5DFA"/>
    <w:pPr>
      <w:spacing w:line="240" w:lineRule="auto"/>
    </w:pPr>
    <w:rPr>
      <w:rFonts w:ascii="Tahoma" w:hAnsi="Tahoma" w:cs="Tahoma"/>
      <w:sz w:val="16"/>
      <w:szCs w:val="16"/>
    </w:rPr>
  </w:style>
  <w:style w:type="character" w:customStyle="1" w:styleId="afb">
    <w:name w:val="Текст выноски Знак"/>
    <w:link w:val="afa"/>
    <w:uiPriority w:val="99"/>
    <w:semiHidden/>
    <w:locked/>
    <w:rsid w:val="005F5DFA"/>
    <w:rPr>
      <w:rFonts w:ascii="Tahoma" w:hAnsi="Tahoma" w:cs="Times New Roman"/>
      <w:snapToGrid w:val="0"/>
      <w:sz w:val="16"/>
      <w:lang w:eastAsia="ru-RU"/>
    </w:rPr>
  </w:style>
  <w:style w:type="paragraph" w:styleId="afc">
    <w:name w:val="endnote text"/>
    <w:basedOn w:val="a0"/>
    <w:link w:val="afd"/>
    <w:uiPriority w:val="99"/>
    <w:semiHidden/>
    <w:rsid w:val="00746CC4"/>
    <w:pPr>
      <w:spacing w:line="240" w:lineRule="auto"/>
    </w:pPr>
    <w:rPr>
      <w:sz w:val="20"/>
      <w:szCs w:val="20"/>
    </w:rPr>
  </w:style>
  <w:style w:type="character" w:customStyle="1" w:styleId="afd">
    <w:name w:val="Текст концевой сноски Знак"/>
    <w:link w:val="afc"/>
    <w:uiPriority w:val="99"/>
    <w:semiHidden/>
    <w:locked/>
    <w:rsid w:val="00746CC4"/>
    <w:rPr>
      <w:rFonts w:ascii="Times New Roman" w:hAnsi="Times New Roman" w:cs="Times New Roman"/>
      <w:snapToGrid w:val="0"/>
      <w:sz w:val="20"/>
      <w:lang w:eastAsia="ru-RU"/>
    </w:rPr>
  </w:style>
  <w:style w:type="character" w:styleId="afe">
    <w:name w:val="endnote reference"/>
    <w:uiPriority w:val="99"/>
    <w:semiHidden/>
    <w:rsid w:val="00746CC4"/>
    <w:rPr>
      <w:rFonts w:cs="Times New Roman"/>
      <w:vertAlign w:val="superscript"/>
    </w:rPr>
  </w:style>
  <w:style w:type="paragraph" w:styleId="aff">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rsid w:val="002F7F0A"/>
    <w:pPr>
      <w:widowControl w:val="0"/>
      <w:autoSpaceDE w:val="0"/>
      <w:autoSpaceDN w:val="0"/>
      <w:adjustRightInd w:val="0"/>
      <w:ind w:firstLine="720"/>
    </w:pPr>
    <w:rPr>
      <w:rFonts w:ascii="Arial" w:hAnsi="Arial" w:cs="Arial"/>
    </w:rPr>
  </w:style>
  <w:style w:type="character" w:styleId="aff0">
    <w:name w:val="FollowedHyperlink"/>
    <w:uiPriority w:val="99"/>
    <w:semiHidden/>
    <w:unhideWhenUsed/>
    <w:rsid w:val="002B6927"/>
    <w:rPr>
      <w:rFonts w:cs="Times New Roman"/>
      <w:color w:val="800080"/>
      <w:u w:val="single"/>
    </w:rPr>
  </w:style>
  <w:style w:type="paragraph" w:styleId="25">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1">
    <w:name w:val="Служебный"/>
    <w:basedOn w:val="a"/>
    <w:uiPriority w:val="99"/>
    <w:rsid w:val="00AC1AFC"/>
  </w:style>
  <w:style w:type="paragraph" w:customStyle="1" w:styleId="a">
    <w:name w:val="Главы"/>
    <w:basedOn w:val="a0"/>
    <w:next w:val="a0"/>
    <w:uiPriority w:val="99"/>
    <w:rsid w:val="00AC1AFC"/>
    <w:pPr>
      <w:pageBreakBefore/>
      <w:numPr>
        <w:numId w:val="28"/>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6">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B647B3"/>
    <w:pPr>
      <w:widowControl w:val="0"/>
      <w:autoSpaceDE w:val="0"/>
      <w:autoSpaceDN w:val="0"/>
      <w:adjustRightInd w:val="0"/>
    </w:pPr>
    <w:rPr>
      <w:rFonts w:ascii="Courier New" w:hAnsi="Courier New" w:cs="Courier New"/>
    </w:rPr>
  </w:style>
  <w:style w:type="character" w:customStyle="1" w:styleId="aff2">
    <w:name w:val="Основной шрифт"/>
    <w:semiHidden/>
    <w:rsid w:val="00B647B3"/>
  </w:style>
  <w:style w:type="paragraph" w:styleId="aff3">
    <w:name w:val="Revision"/>
    <w:hidden/>
    <w:uiPriority w:val="99"/>
    <w:semiHidden/>
    <w:rsid w:val="00CB76E5"/>
    <w:rPr>
      <w:rFonts w:ascii="Times New Roman" w:hAnsi="Times New Roman" w:cs="Times New Roman"/>
      <w:sz w:val="28"/>
      <w:szCs w:val="28"/>
    </w:rPr>
  </w:style>
  <w:style w:type="paragraph" w:customStyle="1" w:styleId="15">
    <w:name w:val="Абзац списка1"/>
    <w:basedOn w:val="a0"/>
    <w:rsid w:val="001F04AC"/>
    <w:pPr>
      <w:spacing w:after="200" w:line="276" w:lineRule="auto"/>
      <w:ind w:left="720" w:firstLine="0"/>
      <w:jc w:val="left"/>
    </w:pPr>
    <w:rPr>
      <w:rFonts w:ascii="Calibri" w:hAnsi="Calibri"/>
      <w:sz w:val="22"/>
      <w:szCs w:val="22"/>
      <w:lang w:eastAsia="en-US"/>
    </w:rPr>
  </w:style>
  <w:style w:type="paragraph" w:styleId="aff4">
    <w:name w:val="Title"/>
    <w:aliases w:val=" Знак4,Знак4"/>
    <w:basedOn w:val="a0"/>
    <w:next w:val="a0"/>
    <w:link w:val="aff5"/>
    <w:uiPriority w:val="99"/>
    <w:qFormat/>
    <w:locked/>
    <w:rsid w:val="005243EE"/>
    <w:pPr>
      <w:widowControl w:val="0"/>
      <w:autoSpaceDE w:val="0"/>
      <w:autoSpaceDN w:val="0"/>
      <w:spacing w:before="200" w:line="240" w:lineRule="auto"/>
      <w:ind w:left="160" w:firstLine="840"/>
      <w:jc w:val="center"/>
    </w:pPr>
    <w:rPr>
      <w:b/>
      <w:bCs/>
      <w:sz w:val="22"/>
      <w:szCs w:val="22"/>
      <w:u w:val="single"/>
    </w:rPr>
  </w:style>
  <w:style w:type="character" w:customStyle="1" w:styleId="aff5">
    <w:name w:val="Название Знак"/>
    <w:aliases w:val=" Знак4 Знак,Знак4 Знак"/>
    <w:basedOn w:val="a1"/>
    <w:link w:val="aff4"/>
    <w:uiPriority w:val="99"/>
    <w:rsid w:val="005243EE"/>
    <w:rPr>
      <w:rFonts w:ascii="Times New Roman" w:hAnsi="Times New Roman" w:cs="Times New Roman"/>
      <w:b/>
      <w:bCs/>
      <w:sz w:val="22"/>
      <w:szCs w:val="22"/>
      <w:u w:val="single"/>
    </w:rPr>
  </w:style>
  <w:style w:type="paragraph" w:customStyle="1" w:styleId="Style2">
    <w:name w:val="Style2"/>
    <w:basedOn w:val="a0"/>
    <w:uiPriority w:val="99"/>
    <w:rsid w:val="005243EE"/>
    <w:pPr>
      <w:widowControl w:val="0"/>
      <w:autoSpaceDE w:val="0"/>
      <w:autoSpaceDN w:val="0"/>
      <w:adjustRightInd w:val="0"/>
      <w:spacing w:line="240" w:lineRule="auto"/>
      <w:ind w:firstLine="0"/>
      <w:jc w:val="left"/>
    </w:pPr>
    <w:rPr>
      <w:sz w:val="24"/>
      <w:szCs w:val="24"/>
    </w:rPr>
  </w:style>
  <w:style w:type="character" w:customStyle="1" w:styleId="FontStyle11">
    <w:name w:val="Font Style11"/>
    <w:uiPriority w:val="99"/>
    <w:rsid w:val="005243EE"/>
    <w:rPr>
      <w:rFonts w:ascii="Times New Roman" w:hAnsi="Times New Roman" w:cs="Times New Roman"/>
      <w:sz w:val="22"/>
      <w:szCs w:val="22"/>
    </w:rPr>
  </w:style>
  <w:style w:type="character" w:styleId="aff6">
    <w:name w:val="Strong"/>
    <w:uiPriority w:val="99"/>
    <w:qFormat/>
    <w:locked/>
    <w:rsid w:val="005243EE"/>
    <w:rPr>
      <w:b/>
      <w:bCs/>
    </w:rPr>
  </w:style>
  <w:style w:type="paragraph" w:customStyle="1" w:styleId="consplusnormal0">
    <w:name w:val="consplusnormal"/>
    <w:basedOn w:val="a0"/>
    <w:rsid w:val="005243EE"/>
    <w:pPr>
      <w:suppressAutoHyphens/>
      <w:spacing w:before="187" w:after="187" w:line="240" w:lineRule="auto"/>
      <w:ind w:left="187" w:right="187" w:firstLine="0"/>
      <w:jc w:val="left"/>
    </w:pPr>
    <w:rPr>
      <w:sz w:val="24"/>
      <w:szCs w:val="24"/>
      <w:lang w:eastAsia="ar-SA"/>
    </w:rPr>
  </w:style>
  <w:style w:type="table" w:styleId="aff7">
    <w:name w:val="Table Grid"/>
    <w:basedOn w:val="a2"/>
    <w:uiPriority w:val="59"/>
    <w:locked/>
    <w:rsid w:val="006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Стиль1"/>
    <w:basedOn w:val="12"/>
    <w:link w:val="17"/>
    <w:qFormat/>
    <w:rsid w:val="003479B8"/>
    <w:pPr>
      <w:tabs>
        <w:tab w:val="clear" w:pos="643"/>
        <w:tab w:val="left" w:pos="1843"/>
      </w:tabs>
      <w:spacing w:before="0" w:line="240" w:lineRule="auto"/>
    </w:pPr>
    <w:rPr>
      <w:rFonts w:ascii="Times New Roman" w:hAnsi="Times New Roman" w:cs="Times New Roman"/>
      <w:sz w:val="22"/>
      <w:szCs w:val="22"/>
    </w:rPr>
  </w:style>
  <w:style w:type="paragraph" w:customStyle="1" w:styleId="2">
    <w:name w:val="Стиль2"/>
    <w:basedOn w:val="12"/>
    <w:link w:val="27"/>
    <w:rsid w:val="003479B8"/>
    <w:pPr>
      <w:numPr>
        <w:numId w:val="27"/>
      </w:numPr>
      <w:tabs>
        <w:tab w:val="clear" w:pos="643"/>
        <w:tab w:val="left" w:pos="1843"/>
      </w:tabs>
      <w:spacing w:before="0" w:line="240" w:lineRule="auto"/>
    </w:pPr>
    <w:rPr>
      <w:rFonts w:ascii="Times New Roman" w:hAnsi="Times New Roman" w:cs="Times New Roman"/>
      <w:sz w:val="22"/>
      <w:szCs w:val="22"/>
    </w:rPr>
  </w:style>
  <w:style w:type="character" w:customStyle="1" w:styleId="13">
    <w:name w:val="Пункт1 Знак"/>
    <w:basedOn w:val="a1"/>
    <w:link w:val="12"/>
    <w:uiPriority w:val="99"/>
    <w:rsid w:val="003479B8"/>
    <w:rPr>
      <w:rFonts w:ascii="Arial" w:hAnsi="Arial" w:cs="Arial"/>
      <w:b/>
      <w:bCs/>
      <w:sz w:val="28"/>
      <w:szCs w:val="28"/>
    </w:rPr>
  </w:style>
  <w:style w:type="character" w:customStyle="1" w:styleId="17">
    <w:name w:val="Стиль1 Знак"/>
    <w:basedOn w:val="13"/>
    <w:link w:val="16"/>
    <w:rsid w:val="003479B8"/>
    <w:rPr>
      <w:rFonts w:ascii="Times New Roman" w:hAnsi="Times New Roman" w:cs="Times New Roman"/>
      <w:b/>
      <w:bCs/>
      <w:sz w:val="22"/>
      <w:szCs w:val="22"/>
    </w:rPr>
  </w:style>
  <w:style w:type="paragraph" w:customStyle="1" w:styleId="34">
    <w:name w:val="Стиль3"/>
    <w:basedOn w:val="2"/>
    <w:link w:val="35"/>
    <w:qFormat/>
    <w:rsid w:val="003479B8"/>
  </w:style>
  <w:style w:type="character" w:customStyle="1" w:styleId="27">
    <w:name w:val="Стиль2 Знак"/>
    <w:basedOn w:val="13"/>
    <w:link w:val="2"/>
    <w:rsid w:val="003479B8"/>
    <w:rPr>
      <w:rFonts w:ascii="Times New Roman" w:hAnsi="Times New Roman" w:cs="Times New Roman"/>
      <w:b/>
      <w:bCs/>
      <w:sz w:val="22"/>
      <w:szCs w:val="22"/>
    </w:rPr>
  </w:style>
  <w:style w:type="character" w:customStyle="1" w:styleId="35">
    <w:name w:val="Стиль3 Знак"/>
    <w:basedOn w:val="27"/>
    <w:link w:val="34"/>
    <w:rsid w:val="003479B8"/>
    <w:rPr>
      <w:rFonts w:ascii="Times New Roman" w:hAnsi="Times New Roman" w:cs="Times New Roman"/>
      <w:b/>
      <w:bCs/>
      <w:sz w:val="22"/>
      <w:szCs w:val="22"/>
    </w:rPr>
  </w:style>
  <w:style w:type="character" w:customStyle="1" w:styleId="28">
    <w:name w:val="Основной текст (2)_"/>
    <w:basedOn w:val="a1"/>
    <w:link w:val="29"/>
    <w:rsid w:val="00326A9F"/>
    <w:rPr>
      <w:rFonts w:ascii="Times New Roman" w:hAnsi="Times New Roman" w:cs="Times New Roman"/>
      <w:sz w:val="19"/>
      <w:szCs w:val="19"/>
      <w:shd w:val="clear" w:color="auto" w:fill="FFFFFF"/>
    </w:rPr>
  </w:style>
  <w:style w:type="paragraph" w:customStyle="1" w:styleId="29">
    <w:name w:val="Основной текст (2)"/>
    <w:basedOn w:val="a0"/>
    <w:link w:val="28"/>
    <w:rsid w:val="00326A9F"/>
    <w:pPr>
      <w:shd w:val="clear" w:color="auto" w:fill="FFFFFF"/>
      <w:spacing w:after="120" w:line="230" w:lineRule="exact"/>
      <w:ind w:hanging="900"/>
      <w:jc w:val="left"/>
    </w:pPr>
    <w:rPr>
      <w:sz w:val="19"/>
      <w:szCs w:val="19"/>
    </w:rPr>
  </w:style>
  <w:style w:type="paragraph" w:styleId="aff8">
    <w:name w:val="No Spacing"/>
    <w:uiPriority w:val="1"/>
    <w:qFormat/>
    <w:rsid w:val="00326A9F"/>
    <w:rPr>
      <w:rFonts w:asciiTheme="minorHAnsi" w:eastAsiaTheme="minorHAnsi" w:hAnsiTheme="minorHAnsi" w:cstheme="minorBidi"/>
      <w:sz w:val="22"/>
      <w:szCs w:val="22"/>
      <w:lang w:eastAsia="en-US"/>
    </w:rPr>
  </w:style>
  <w:style w:type="paragraph" w:customStyle="1" w:styleId="aff9">
    <w:name w:val="Содержимое таблицы"/>
    <w:basedOn w:val="a0"/>
    <w:rsid w:val="009610DC"/>
    <w:pPr>
      <w:widowControl w:val="0"/>
      <w:suppressLineNumbers/>
      <w:suppressAutoHyphens/>
      <w:spacing w:line="240" w:lineRule="auto"/>
      <w:ind w:firstLine="0"/>
      <w:jc w:val="left"/>
    </w:pPr>
    <w:rPr>
      <w:rFonts w:cs="Mangal"/>
      <w:kern w:val="1"/>
      <w:sz w:val="24"/>
      <w:szCs w:val="24"/>
      <w:lang w:eastAsia="hi-IN" w:bidi="hi-IN"/>
    </w:rPr>
  </w:style>
  <w:style w:type="character" w:customStyle="1" w:styleId="FontStyle13">
    <w:name w:val="Font Style13"/>
    <w:basedOn w:val="a1"/>
    <w:rsid w:val="009610D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tc-tender.ru/" TargetMode="External"/><Relationship Id="rId4" Type="http://schemas.openxmlformats.org/officeDocument/2006/relationships/styles" Target="styles.xml"/><Relationship Id="rId9" Type="http://schemas.openxmlformats.org/officeDocument/2006/relationships/hyperlink" Target="http://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6FDE-2848-4212-87AF-25DD016D17AE}">
  <ds:schemaRefs>
    <ds:schemaRef ds:uri="http://schemas.openxmlformats.org/officeDocument/2006/bibliography"/>
  </ds:schemaRefs>
</ds:datastoreItem>
</file>

<file path=customXml/itemProps2.xml><?xml version="1.0" encoding="utf-8"?>
<ds:datastoreItem xmlns:ds="http://schemas.openxmlformats.org/officeDocument/2006/customXml" ds:itemID="{93C416D7-36F2-446F-AAED-2A993ECA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33</Pages>
  <Words>13048</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Татьяна Ивановна Кондратенко</cp:lastModifiedBy>
  <cp:revision>59</cp:revision>
  <cp:lastPrinted>2015-11-30T23:30:00Z</cp:lastPrinted>
  <dcterms:created xsi:type="dcterms:W3CDTF">2014-06-30T04:43:00Z</dcterms:created>
  <dcterms:modified xsi:type="dcterms:W3CDTF">2015-12-10T04:16:00Z</dcterms:modified>
</cp:coreProperties>
</file>