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4934"/>
        <w:gridCol w:w="5345"/>
      </w:tblGrid>
      <w:tr w:rsidR="002D4EEA" w:rsidRPr="0052718D" w:rsidTr="00D516B4">
        <w:trPr>
          <w:trHeight w:val="2694"/>
        </w:trPr>
        <w:tc>
          <w:tcPr>
            <w:tcW w:w="4934" w:type="dxa"/>
          </w:tcPr>
          <w:p w:rsidR="002D4EEA" w:rsidRPr="0052718D" w:rsidRDefault="002D4EEA" w:rsidP="003D4F14">
            <w:pPr>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2D4EEA" w:rsidP="004C722C">
            <w:pPr>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4C722C" w:rsidRPr="004C722C" w:rsidRDefault="00701CA1" w:rsidP="004C722C">
            <w:pPr>
              <w:spacing w:after="240"/>
              <w:jc w:val="center"/>
              <w:rPr>
                <w:rFonts w:ascii="Times New Roman" w:hAnsi="Times New Roman" w:cs="Times New Roman"/>
                <w:sz w:val="24"/>
                <w:szCs w:val="24"/>
              </w:rPr>
            </w:pPr>
            <w:r>
              <w:rPr>
                <w:rFonts w:ascii="Times New Roman" w:hAnsi="Times New Roman" w:cs="Times New Roman"/>
                <w:sz w:val="24"/>
                <w:szCs w:val="24"/>
              </w:rPr>
              <w:t>И.о. р</w:t>
            </w:r>
            <w:r w:rsidR="004C722C" w:rsidRPr="004C722C">
              <w:rPr>
                <w:rFonts w:ascii="Times New Roman" w:hAnsi="Times New Roman" w:cs="Times New Roman"/>
                <w:sz w:val="24"/>
                <w:szCs w:val="24"/>
              </w:rPr>
              <w:t>уководител</w:t>
            </w:r>
            <w:r>
              <w:rPr>
                <w:rFonts w:ascii="Times New Roman" w:hAnsi="Times New Roman" w:cs="Times New Roman"/>
                <w:sz w:val="24"/>
                <w:szCs w:val="24"/>
              </w:rPr>
              <w:t xml:space="preserve">я </w:t>
            </w:r>
            <w:r w:rsidR="004C722C" w:rsidRPr="004C722C">
              <w:rPr>
                <w:rFonts w:ascii="Times New Roman" w:hAnsi="Times New Roman" w:cs="Times New Roman"/>
                <w:sz w:val="24"/>
                <w:szCs w:val="24"/>
              </w:rPr>
              <w:t>ФГ</w:t>
            </w:r>
            <w:r w:rsidR="00B1599D">
              <w:rPr>
                <w:rFonts w:ascii="Times New Roman" w:hAnsi="Times New Roman" w:cs="Times New Roman"/>
                <w:sz w:val="24"/>
                <w:szCs w:val="24"/>
              </w:rPr>
              <w:t>Б</w:t>
            </w:r>
            <w:r w:rsidR="004C722C" w:rsidRPr="004C722C">
              <w:rPr>
                <w:rFonts w:ascii="Times New Roman" w:hAnsi="Times New Roman" w:cs="Times New Roman"/>
                <w:sz w:val="24"/>
                <w:szCs w:val="24"/>
              </w:rPr>
              <w:t xml:space="preserve">У «АМП </w:t>
            </w:r>
            <w:r w:rsidR="00B1599D">
              <w:rPr>
                <w:rFonts w:ascii="Times New Roman" w:hAnsi="Times New Roman" w:cs="Times New Roman"/>
                <w:sz w:val="24"/>
                <w:szCs w:val="24"/>
              </w:rPr>
              <w:t>Охотского моря и Татарского пролива</w:t>
            </w:r>
            <w:r w:rsidR="004C722C" w:rsidRPr="004C722C">
              <w:rPr>
                <w:rFonts w:ascii="Times New Roman" w:hAnsi="Times New Roman" w:cs="Times New Roman"/>
                <w:sz w:val="24"/>
                <w:szCs w:val="24"/>
              </w:rPr>
              <w:t>»</w:t>
            </w:r>
          </w:p>
          <w:p w:rsidR="004C722C" w:rsidRPr="004C722C" w:rsidRDefault="004C722C" w:rsidP="004C722C">
            <w:pPr>
              <w:spacing w:after="240"/>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sidR="00701CA1">
              <w:rPr>
                <w:rFonts w:ascii="Times New Roman" w:hAnsi="Times New Roman" w:cs="Times New Roman"/>
                <w:sz w:val="24"/>
                <w:szCs w:val="24"/>
              </w:rPr>
              <w:t xml:space="preserve"> </w:t>
            </w:r>
            <w:r w:rsidR="00E82EDE">
              <w:rPr>
                <w:rFonts w:ascii="Times New Roman" w:hAnsi="Times New Roman" w:cs="Times New Roman"/>
                <w:sz w:val="24"/>
                <w:szCs w:val="24"/>
              </w:rPr>
              <w:t>И.Н. Жариков</w:t>
            </w:r>
          </w:p>
          <w:p w:rsidR="002D4EEA" w:rsidRPr="0052718D" w:rsidRDefault="004C722C" w:rsidP="00701CA1">
            <w:pPr>
              <w:jc w:val="center"/>
              <w:rPr>
                <w:rFonts w:ascii="Times New Roman" w:hAnsi="Times New Roman" w:cs="Times New Roman"/>
                <w:b/>
                <w:bCs/>
                <w:color w:val="000000"/>
                <w:sz w:val="24"/>
                <w:szCs w:val="24"/>
              </w:rPr>
            </w:pPr>
            <w:r w:rsidRPr="004C722C">
              <w:rPr>
                <w:rFonts w:ascii="Times New Roman" w:hAnsi="Times New Roman" w:cs="Times New Roman"/>
                <w:sz w:val="24"/>
                <w:szCs w:val="24"/>
              </w:rPr>
              <w:t>«___»____________201</w:t>
            </w:r>
            <w:r w:rsidR="00701CA1">
              <w:rPr>
                <w:rFonts w:ascii="Times New Roman" w:hAnsi="Times New Roman" w:cs="Times New Roman"/>
                <w:sz w:val="24"/>
                <w:szCs w:val="24"/>
              </w:rPr>
              <w:t>5</w:t>
            </w:r>
            <w:r w:rsidRPr="004C722C">
              <w:rPr>
                <w:rFonts w:ascii="Times New Roman" w:hAnsi="Times New Roman" w:cs="Times New Roman"/>
                <w:sz w:val="24"/>
                <w:szCs w:val="24"/>
              </w:rPr>
              <w:t xml:space="preserve"> г.</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5"/>
        <w:spacing w:line="360" w:lineRule="auto"/>
        <w:ind w:left="0" w:right="0"/>
        <w:jc w:val="center"/>
        <w:rPr>
          <w:rFonts w:ascii="Times New Roman" w:hAnsi="Times New Roman" w:cs="Times New Roman"/>
          <w:b/>
          <w:bCs/>
          <w:sz w:val="32"/>
          <w:szCs w:val="32"/>
        </w:rPr>
      </w:pPr>
    </w:p>
    <w:p w:rsidR="00B24A29" w:rsidRDefault="00B24A29" w:rsidP="00BB5DC0">
      <w:pPr>
        <w:pStyle w:val="aff5"/>
        <w:spacing w:line="360" w:lineRule="auto"/>
        <w:ind w:left="0" w:right="0"/>
        <w:jc w:val="center"/>
        <w:rPr>
          <w:rFonts w:ascii="Times New Roman" w:hAnsi="Times New Roman" w:cs="Times New Roman"/>
          <w:b/>
          <w:bCs/>
          <w:sz w:val="32"/>
          <w:szCs w:val="32"/>
        </w:rPr>
      </w:pPr>
    </w:p>
    <w:p w:rsidR="00B24A29" w:rsidRPr="0052718D" w:rsidRDefault="00B24A29"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B05EF6" w:rsidRDefault="00844A14" w:rsidP="00984F7F">
      <w:pPr>
        <w:pStyle w:val="aff5"/>
        <w:jc w:val="center"/>
        <w:rPr>
          <w:rFonts w:ascii="Times New Roman" w:hAnsi="Times New Roman"/>
          <w:b/>
          <w:sz w:val="32"/>
          <w:szCs w:val="32"/>
        </w:rPr>
      </w:pPr>
      <w:r w:rsidRPr="005A03E2">
        <w:rPr>
          <w:rFonts w:ascii="Times New Roman" w:hAnsi="Times New Roman" w:cs="Times New Roman"/>
          <w:b/>
          <w:sz w:val="32"/>
          <w:szCs w:val="32"/>
        </w:rPr>
        <w:t xml:space="preserve">на </w:t>
      </w:r>
      <w:r w:rsidR="005A03E2">
        <w:rPr>
          <w:rFonts w:ascii="Times New Roman" w:hAnsi="Times New Roman" w:cs="Times New Roman"/>
          <w:b/>
          <w:sz w:val="32"/>
          <w:szCs w:val="32"/>
        </w:rPr>
        <w:t xml:space="preserve">оказание </w:t>
      </w:r>
      <w:r w:rsidR="005A03E2" w:rsidRPr="005A03E2">
        <w:rPr>
          <w:rFonts w:ascii="Times New Roman" w:hAnsi="Times New Roman" w:cs="Times New Roman"/>
          <w:b/>
          <w:sz w:val="32"/>
          <w:szCs w:val="32"/>
        </w:rPr>
        <w:t xml:space="preserve">услуг </w:t>
      </w:r>
      <w:r w:rsidR="00B24A29" w:rsidRPr="00E16F1A">
        <w:rPr>
          <w:rFonts w:ascii="Times New Roman" w:hAnsi="Times New Roman"/>
          <w:b/>
          <w:sz w:val="32"/>
          <w:szCs w:val="32"/>
        </w:rPr>
        <w:t xml:space="preserve">по мойке </w:t>
      </w:r>
      <w:r w:rsidR="00795927">
        <w:rPr>
          <w:rFonts w:ascii="Times New Roman" w:hAnsi="Times New Roman"/>
          <w:b/>
          <w:sz w:val="32"/>
          <w:szCs w:val="32"/>
        </w:rPr>
        <w:t>авто</w:t>
      </w:r>
      <w:r w:rsidR="00B24A29" w:rsidRPr="00E16F1A">
        <w:rPr>
          <w:rFonts w:ascii="Times New Roman" w:hAnsi="Times New Roman"/>
          <w:b/>
          <w:sz w:val="32"/>
          <w:szCs w:val="32"/>
        </w:rPr>
        <w:t>транспортных средств</w:t>
      </w:r>
    </w:p>
    <w:p w:rsidR="00E82EDE" w:rsidRPr="00E82EDE" w:rsidRDefault="00E82EDE" w:rsidP="00984F7F">
      <w:pPr>
        <w:pStyle w:val="aff5"/>
        <w:jc w:val="center"/>
        <w:rPr>
          <w:rFonts w:ascii="Times New Roman" w:hAnsi="Times New Roman" w:cs="Times New Roman"/>
          <w:b/>
          <w:bCs/>
          <w:sz w:val="32"/>
          <w:szCs w:val="32"/>
        </w:rPr>
      </w:pPr>
      <w:r w:rsidRPr="00E82EDE">
        <w:rPr>
          <w:rFonts w:ascii="Times New Roman" w:hAnsi="Times New Roman" w:cs="Times New Roman"/>
          <w:b/>
          <w:sz w:val="32"/>
          <w:szCs w:val="32"/>
        </w:rPr>
        <w:t>ФГБУ «АМП Охотского моря и Татарского пролива»</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22DFA">
          <w:footerReference w:type="default" r:id="rId8"/>
          <w:footerReference w:type="first" r:id="rId9"/>
          <w:type w:val="continuous"/>
          <w:pgSz w:w="11909" w:h="16834"/>
          <w:pgMar w:top="709" w:right="785" w:bottom="720" w:left="1418" w:header="720" w:footer="850"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701CA1">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AA0695">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4</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8</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9</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12</w:t>
        </w:r>
        <w:r w:rsidR="00AA0695" w:rsidRPr="002D0765">
          <w:rPr>
            <w:rFonts w:ascii="Times New Roman" w:hAnsi="Times New Roman" w:cs="Times New Roman"/>
            <w:noProof/>
            <w:webHidden/>
            <w:sz w:val="24"/>
            <w:szCs w:val="24"/>
          </w:rPr>
          <w:fldChar w:fldCharType="end"/>
        </w:r>
      </w:hyperlink>
    </w:p>
    <w:p w:rsidR="002D0765" w:rsidRPr="002D0765" w:rsidRDefault="00286E1F">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904B1A">
          <w:rPr>
            <w:rFonts w:ascii="Times New Roman" w:hAnsi="Times New Roman" w:cs="Times New Roman"/>
            <w:noProof/>
            <w:webHidden/>
            <w:sz w:val="24"/>
            <w:szCs w:val="24"/>
          </w:rPr>
          <w:t>13</w:t>
        </w:r>
        <w:r w:rsidR="00AA0695" w:rsidRPr="002D0765">
          <w:rPr>
            <w:rFonts w:ascii="Times New Roman" w:hAnsi="Times New Roman" w:cs="Times New Roman"/>
            <w:noProof/>
            <w:webHidden/>
            <w:sz w:val="24"/>
            <w:szCs w:val="24"/>
          </w:rPr>
          <w:fldChar w:fldCharType="end"/>
        </w:r>
      </w:hyperlink>
    </w:p>
    <w:p w:rsidR="002D4EEA" w:rsidRPr="002D0765" w:rsidRDefault="00AA0695"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0" w:name="_Toc386007441"/>
      <w:r w:rsidRPr="0052718D">
        <w:rPr>
          <w:rFonts w:ascii="Times New Roman" w:hAnsi="Times New Roman"/>
          <w:kern w:val="0"/>
          <w:sz w:val="24"/>
          <w:szCs w:val="24"/>
        </w:rPr>
        <w:lastRenderedPageBreak/>
        <w:t>Общие положения</w:t>
      </w:r>
      <w:bookmarkEnd w:id="0"/>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1"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1"/>
    </w:p>
    <w:p w:rsidR="002D4EEA" w:rsidRPr="005A03E2" w:rsidRDefault="00DD2831"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sidRPr="005A03E2">
        <w:rPr>
          <w:rFonts w:ascii="Times New Roman" w:hAnsi="Times New Roman" w:cs="Times New Roman"/>
          <w:sz w:val="24"/>
          <w:szCs w:val="24"/>
        </w:rPr>
        <w:t>ФГ</w:t>
      </w:r>
      <w:r w:rsidR="001B3FC8">
        <w:rPr>
          <w:rFonts w:ascii="Times New Roman" w:hAnsi="Times New Roman" w:cs="Times New Roman"/>
          <w:sz w:val="24"/>
          <w:szCs w:val="24"/>
        </w:rPr>
        <w:t>Б</w:t>
      </w:r>
      <w:r w:rsidRPr="005A03E2">
        <w:rPr>
          <w:rFonts w:ascii="Times New Roman" w:hAnsi="Times New Roman" w:cs="Times New Roman"/>
          <w:sz w:val="24"/>
          <w:szCs w:val="24"/>
        </w:rPr>
        <w:t xml:space="preserve">У «АМП </w:t>
      </w:r>
      <w:r w:rsidR="001B3FC8">
        <w:rPr>
          <w:rFonts w:ascii="Times New Roman" w:hAnsi="Times New Roman" w:cs="Times New Roman"/>
          <w:sz w:val="24"/>
          <w:szCs w:val="24"/>
        </w:rPr>
        <w:t>Охотского моря и Татарского пролива»</w:t>
      </w:r>
      <w:r w:rsidRPr="005A03E2">
        <w:rPr>
          <w:rFonts w:ascii="Times New Roman" w:hAnsi="Times New Roman" w:cs="Times New Roman"/>
          <w:sz w:val="24"/>
          <w:szCs w:val="24"/>
        </w:rPr>
        <w:t xml:space="preserve"> (далее – Заказчик)</w:t>
      </w:r>
      <w:r w:rsidR="00924CFD" w:rsidRPr="005A03E2">
        <w:rPr>
          <w:rFonts w:ascii="Times New Roman" w:hAnsi="Times New Roman" w:cs="Times New Roman"/>
          <w:sz w:val="24"/>
          <w:szCs w:val="24"/>
        </w:rPr>
        <w:t xml:space="preserve"> </w:t>
      </w:r>
      <w:r w:rsidR="002D4EEA" w:rsidRPr="005A03E2">
        <w:rPr>
          <w:rFonts w:ascii="Times New Roman" w:hAnsi="Times New Roman" w:cs="Times New Roman"/>
          <w:sz w:val="24"/>
          <w:szCs w:val="24"/>
        </w:rPr>
        <w:t xml:space="preserve">приглашает юридических лиц, физических лиц и индивидуальных предпринимателей к участию в процедуре </w:t>
      </w:r>
      <w:r w:rsidR="00632B85" w:rsidRPr="005A03E2">
        <w:rPr>
          <w:rFonts w:ascii="Times New Roman" w:hAnsi="Times New Roman" w:cs="Times New Roman"/>
          <w:sz w:val="24"/>
          <w:szCs w:val="24"/>
        </w:rPr>
        <w:t>запроса цен</w:t>
      </w:r>
      <w:r w:rsidR="009C34C7" w:rsidRPr="005A03E2">
        <w:rPr>
          <w:rFonts w:ascii="Times New Roman" w:hAnsi="Times New Roman" w:cs="Times New Roman"/>
          <w:sz w:val="24"/>
          <w:szCs w:val="24"/>
        </w:rPr>
        <w:t xml:space="preserve"> в электронной форме</w:t>
      </w:r>
      <w:r w:rsidR="002D4EEA" w:rsidRPr="005A03E2">
        <w:rPr>
          <w:rFonts w:ascii="Times New Roman" w:hAnsi="Times New Roman" w:cs="Times New Roman"/>
          <w:sz w:val="24"/>
          <w:szCs w:val="24"/>
        </w:rPr>
        <w:t xml:space="preserve"> </w:t>
      </w:r>
      <w:bookmarkEnd w:id="2"/>
      <w:bookmarkEnd w:id="3"/>
      <w:bookmarkEnd w:id="4"/>
      <w:r w:rsidR="002D4EEA" w:rsidRPr="005A03E2">
        <w:rPr>
          <w:rFonts w:ascii="Times New Roman" w:hAnsi="Times New Roman" w:cs="Times New Roman"/>
          <w:sz w:val="24"/>
          <w:szCs w:val="24"/>
        </w:rPr>
        <w:t>на</w:t>
      </w:r>
      <w:r w:rsidR="005A03E2" w:rsidRPr="005A03E2">
        <w:rPr>
          <w:rFonts w:ascii="Times New Roman" w:hAnsi="Times New Roman" w:cs="Times New Roman"/>
          <w:sz w:val="24"/>
          <w:szCs w:val="24"/>
        </w:rPr>
        <w:t xml:space="preserve"> оказание</w:t>
      </w:r>
      <w:r w:rsidR="002D4EEA" w:rsidRPr="005A03E2">
        <w:rPr>
          <w:rFonts w:ascii="Times New Roman" w:hAnsi="Times New Roman" w:cs="Times New Roman"/>
          <w:sz w:val="24"/>
          <w:szCs w:val="24"/>
        </w:rPr>
        <w:t xml:space="preserve"> </w:t>
      </w:r>
      <w:bookmarkEnd w:id="5"/>
      <w:r w:rsidR="005A03E2" w:rsidRPr="005A03E2">
        <w:rPr>
          <w:rFonts w:ascii="Times New Roman" w:hAnsi="Times New Roman" w:cs="Times New Roman"/>
          <w:sz w:val="24"/>
          <w:szCs w:val="24"/>
        </w:rPr>
        <w:t xml:space="preserve">услуг </w:t>
      </w:r>
      <w:r w:rsidR="00B24A29">
        <w:rPr>
          <w:rFonts w:ascii="Times New Roman" w:hAnsi="Times New Roman" w:cs="Times New Roman"/>
          <w:sz w:val="24"/>
          <w:szCs w:val="24"/>
        </w:rPr>
        <w:t xml:space="preserve">по </w:t>
      </w:r>
      <w:r w:rsidR="00B24A29" w:rsidRPr="00B24A29">
        <w:rPr>
          <w:rFonts w:ascii="Times New Roman" w:hAnsi="Times New Roman"/>
          <w:sz w:val="24"/>
          <w:szCs w:val="24"/>
        </w:rPr>
        <w:t xml:space="preserve">мойке </w:t>
      </w:r>
      <w:r w:rsidR="00795927">
        <w:rPr>
          <w:rFonts w:ascii="Times New Roman" w:hAnsi="Times New Roman"/>
          <w:sz w:val="24"/>
          <w:szCs w:val="24"/>
        </w:rPr>
        <w:t>авто</w:t>
      </w:r>
      <w:r w:rsidR="00B24A29" w:rsidRPr="00B24A29">
        <w:rPr>
          <w:rFonts w:ascii="Times New Roman" w:hAnsi="Times New Roman"/>
          <w:sz w:val="24"/>
          <w:szCs w:val="24"/>
        </w:rPr>
        <w:t>транспортных средств</w:t>
      </w:r>
      <w:r w:rsidR="005A03E2" w:rsidRPr="005A03E2">
        <w:rPr>
          <w:rFonts w:ascii="Times New Roman" w:hAnsi="Times New Roman" w:cs="Times New Roman"/>
          <w:sz w:val="24"/>
          <w:szCs w:val="24"/>
        </w:rPr>
        <w:t xml:space="preserve"> </w:t>
      </w:r>
      <w:r w:rsidR="00E82EDE" w:rsidRPr="00E82EDE">
        <w:rPr>
          <w:rFonts w:ascii="Times New Roman" w:hAnsi="Times New Roman" w:cs="Times New Roman"/>
          <w:sz w:val="24"/>
          <w:szCs w:val="24"/>
        </w:rPr>
        <w:t>ФГБУ «АМП Охотского моря и Татарского пролива»</w:t>
      </w:r>
      <w:r w:rsidR="00E82EDE" w:rsidRPr="005A03E2">
        <w:rPr>
          <w:rFonts w:ascii="Times New Roman" w:hAnsi="Times New Roman" w:cs="Times New Roman"/>
          <w:sz w:val="24"/>
          <w:szCs w:val="24"/>
        </w:rPr>
        <w:t xml:space="preserve"> </w:t>
      </w:r>
      <w:r w:rsidR="000E40CC" w:rsidRPr="005A03E2">
        <w:rPr>
          <w:rFonts w:ascii="Times New Roman" w:hAnsi="Times New Roman" w:cs="Times New Roman"/>
          <w:sz w:val="24"/>
          <w:szCs w:val="24"/>
        </w:rPr>
        <w:t xml:space="preserve">(далее - </w:t>
      </w:r>
      <w:r w:rsidR="005A03E2">
        <w:rPr>
          <w:rFonts w:ascii="Times New Roman" w:hAnsi="Times New Roman" w:cs="Times New Roman"/>
          <w:sz w:val="24"/>
          <w:szCs w:val="24"/>
        </w:rPr>
        <w:t>Услуги</w:t>
      </w:r>
      <w:r w:rsidR="000E40CC" w:rsidRPr="005A03E2">
        <w:rPr>
          <w:rFonts w:ascii="Times New Roman" w:hAnsi="Times New Roman" w:cs="Times New Roman"/>
          <w:sz w:val="24"/>
          <w:szCs w:val="24"/>
        </w:rPr>
        <w:t>)</w:t>
      </w:r>
      <w:r w:rsidR="002D4EEA" w:rsidRPr="005A03E2">
        <w:rPr>
          <w:rFonts w:ascii="Times New Roman" w:hAnsi="Times New Roman" w:cs="Times New Roman"/>
          <w:sz w:val="24"/>
          <w:szCs w:val="24"/>
        </w:rPr>
        <w:t>.</w:t>
      </w:r>
    </w:p>
    <w:p w:rsidR="002D4EEA" w:rsidRPr="0052718D" w:rsidRDefault="00D640D4"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sidR="005A03E2">
        <w:rPr>
          <w:rFonts w:ascii="Times New Roman" w:hAnsi="Times New Roman" w:cs="Times New Roman"/>
          <w:sz w:val="24"/>
          <w:szCs w:val="24"/>
        </w:rPr>
        <w:t>Услугам</w:t>
      </w:r>
      <w:r w:rsidRPr="00302A3A">
        <w:rPr>
          <w:rFonts w:ascii="Times New Roman" w:hAnsi="Times New Roman" w:cs="Times New Roman"/>
          <w:sz w:val="24"/>
          <w:szCs w:val="24"/>
        </w:rPr>
        <w:t xml:space="preserve">, условиям и срокам </w:t>
      </w:r>
      <w:r w:rsidR="005A03E2">
        <w:rPr>
          <w:rFonts w:ascii="Times New Roman" w:hAnsi="Times New Roman" w:cs="Times New Roman"/>
          <w:sz w:val="24"/>
          <w:szCs w:val="24"/>
        </w:rPr>
        <w:t>исполнения</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p>
    <w:p w:rsidR="002D4EEA" w:rsidRPr="0052718D" w:rsidRDefault="002D4EEA"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5A03E2">
        <w:rPr>
          <w:rFonts w:ascii="Times New Roman" w:hAnsi="Times New Roman" w:cs="Times New Roman"/>
          <w:sz w:val="24"/>
          <w:szCs w:val="24"/>
        </w:rPr>
        <w:t>ое</w:t>
      </w:r>
      <w:r w:rsidR="00844A14">
        <w:rPr>
          <w:rFonts w:ascii="Times New Roman" w:hAnsi="Times New Roman" w:cs="Times New Roman"/>
          <w:sz w:val="24"/>
          <w:szCs w:val="24"/>
        </w:rPr>
        <w:t xml:space="preserve"> </w:t>
      </w:r>
      <w:r w:rsidR="005A03E2">
        <w:rPr>
          <w:rFonts w:ascii="Times New Roman" w:hAnsi="Times New Roman" w:cs="Times New Roman"/>
          <w:sz w:val="24"/>
          <w:szCs w:val="24"/>
        </w:rPr>
        <w:t>оказание Услуг</w:t>
      </w:r>
      <w:r w:rsidR="00844A14">
        <w:rPr>
          <w:rFonts w:ascii="Times New Roman" w:hAnsi="Times New Roman" w:cs="Times New Roman"/>
          <w:sz w:val="24"/>
          <w:szCs w:val="24"/>
        </w:rPr>
        <w:t xml:space="preserve"> </w:t>
      </w:r>
      <w:r w:rsidRPr="0052718D">
        <w:rPr>
          <w:rFonts w:ascii="Times New Roman" w:hAnsi="Times New Roman" w:cs="Times New Roman"/>
          <w:sz w:val="24"/>
          <w:szCs w:val="24"/>
        </w:rPr>
        <w:t>в пределах Лота не допускается.</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ФГ</w:t>
      </w:r>
      <w:r w:rsidR="005A03E2">
        <w:rPr>
          <w:rFonts w:ascii="Times New Roman" w:hAnsi="Times New Roman" w:cs="Times New Roman"/>
          <w:sz w:val="24"/>
          <w:szCs w:val="24"/>
        </w:rPr>
        <w:t>Б</w:t>
      </w:r>
      <w:r w:rsidR="00DD2831">
        <w:rPr>
          <w:rFonts w:ascii="Times New Roman" w:hAnsi="Times New Roman" w:cs="Times New Roman"/>
          <w:sz w:val="24"/>
          <w:szCs w:val="24"/>
        </w:rPr>
        <w:t xml:space="preserve">У «АМП </w:t>
      </w:r>
      <w:r w:rsidR="005A03E2">
        <w:rPr>
          <w:rFonts w:ascii="Times New Roman" w:hAnsi="Times New Roman" w:cs="Times New Roman"/>
          <w:sz w:val="24"/>
          <w:szCs w:val="24"/>
        </w:rPr>
        <w:t>Охотского моря и Татарского пролива</w:t>
      </w:r>
      <w:r w:rsidR="00DD2831">
        <w:rPr>
          <w:rFonts w:ascii="Times New Roman" w:hAnsi="Times New Roman" w:cs="Times New Roman"/>
          <w:sz w:val="24"/>
          <w:szCs w:val="24"/>
        </w:rPr>
        <w:t>»</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1169C" w:rsidRDefault="005B6CD8" w:rsidP="00F16CC6">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r w:rsidRPr="00F16CC6">
        <w:rPr>
          <w:rFonts w:ascii="Times New Roman" w:hAnsi="Times New Roman" w:cs="Times New Roman"/>
          <w:sz w:val="24"/>
          <w:szCs w:val="24"/>
          <w:lang w:val="en-US"/>
        </w:rPr>
        <w:t>tikondratenko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ampvanino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ru</w:t>
      </w:r>
      <w:r w:rsidR="00844A14" w:rsidRPr="0081169C">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E82EDE" w:rsidRPr="00E82EDE">
        <w:rPr>
          <w:rFonts w:ascii="Times New Roman" w:hAnsi="Times New Roman" w:cs="Times New Roman"/>
          <w:b/>
          <w:sz w:val="24"/>
          <w:szCs w:val="24"/>
        </w:rPr>
        <w:t>293280</w:t>
      </w:r>
      <w:r w:rsidR="00844A14" w:rsidRPr="00E82EDE">
        <w:rPr>
          <w:rFonts w:ascii="Times New Roman" w:hAnsi="Times New Roman" w:cs="Times New Roman"/>
          <w:b/>
          <w:bCs/>
          <w:sz w:val="24"/>
          <w:szCs w:val="24"/>
        </w:rPr>
        <w:t xml:space="preserve"> (</w:t>
      </w:r>
      <w:r w:rsidR="00E82EDE" w:rsidRPr="00E82EDE">
        <w:rPr>
          <w:rFonts w:ascii="Times New Roman" w:hAnsi="Times New Roman" w:cs="Times New Roman"/>
          <w:b/>
          <w:bCs/>
          <w:sz w:val="24"/>
          <w:szCs w:val="24"/>
        </w:rPr>
        <w:t>Двести девяносто три</w:t>
      </w:r>
      <w:r w:rsidR="002D2123" w:rsidRPr="00E82EDE">
        <w:rPr>
          <w:rFonts w:ascii="Times New Roman" w:hAnsi="Times New Roman" w:cs="Times New Roman"/>
          <w:b/>
          <w:bCs/>
          <w:sz w:val="24"/>
          <w:szCs w:val="24"/>
        </w:rPr>
        <w:t xml:space="preserve"> тысяч</w:t>
      </w:r>
      <w:r w:rsidR="00E82EDE" w:rsidRPr="00E82EDE">
        <w:rPr>
          <w:rFonts w:ascii="Times New Roman" w:hAnsi="Times New Roman" w:cs="Times New Roman"/>
          <w:b/>
          <w:bCs/>
          <w:sz w:val="24"/>
          <w:szCs w:val="24"/>
        </w:rPr>
        <w:t>и</w:t>
      </w:r>
      <w:r w:rsidR="002D2123" w:rsidRPr="00E82EDE">
        <w:rPr>
          <w:rFonts w:ascii="Times New Roman" w:hAnsi="Times New Roman" w:cs="Times New Roman"/>
          <w:b/>
          <w:bCs/>
          <w:sz w:val="24"/>
          <w:szCs w:val="24"/>
        </w:rPr>
        <w:t xml:space="preserve"> </w:t>
      </w:r>
      <w:r w:rsidR="00E82EDE" w:rsidRPr="00E82EDE">
        <w:rPr>
          <w:rFonts w:ascii="Times New Roman" w:hAnsi="Times New Roman" w:cs="Times New Roman"/>
          <w:b/>
          <w:bCs/>
          <w:sz w:val="24"/>
          <w:szCs w:val="24"/>
        </w:rPr>
        <w:t>двести восемьдесят</w:t>
      </w:r>
      <w:r w:rsidR="00844A14" w:rsidRPr="00E82EDE">
        <w:rPr>
          <w:rFonts w:ascii="Times New Roman" w:hAnsi="Times New Roman" w:cs="Times New Roman"/>
          <w:b/>
          <w:bCs/>
          <w:sz w:val="24"/>
          <w:szCs w:val="24"/>
        </w:rPr>
        <w:t>) рубл</w:t>
      </w:r>
      <w:r w:rsidR="005B6CD8" w:rsidRPr="00E82EDE">
        <w:rPr>
          <w:rFonts w:ascii="Times New Roman" w:hAnsi="Times New Roman" w:cs="Times New Roman"/>
          <w:b/>
          <w:bCs/>
          <w:sz w:val="24"/>
          <w:szCs w:val="24"/>
        </w:rPr>
        <w:t>ей</w:t>
      </w:r>
      <w:r w:rsidR="00844A14" w:rsidRPr="00E82EDE">
        <w:rPr>
          <w:rFonts w:ascii="Times New Roman" w:hAnsi="Times New Roman" w:cs="Times New Roman"/>
          <w:b/>
          <w:bCs/>
          <w:sz w:val="24"/>
          <w:szCs w:val="24"/>
        </w:rPr>
        <w:t xml:space="preserve"> </w:t>
      </w:r>
      <w:r w:rsidR="005B6CD8" w:rsidRPr="00E82EDE">
        <w:rPr>
          <w:rFonts w:ascii="Times New Roman" w:hAnsi="Times New Roman" w:cs="Times New Roman"/>
          <w:b/>
          <w:bCs/>
          <w:sz w:val="24"/>
          <w:szCs w:val="24"/>
        </w:rPr>
        <w:t>00</w:t>
      </w:r>
      <w:r w:rsidR="00844A14" w:rsidRPr="00E82EDE">
        <w:rPr>
          <w:rFonts w:ascii="Times New Roman" w:hAnsi="Times New Roman" w:cs="Times New Roman"/>
          <w:b/>
          <w:bCs/>
          <w:sz w:val="24"/>
          <w:szCs w:val="24"/>
        </w:rPr>
        <w:t xml:space="preserve"> копеек</w:t>
      </w:r>
      <w:r w:rsidRPr="00844A14">
        <w:rPr>
          <w:rFonts w:ascii="Times New Roman" w:hAnsi="Times New Roman" w:cs="Times New Roman"/>
          <w:bCs/>
          <w:color w:val="000000" w:themeColor="text1"/>
          <w:sz w:val="24"/>
          <w:szCs w:val="24"/>
        </w:rPr>
        <w:t>.</w:t>
      </w:r>
      <w:r w:rsidR="00DD2831" w:rsidRPr="004C722C">
        <w:rPr>
          <w:rFonts w:ascii="Times New Roman" w:hAnsi="Times New Roman" w:cs="Times New Roman"/>
          <w:b/>
          <w:bCs/>
          <w:color w:val="000000" w:themeColor="text1"/>
          <w:sz w:val="24"/>
          <w:szCs w:val="24"/>
        </w:rPr>
        <w:t xml:space="preserve"> </w:t>
      </w:r>
      <w:r w:rsidR="00BF1721">
        <w:rPr>
          <w:rFonts w:ascii="Times New Roman" w:hAnsi="Times New Roman" w:cs="Times New Roman"/>
          <w:bCs/>
          <w:sz w:val="24"/>
          <w:szCs w:val="24"/>
        </w:rPr>
        <w:t xml:space="preserve">Цена включает в себя все расходы </w:t>
      </w:r>
      <w:r w:rsidR="005A03E2">
        <w:rPr>
          <w:rFonts w:ascii="Times New Roman" w:hAnsi="Times New Roman" w:cs="Times New Roman"/>
          <w:bCs/>
          <w:sz w:val="24"/>
          <w:szCs w:val="24"/>
        </w:rPr>
        <w:t>исполнителя</w:t>
      </w:r>
      <w:r w:rsidR="00BF1721">
        <w:rPr>
          <w:rFonts w:ascii="Times New Roman" w:hAnsi="Times New Roman" w:cs="Times New Roman"/>
          <w:bCs/>
          <w:sz w:val="24"/>
          <w:szCs w:val="24"/>
        </w:rPr>
        <w:t>, в том числе уплату всех налогов, пошлин, сборов и иных платежей в соответствии с законодательством РФ.</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4C722C" w:rsidRDefault="002D4EEA" w:rsidP="008B3AC6">
      <w:pPr>
        <w:pStyle w:val="Times12"/>
        <w:numPr>
          <w:ilvl w:val="2"/>
          <w:numId w:val="2"/>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662046">
        <w:rPr>
          <w:rFonts w:ascii="Times New Roman" w:hAnsi="Times New Roman" w:cs="Times New Roman"/>
          <w:bCs/>
        </w:rPr>
        <w:t>18</w:t>
      </w:r>
      <w:r w:rsidR="00D03432">
        <w:rPr>
          <w:rFonts w:ascii="Times New Roman" w:hAnsi="Times New Roman" w:cs="Times New Roman"/>
          <w:bCs/>
        </w:rPr>
        <w:t xml:space="preserve"> </w:t>
      </w:r>
      <w:r w:rsidR="00E82EDE">
        <w:rPr>
          <w:rFonts w:ascii="Times New Roman" w:hAnsi="Times New Roman" w:cs="Times New Roman"/>
          <w:bCs/>
        </w:rPr>
        <w:t>дека</w:t>
      </w:r>
      <w:r w:rsidR="005B6CD8">
        <w:rPr>
          <w:rFonts w:ascii="Times New Roman" w:hAnsi="Times New Roman" w:cs="Times New Roman"/>
          <w:bCs/>
        </w:rPr>
        <w:t>бря</w:t>
      </w:r>
      <w:r w:rsidR="00CF09AD">
        <w:rPr>
          <w:rFonts w:ascii="Times New Roman" w:hAnsi="Times New Roman" w:cs="Times New Roman"/>
          <w:bCs/>
        </w:rPr>
        <w:t xml:space="preserve"> </w:t>
      </w:r>
      <w:r w:rsidR="0081169C" w:rsidRPr="0081169C">
        <w:rPr>
          <w:rFonts w:ascii="Times New Roman" w:hAnsi="Times New Roman" w:cs="Times New Roman"/>
          <w:bCs/>
        </w:rPr>
        <w:t>201</w:t>
      </w:r>
      <w:r w:rsidR="00701CA1">
        <w:rPr>
          <w:rFonts w:ascii="Times New Roman" w:hAnsi="Times New Roman" w:cs="Times New Roman"/>
          <w:bCs/>
        </w:rPr>
        <w:t>5</w:t>
      </w:r>
      <w:r w:rsidR="0081169C" w:rsidRPr="0081169C">
        <w:rPr>
          <w:rFonts w:ascii="Times New Roman" w:hAnsi="Times New Roman" w:cs="Times New Roman"/>
          <w:bCs/>
        </w:rPr>
        <w:t xml:space="preserve"> г</w:t>
      </w:r>
      <w:r w:rsidR="0081169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w:t>
      </w:r>
    </w:p>
    <w:p w:rsidR="002D4EEA" w:rsidRPr="004C722C" w:rsidRDefault="00D70ECC" w:rsidP="008B3AC6">
      <w:pPr>
        <w:pStyle w:val="Times12"/>
        <w:numPr>
          <w:ilvl w:val="2"/>
          <w:numId w:val="2"/>
        </w:numPr>
        <w:rPr>
          <w:rFonts w:ascii="Times New Roman" w:hAnsi="Times New Roman" w:cs="Times New Roman"/>
          <w:color w:val="000000" w:themeColor="text1"/>
        </w:rPr>
      </w:pPr>
      <w:r w:rsidRPr="004C722C">
        <w:rPr>
          <w:rFonts w:ascii="Times New Roman" w:hAnsi="Times New Roman" w:cs="Times New Roman"/>
          <w:b/>
          <w:bCs/>
          <w:color w:val="000000" w:themeColor="text1"/>
        </w:rPr>
        <w:t>Дата окончания подачи заявок</w:t>
      </w:r>
      <w:r w:rsidR="002D4EEA" w:rsidRPr="004C722C">
        <w:rPr>
          <w:rFonts w:ascii="Times New Roman" w:hAnsi="Times New Roman" w:cs="Times New Roman"/>
          <w:b/>
          <w:bCs/>
          <w:color w:val="000000" w:themeColor="text1"/>
        </w:rPr>
        <w:t>:</w:t>
      </w:r>
      <w:r w:rsidR="002D4EEA" w:rsidRPr="004C722C">
        <w:rPr>
          <w:rFonts w:ascii="Times New Roman" w:hAnsi="Times New Roman" w:cs="Times New Roman"/>
          <w:color w:val="000000" w:themeColor="text1"/>
        </w:rPr>
        <w:t xml:space="preserve"> </w:t>
      </w:r>
      <w:r w:rsidR="00662046">
        <w:rPr>
          <w:rFonts w:ascii="Times New Roman" w:hAnsi="Times New Roman" w:cs="Times New Roman"/>
          <w:bCs/>
        </w:rPr>
        <w:t>23</w:t>
      </w:r>
      <w:r w:rsidR="005B6CD8">
        <w:rPr>
          <w:rFonts w:ascii="Times New Roman" w:hAnsi="Times New Roman" w:cs="Times New Roman"/>
          <w:bCs/>
        </w:rPr>
        <w:t xml:space="preserve"> декабря</w:t>
      </w:r>
      <w:r w:rsidR="00D03432">
        <w:rPr>
          <w:rFonts w:ascii="Times New Roman" w:hAnsi="Times New Roman" w:cs="Times New Roman"/>
          <w:color w:val="000000" w:themeColor="text1"/>
        </w:rPr>
        <w:t xml:space="preserve"> </w:t>
      </w:r>
      <w:r w:rsidR="0081169C">
        <w:rPr>
          <w:rFonts w:ascii="Times New Roman" w:hAnsi="Times New Roman" w:cs="Times New Roman"/>
          <w:color w:val="000000" w:themeColor="text1"/>
        </w:rPr>
        <w:t>201</w:t>
      </w:r>
      <w:r w:rsidR="00701CA1">
        <w:rPr>
          <w:rFonts w:ascii="Times New Roman" w:hAnsi="Times New Roman" w:cs="Times New Roman"/>
          <w:color w:val="000000" w:themeColor="text1"/>
        </w:rPr>
        <w:t>5</w:t>
      </w:r>
      <w:r w:rsidR="0081169C">
        <w:rPr>
          <w:rFonts w:ascii="Times New Roman" w:hAnsi="Times New Roman" w:cs="Times New Roman"/>
          <w:color w:val="000000" w:themeColor="text1"/>
        </w:rPr>
        <w:t xml:space="preserve"> г</w:t>
      </w:r>
      <w:r w:rsidR="00D516B4" w:rsidRPr="004C722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в </w:t>
      </w:r>
      <w:r w:rsidR="002D2123">
        <w:rPr>
          <w:rFonts w:ascii="Times New Roman" w:hAnsi="Times New Roman" w:cs="Times New Roman"/>
          <w:color w:val="000000" w:themeColor="text1"/>
        </w:rPr>
        <w:t>17</w:t>
      </w:r>
      <w:r w:rsidR="00FD3770" w:rsidRPr="004C722C">
        <w:rPr>
          <w:rFonts w:ascii="Times New Roman" w:hAnsi="Times New Roman" w:cs="Times New Roman"/>
          <w:color w:val="000000" w:themeColor="text1"/>
        </w:rPr>
        <w:t>-</w:t>
      </w:r>
      <w:r w:rsidR="00844A14">
        <w:rPr>
          <w:rFonts w:ascii="Times New Roman" w:hAnsi="Times New Roman" w:cs="Times New Roman"/>
          <w:color w:val="000000" w:themeColor="text1"/>
        </w:rPr>
        <w:t>00</w:t>
      </w:r>
      <w:r w:rsidR="00FD3770" w:rsidRPr="004C722C">
        <w:rPr>
          <w:rFonts w:ascii="Times New Roman" w:hAnsi="Times New Roman" w:cs="Times New Roman"/>
          <w:color w:val="000000" w:themeColor="text1"/>
        </w:rPr>
        <w:t xml:space="preserve"> по местному времени Заказчика.</w:t>
      </w:r>
    </w:p>
    <w:p w:rsidR="002D4EEA" w:rsidRPr="002504B9" w:rsidRDefault="002D4EEA" w:rsidP="008B3AC6">
      <w:pPr>
        <w:pStyle w:val="Times12"/>
        <w:numPr>
          <w:ilvl w:val="2"/>
          <w:numId w:val="2"/>
        </w:numPr>
        <w:tabs>
          <w:tab w:val="clear" w:pos="1224"/>
          <w:tab w:val="num" w:pos="0"/>
        </w:tabs>
        <w:ind w:left="0" w:firstLine="720"/>
        <w:rPr>
          <w:rFonts w:ascii="Times New Roman" w:hAnsi="Times New Roman" w:cs="Times New Roman"/>
        </w:rPr>
      </w:pPr>
      <w:r w:rsidRPr="004C722C">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4C722C">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662046">
        <w:rPr>
          <w:rFonts w:ascii="Times New Roman" w:hAnsi="Times New Roman" w:cs="Times New Roman"/>
          <w:bCs/>
        </w:rPr>
        <w:t>24</w:t>
      </w:r>
      <w:bookmarkStart w:id="7" w:name="_GoBack"/>
      <w:bookmarkEnd w:id="7"/>
      <w:r w:rsidR="005B6CD8">
        <w:rPr>
          <w:rFonts w:ascii="Times New Roman" w:hAnsi="Times New Roman" w:cs="Times New Roman"/>
          <w:bCs/>
        </w:rPr>
        <w:t xml:space="preserve"> декабря</w:t>
      </w:r>
      <w:r w:rsidR="0081169C">
        <w:rPr>
          <w:rFonts w:ascii="Times New Roman" w:hAnsi="Times New Roman" w:cs="Times New Roman"/>
          <w:color w:val="000000" w:themeColor="text1"/>
        </w:rPr>
        <w:t xml:space="preserve"> 201</w:t>
      </w:r>
      <w:r w:rsidR="00701CA1">
        <w:rPr>
          <w:rFonts w:ascii="Times New Roman" w:hAnsi="Times New Roman" w:cs="Times New Roman"/>
          <w:color w:val="000000" w:themeColor="text1"/>
        </w:rPr>
        <w:t>5</w:t>
      </w:r>
      <w:r w:rsidR="0081169C">
        <w:rPr>
          <w:rFonts w:ascii="Times New Roman" w:hAnsi="Times New Roman" w:cs="Times New Roman"/>
          <w:color w:val="000000" w:themeColor="text1"/>
        </w:rPr>
        <w:t xml:space="preserve"> </w:t>
      </w:r>
      <w:r w:rsidR="00952AB7">
        <w:rPr>
          <w:rFonts w:ascii="Times New Roman" w:hAnsi="Times New Roman" w:cs="Times New Roman"/>
        </w:rPr>
        <w:t>г.</w:t>
      </w:r>
      <w:r w:rsidR="00D516B4">
        <w:rPr>
          <w:rFonts w:ascii="Times New Roman" w:hAnsi="Times New Roman" w:cs="Times New Roman"/>
        </w:rPr>
        <w:t xml:space="preserve"> </w:t>
      </w:r>
      <w:r w:rsidR="005B6CD8" w:rsidRPr="004C722C">
        <w:rPr>
          <w:rFonts w:ascii="Times New Roman" w:hAnsi="Times New Roman" w:cs="Times New Roman"/>
          <w:color w:val="000000" w:themeColor="text1"/>
        </w:rPr>
        <w:t xml:space="preserve">в </w:t>
      </w:r>
      <w:r w:rsidR="005B6CD8">
        <w:rPr>
          <w:rFonts w:ascii="Times New Roman" w:hAnsi="Times New Roman" w:cs="Times New Roman"/>
          <w:color w:val="000000" w:themeColor="text1"/>
        </w:rPr>
        <w:t>10</w:t>
      </w:r>
      <w:r w:rsidR="005B6CD8" w:rsidRPr="004C722C">
        <w:rPr>
          <w:rFonts w:ascii="Times New Roman" w:hAnsi="Times New Roman" w:cs="Times New Roman"/>
          <w:color w:val="000000" w:themeColor="text1"/>
        </w:rPr>
        <w:t>-</w:t>
      </w:r>
      <w:r w:rsidR="005B6CD8">
        <w:rPr>
          <w:rFonts w:ascii="Times New Roman" w:hAnsi="Times New Roman" w:cs="Times New Roman"/>
          <w:color w:val="000000" w:themeColor="text1"/>
        </w:rPr>
        <w:t>00</w:t>
      </w:r>
      <w:r w:rsidR="005B6CD8" w:rsidRPr="004C722C">
        <w:rPr>
          <w:rFonts w:ascii="Times New Roman" w:hAnsi="Times New Roman" w:cs="Times New Roman"/>
          <w:color w:val="000000" w:themeColor="text1"/>
        </w:rPr>
        <w:t xml:space="preserve"> по местному времени Заказчика</w:t>
      </w:r>
      <w:r w:rsidR="005B6CD8">
        <w:rPr>
          <w:rFonts w:ascii="Times New Roman" w:hAnsi="Times New Roman" w:cs="Times New Roman"/>
        </w:rPr>
        <w:t xml:space="preserve"> </w:t>
      </w:r>
      <w:r w:rsidR="00D516B4">
        <w:rPr>
          <w:rFonts w:ascii="Times New Roman" w:hAnsi="Times New Roman" w:cs="Times New Roman"/>
        </w:rPr>
        <w:t>по адресу: Хабаровский край, п. Ванино, ул. Железнодорожная, д.2</w:t>
      </w:r>
      <w:r>
        <w:rPr>
          <w:rFonts w:ascii="Times New Roman" w:hAnsi="Times New Roman" w:cs="Times New Roman"/>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8" w:name="_Toc386007443"/>
      <w:r w:rsidRPr="0052718D">
        <w:rPr>
          <w:rFonts w:ascii="Times New Roman" w:hAnsi="Times New Roman"/>
          <w:sz w:val="24"/>
          <w:szCs w:val="24"/>
        </w:rPr>
        <w:t>Правовой статус процедур и документов</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735AA">
        <w:fldChar w:fldCharType="begin"/>
      </w:r>
      <w:r w:rsidR="00D735AA">
        <w:instrText xml:space="preserve"> REF _Ref191386085 \r \h  \* MERGEFORMAT </w:instrText>
      </w:r>
      <w:r w:rsidR="00D735AA">
        <w:fldChar w:fldCharType="separate"/>
      </w:r>
      <w:r w:rsidR="00904B1A" w:rsidRPr="00904B1A">
        <w:rPr>
          <w:rFonts w:ascii="Times New Roman" w:hAnsi="Times New Roman" w:cs="Times New Roman"/>
          <w:sz w:val="24"/>
          <w:szCs w:val="24"/>
        </w:rPr>
        <w:t>1.1.1</w:t>
      </w:r>
      <w:r w:rsidR="00D735AA">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9" w:name="_Toc386007444"/>
      <w:r w:rsidRPr="0052718D">
        <w:rPr>
          <w:rFonts w:ascii="Times New Roman" w:hAnsi="Times New Roman"/>
          <w:sz w:val="24"/>
          <w:szCs w:val="24"/>
        </w:rPr>
        <w:lastRenderedPageBreak/>
        <w:t>Обжалование</w:t>
      </w:r>
      <w:bookmarkEnd w:id="9"/>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10"/>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1"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1"/>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2"/>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r w:rsidR="00D735AA">
        <w:fldChar w:fldCharType="begin"/>
      </w:r>
      <w:r w:rsidR="00D735AA">
        <w:instrText xml:space="preserve"> REF _Ref191386216 \r \h  \* MERGEFORMAT </w:instrText>
      </w:r>
      <w:r w:rsidR="00D735AA">
        <w:fldChar w:fldCharType="separate"/>
      </w:r>
      <w:r w:rsidR="00904B1A" w:rsidRPr="00904B1A">
        <w:rPr>
          <w:rFonts w:ascii="Times New Roman" w:hAnsi="Times New Roman" w:cs="Times New Roman"/>
          <w:sz w:val="24"/>
          <w:szCs w:val="24"/>
        </w:rPr>
        <w:t>2.2</w:t>
      </w:r>
      <w:r w:rsidR="00D735AA">
        <w:fldChar w:fldCharType="end"/>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r w:rsidR="00D735AA">
        <w:fldChar w:fldCharType="begin"/>
      </w:r>
      <w:r w:rsidR="00D735AA">
        <w:instrText xml:space="preserve"> REF _Ref191386249 \r \h  \* MERGEFORMAT </w:instrText>
      </w:r>
      <w:r w:rsidR="00D735AA">
        <w:fldChar w:fldCharType="separate"/>
      </w:r>
      <w:r w:rsidR="00904B1A" w:rsidRPr="00904B1A">
        <w:rPr>
          <w:rFonts w:ascii="Times New Roman" w:hAnsi="Times New Roman" w:cs="Times New Roman"/>
          <w:sz w:val="24"/>
          <w:szCs w:val="24"/>
        </w:rPr>
        <w:t>2.3</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r w:rsidR="00D735AA">
        <w:fldChar w:fldCharType="begin"/>
      </w:r>
      <w:r w:rsidR="00D735AA">
        <w:instrText xml:space="preserve"> REF _Ref335226460 \r \h  \* MERGEFORMAT </w:instrText>
      </w:r>
      <w:r w:rsidR="00D735AA">
        <w:fldChar w:fldCharType="separate"/>
      </w:r>
      <w:r w:rsidR="00904B1A" w:rsidRPr="00904B1A">
        <w:rPr>
          <w:rFonts w:ascii="Times New Roman" w:hAnsi="Times New Roman" w:cs="Times New Roman"/>
          <w:sz w:val="24"/>
          <w:szCs w:val="24"/>
        </w:rPr>
        <w:t>2.5</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D735AA">
        <w:fldChar w:fldCharType="begin"/>
      </w:r>
      <w:r w:rsidR="00D735AA">
        <w:instrText xml:space="preserve"> REF _Ref335226478 \r \h  \* MERGEFORMAT </w:instrText>
      </w:r>
      <w:r w:rsidR="00D735AA">
        <w:fldChar w:fldCharType="separate"/>
      </w:r>
      <w:r w:rsidR="00904B1A" w:rsidRPr="00904B1A">
        <w:rPr>
          <w:rFonts w:ascii="Times New Roman" w:hAnsi="Times New Roman" w:cs="Times New Roman"/>
          <w:sz w:val="24"/>
          <w:szCs w:val="24"/>
        </w:rPr>
        <w:t>2.6</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3" w:name="_Toc168912716"/>
      <w:bookmarkStart w:id="14" w:name="_Ref191386216"/>
      <w:bookmarkStart w:id="15" w:name="_Toc386007447"/>
      <w:r w:rsidRPr="0052718D">
        <w:rPr>
          <w:rFonts w:ascii="Times New Roman" w:hAnsi="Times New Roman"/>
          <w:sz w:val="24"/>
          <w:szCs w:val="24"/>
        </w:rPr>
        <w:t xml:space="preserve">Подготовка </w:t>
      </w:r>
      <w:bookmarkEnd w:id="13"/>
      <w:bookmarkEnd w:id="14"/>
      <w:r w:rsidR="00D70ECC">
        <w:rPr>
          <w:rFonts w:ascii="Times New Roman" w:hAnsi="Times New Roman"/>
          <w:sz w:val="24"/>
          <w:szCs w:val="24"/>
        </w:rPr>
        <w:t>заявок</w:t>
      </w:r>
      <w:bookmarkEnd w:id="15"/>
    </w:p>
    <w:p w:rsidR="002D4EEA" w:rsidRPr="00E7598B" w:rsidRDefault="002D4EEA" w:rsidP="000C2960">
      <w:pPr>
        <w:pStyle w:val="40"/>
        <w:rPr>
          <w:rFonts w:ascii="Times New Roman" w:hAnsi="Times New Roman"/>
        </w:rPr>
      </w:pPr>
      <w:bookmarkStart w:id="16"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6"/>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7" w:name="_Toc307575810"/>
      <w:bookmarkStart w:id="18" w:name="_Toc335228392"/>
      <w:bookmarkStart w:id="19" w:name="_Toc335298849"/>
      <w:bookmarkStart w:id="20" w:name="_Toc378060070"/>
      <w:r w:rsidRPr="00EF108F">
        <w:rPr>
          <w:rFonts w:ascii="Times New Roman" w:hAnsi="Times New Roman"/>
        </w:rPr>
        <w:t xml:space="preserve">Требования к языку </w:t>
      </w:r>
      <w:bookmarkEnd w:id="17"/>
      <w:bookmarkEnd w:id="18"/>
      <w:bookmarkEnd w:id="19"/>
      <w:r w:rsidR="008255FE" w:rsidRPr="00EF108F">
        <w:rPr>
          <w:rFonts w:ascii="Times New Roman" w:hAnsi="Times New Roman"/>
        </w:rPr>
        <w:t>заявки</w:t>
      </w:r>
      <w:bookmarkEnd w:id="20"/>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1" w:name="_Toc307575811"/>
      <w:bookmarkStart w:id="22" w:name="_Toc335228393"/>
      <w:bookmarkStart w:id="23" w:name="_Toc335298850"/>
      <w:bookmarkStart w:id="24" w:name="_Toc378060071"/>
      <w:r w:rsidRPr="0052718D">
        <w:rPr>
          <w:rFonts w:ascii="Times New Roman" w:hAnsi="Times New Roman"/>
        </w:rPr>
        <w:t xml:space="preserve">Требования к валюте </w:t>
      </w:r>
      <w:bookmarkEnd w:id="21"/>
      <w:bookmarkEnd w:id="22"/>
      <w:bookmarkEnd w:id="23"/>
      <w:r w:rsidR="008255FE">
        <w:rPr>
          <w:rFonts w:ascii="Times New Roman" w:hAnsi="Times New Roman"/>
        </w:rPr>
        <w:t>заявки</w:t>
      </w:r>
      <w:bookmarkEnd w:id="24"/>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8060072"/>
      <w:r w:rsidRPr="0052718D">
        <w:rPr>
          <w:rFonts w:ascii="Times New Roman" w:hAnsi="Times New Roman"/>
        </w:rPr>
        <w:t>Требования к Участникам закупки</w:t>
      </w:r>
      <w:bookmarkEnd w:id="25"/>
      <w:bookmarkEnd w:id="26"/>
      <w:bookmarkEnd w:id="27"/>
      <w:bookmarkEnd w:id="28"/>
      <w:bookmarkEnd w:id="29"/>
      <w:bookmarkEnd w:id="30"/>
      <w:bookmarkEnd w:id="31"/>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171F3E">
      <w:pPr>
        <w:pStyle w:val="40"/>
        <w:rPr>
          <w:rFonts w:ascii="Times New Roman" w:hAnsi="Times New Roman"/>
        </w:rPr>
      </w:pPr>
      <w:bookmarkStart w:id="36" w:name="_Toc307575813"/>
      <w:bookmarkStart w:id="37" w:name="_Toc335228395"/>
      <w:bookmarkStart w:id="38" w:name="_Toc335298852"/>
      <w:bookmarkStart w:id="39" w:name="_Toc378060073"/>
      <w:r w:rsidRPr="0052718D">
        <w:rPr>
          <w:rFonts w:ascii="Times New Roman" w:hAnsi="Times New Roman"/>
        </w:rPr>
        <w:t>Формы, порядок и время предоставления разъяснений положений документации</w:t>
      </w:r>
      <w:bookmarkEnd w:id="36"/>
      <w:bookmarkEnd w:id="37"/>
      <w:bookmarkEnd w:id="38"/>
      <w:bookmarkEnd w:id="39"/>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171F3E">
      <w:pPr>
        <w:pStyle w:val="40"/>
        <w:rPr>
          <w:rFonts w:ascii="Times New Roman" w:hAnsi="Times New Roman"/>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8060074"/>
      <w:r w:rsidRPr="0052718D">
        <w:rPr>
          <w:rFonts w:ascii="Times New Roman" w:hAnsi="Times New Roman"/>
        </w:rPr>
        <w:t xml:space="preserve">Внесение изменений в </w:t>
      </w:r>
      <w:bookmarkEnd w:id="40"/>
      <w:bookmarkEnd w:id="41"/>
      <w:bookmarkEnd w:id="42"/>
      <w:r w:rsidRPr="0052718D">
        <w:rPr>
          <w:rFonts w:ascii="Times New Roman" w:hAnsi="Times New Roman"/>
        </w:rPr>
        <w:t>документацию</w:t>
      </w:r>
      <w:bookmarkEnd w:id="43"/>
      <w:bookmarkEnd w:id="44"/>
      <w:bookmarkEnd w:id="45"/>
      <w:bookmarkEnd w:id="46"/>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171F3E">
      <w:pPr>
        <w:pStyle w:val="40"/>
        <w:rPr>
          <w:rFonts w:ascii="Times New Roman" w:hAnsi="Times New Roman"/>
        </w:rPr>
      </w:pPr>
      <w:bookmarkStart w:id="47" w:name="_Toc307575815"/>
      <w:bookmarkStart w:id="48" w:name="_Toc335228397"/>
      <w:bookmarkStart w:id="49" w:name="_Toc335298854"/>
      <w:bookmarkStart w:id="50" w:name="_Toc378060075"/>
      <w:r w:rsidRPr="0052718D">
        <w:rPr>
          <w:rFonts w:ascii="Times New Roman" w:hAnsi="Times New Roman"/>
        </w:rPr>
        <w:t xml:space="preserve">Продление срока окончания приема </w:t>
      </w:r>
      <w:bookmarkEnd w:id="47"/>
      <w:bookmarkEnd w:id="48"/>
      <w:bookmarkEnd w:id="49"/>
      <w:r w:rsidR="00E939AF">
        <w:rPr>
          <w:rFonts w:ascii="Times New Roman" w:hAnsi="Times New Roman"/>
        </w:rPr>
        <w:t>заявок</w:t>
      </w:r>
      <w:bookmarkEnd w:id="50"/>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1" w:name="_Ref191386249"/>
      <w:bookmarkStart w:id="52"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1"/>
      <w:bookmarkEnd w:id="52"/>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8060077"/>
      <w:bookmarkStart w:id="59" w:name="_Toc386007449"/>
      <w:bookmarkStart w:id="60"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bookmarkEnd w:id="59"/>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1" w:name="_Toc335144035"/>
      <w:bookmarkStart w:id="62" w:name="_Ref335226426"/>
      <w:bookmarkEnd w:id="60"/>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ОТС-tender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otc</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ru</w:t>
        </w:r>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3" w:name="_Toc378060078"/>
      <w:bookmarkStart w:id="64" w:name="_Toc383082397"/>
      <w:bookmarkStart w:id="65" w:name="_Toc386007450"/>
      <w:r w:rsidRPr="00083351">
        <w:rPr>
          <w:rFonts w:ascii="Times New Roman" w:hAnsi="Times New Roman"/>
          <w:sz w:val="24"/>
          <w:szCs w:val="24"/>
        </w:rPr>
        <w:t>Прием заявок</w:t>
      </w:r>
      <w:bookmarkEnd w:id="63"/>
      <w:bookmarkEnd w:id="64"/>
      <w:bookmarkEnd w:id="65"/>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6"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6"/>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otc</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ru</w:t>
        </w:r>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7"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7"/>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8"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1"/>
      <w:bookmarkEnd w:id="62"/>
      <w:bookmarkEnd w:id="68"/>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r w:rsidR="00D735AA">
        <w:fldChar w:fldCharType="begin"/>
      </w:r>
      <w:r w:rsidR="00D735AA">
        <w:instrText xml:space="preserve"> REF _Ref335216097 \r \h  \* MERGEFORMAT </w:instrText>
      </w:r>
      <w:r w:rsidR="00D735AA">
        <w:fldChar w:fldCharType="separate"/>
      </w:r>
      <w:r w:rsidR="00904B1A" w:rsidRPr="00904B1A">
        <w:rPr>
          <w:rFonts w:ascii="Times New Roman" w:hAnsi="Times New Roman" w:cs="Times New Roman"/>
        </w:rPr>
        <w:t>2.4.3</w:t>
      </w:r>
      <w:r w:rsidR="00D735AA">
        <w:fldChar w:fldCharType="end"/>
      </w:r>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r w:rsidR="00D735AA">
        <w:fldChar w:fldCharType="begin"/>
      </w:r>
      <w:r w:rsidR="00D735AA">
        <w:instrText xml:space="preserve"> REF _Ref335216128 \r \h  \* MERGEFORMAT </w:instrText>
      </w:r>
      <w:r w:rsidR="00D735AA">
        <w:fldChar w:fldCharType="separate"/>
      </w:r>
      <w:r w:rsidR="00904B1A" w:rsidRPr="00904B1A">
        <w:rPr>
          <w:rFonts w:ascii="Times New Roman" w:hAnsi="Times New Roman" w:cs="Times New Roman"/>
        </w:rPr>
        <w:t>2.4.4</w:t>
      </w:r>
      <w:r w:rsidR="00D735AA">
        <w:fldChar w:fldCharType="end"/>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097"/>
      <w:r w:rsidRPr="000511BC">
        <w:rPr>
          <w:rFonts w:ascii="Times New Roman" w:hAnsi="Times New Roman" w:cs="Times New Roman"/>
        </w:rPr>
        <w:t>Отборочная стадия.</w:t>
      </w:r>
      <w:bookmarkEnd w:id="69"/>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70" w:name="_Ref335216128"/>
      <w:r w:rsidRPr="000511BC">
        <w:rPr>
          <w:rFonts w:ascii="Times New Roman" w:hAnsi="Times New Roman" w:cs="Times New Roman"/>
        </w:rPr>
        <w:t>Оценочная стадия.</w:t>
      </w:r>
      <w:bookmarkEnd w:id="70"/>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2" o:title=""/>
                </v:shape>
                <o:OLEObject Type="Embed" ProgID="Equation.3" ShapeID="_x0000_i1025" DrawAspect="Content" ObjectID="_1511850922"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4" o:title=""/>
                </v:shape>
                <o:OLEObject Type="Embed" ProgID="Equation.3" ShapeID="_x0000_i1026" DrawAspect="Content" ObjectID="_1511850923"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6" o:title=""/>
                </v:shape>
                <o:OLEObject Type="Embed" ProgID="Equation.3" ShapeID="_x0000_i1027" DrawAspect="Content" ObjectID="_1511850924"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1" w:name="_Ref335226460"/>
      <w:bookmarkStart w:id="72"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1"/>
      <w:bookmarkEnd w:id="72"/>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3" w:name="_Toc168912734"/>
      <w:bookmarkStart w:id="74" w:name="_Ref191386295"/>
      <w:bookmarkStart w:id="75" w:name="_Ref335226478"/>
      <w:bookmarkStart w:id="76"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3"/>
      <w:bookmarkEnd w:id="74"/>
      <w:bookmarkEnd w:id="75"/>
      <w:bookmarkEnd w:id="76"/>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7"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8"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 xml:space="preserve">не ранее чем через 3 </w:t>
      </w:r>
      <w:r w:rsidR="00D03432">
        <w:rPr>
          <w:rFonts w:ascii="Times New Roman" w:hAnsi="Times New Roman" w:cs="Times New Roman"/>
        </w:rPr>
        <w:t xml:space="preserve">(три) </w:t>
      </w:r>
      <w:r w:rsidR="00EF108F">
        <w:rPr>
          <w:rFonts w:ascii="Times New Roman" w:hAnsi="Times New Roman" w:cs="Times New Roman"/>
        </w:rPr>
        <w:t>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7"/>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8"/>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r w:rsidR="00D735AA">
        <w:fldChar w:fldCharType="begin"/>
      </w:r>
      <w:r w:rsidR="00D735AA">
        <w:instrText xml:space="preserve"> REF _Ref335298086 \r \h  \* MERGEFORMAT </w:instrText>
      </w:r>
      <w:r w:rsidR="00D735AA">
        <w:fldChar w:fldCharType="separate"/>
      </w:r>
      <w:r w:rsidR="00904B1A" w:rsidRPr="00904B1A">
        <w:rPr>
          <w:rFonts w:ascii="Times New Roman" w:hAnsi="Times New Roman" w:cs="Times New Roman"/>
        </w:rPr>
        <w:t>2.6.3</w:t>
      </w:r>
      <w:r w:rsidR="00D735AA">
        <w:fldChar w:fldCharType="end"/>
      </w:r>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9" w:name="_Toc386007454"/>
      <w:r w:rsidRPr="0052718D">
        <w:rPr>
          <w:rFonts w:ascii="Times New Roman" w:hAnsi="Times New Roman"/>
          <w:kern w:val="0"/>
          <w:sz w:val="24"/>
          <w:szCs w:val="24"/>
        </w:rPr>
        <w:lastRenderedPageBreak/>
        <w:t>Образцы основных форм документов</w:t>
      </w:r>
      <w:bookmarkEnd w:id="79"/>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AA0695"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AA0695" w:rsidRPr="0052718D">
        <w:rPr>
          <w:rFonts w:ascii="Times New Roman" w:hAnsi="Times New Roman" w:cs="Times New Roman"/>
          <w:b/>
          <w:bCs/>
          <w:sz w:val="24"/>
          <w:szCs w:val="24"/>
        </w:rPr>
        <w:fldChar w:fldCharType="separate"/>
      </w:r>
      <w:r w:rsidR="00904B1A">
        <w:rPr>
          <w:rFonts w:ascii="Times New Roman" w:hAnsi="Times New Roman" w:cs="Times New Roman"/>
          <w:b/>
          <w:bCs/>
          <w:noProof/>
          <w:sz w:val="24"/>
          <w:szCs w:val="24"/>
        </w:rPr>
        <w:t>1</w:t>
      </w:r>
      <w:r w:rsidR="00AA0695"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80"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80"/>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632B85">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DD501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5D5827"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1B3FC8">
        <w:rPr>
          <w:rFonts w:ascii="Times New Roman" w:hAnsi="Times New Roman" w:cs="Times New Roman"/>
        </w:rPr>
        <w:t>оказать услуги</w:t>
      </w:r>
      <w:r w:rsidR="00DE12F4">
        <w:rPr>
          <w:rFonts w:ascii="Times New Roman" w:hAnsi="Times New Roman" w:cs="Times New Roman"/>
        </w:rPr>
        <w:t xml:space="preserve">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w:t>
      </w:r>
    </w:p>
    <w:p w:rsidR="005D5827" w:rsidRDefault="005D5827" w:rsidP="003428C4">
      <w:pPr>
        <w:pStyle w:val="Times12"/>
        <w:ind w:firstLine="0"/>
        <w:rPr>
          <w:rFonts w:ascii="Times New Roman" w:hAnsi="Times New Roman" w:cs="Times New Roman"/>
        </w:rPr>
      </w:pP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D03432" w:rsidRDefault="00D03432"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1" w:name="форма1"/>
      <w:r w:rsidRPr="0052718D">
        <w:rPr>
          <w:rFonts w:ascii="Times New Roman" w:hAnsi="Times New Roman" w:cs="Times New Roman"/>
        </w:rPr>
        <w:br w:type="page"/>
      </w:r>
      <w:bookmarkStart w:id="82" w:name="форма2"/>
      <w:bookmarkEnd w:id="81"/>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Pr="0052718D" w:rsidRDefault="00BA26EF" w:rsidP="003F726B">
      <w:pPr>
        <w:jc w:val="center"/>
        <w:rPr>
          <w:rFonts w:ascii="Times New Roman" w:hAnsi="Times New Roman" w:cs="Times New Roman"/>
          <w:b/>
          <w:bCs/>
          <w:sz w:val="24"/>
          <w:szCs w:val="24"/>
        </w:rPr>
      </w:pPr>
    </w:p>
    <w:p w:rsidR="000641EB" w:rsidRPr="00D31AC4" w:rsidRDefault="00632B85"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Запрос цен</w:t>
      </w:r>
      <w:r w:rsidR="00844A14" w:rsidRPr="00D31AC4">
        <w:rPr>
          <w:rFonts w:ascii="Times New Roman" w:hAnsi="Times New Roman" w:cs="Times New Roman"/>
          <w:b/>
          <w:bCs/>
          <w:sz w:val="28"/>
          <w:szCs w:val="28"/>
        </w:rPr>
        <w:t xml:space="preserve"> в электронной форме</w:t>
      </w:r>
      <w:r w:rsidR="002D4EEA" w:rsidRPr="00D31AC4">
        <w:rPr>
          <w:rFonts w:ascii="Times New Roman" w:hAnsi="Times New Roman" w:cs="Times New Roman"/>
          <w:b/>
          <w:bCs/>
          <w:sz w:val="28"/>
          <w:szCs w:val="28"/>
        </w:rPr>
        <w:t xml:space="preserve"> </w:t>
      </w:r>
    </w:p>
    <w:p w:rsidR="002D4EEA" w:rsidRDefault="000641EB" w:rsidP="00215DD3">
      <w:pPr>
        <w:pStyle w:val="aff5"/>
        <w:jc w:val="center"/>
        <w:rPr>
          <w:rFonts w:ascii="Times New Roman" w:hAnsi="Times New Roman"/>
          <w:b/>
          <w:sz w:val="28"/>
          <w:szCs w:val="28"/>
        </w:rPr>
      </w:pPr>
      <w:r w:rsidRPr="00DF348A">
        <w:rPr>
          <w:rFonts w:ascii="Times New Roman" w:hAnsi="Times New Roman" w:cs="Times New Roman"/>
          <w:b/>
          <w:bCs/>
          <w:sz w:val="28"/>
          <w:szCs w:val="28"/>
        </w:rPr>
        <w:t xml:space="preserve">на </w:t>
      </w:r>
      <w:r w:rsidR="00DF348A" w:rsidRPr="00DF348A">
        <w:rPr>
          <w:rFonts w:ascii="Times New Roman" w:hAnsi="Times New Roman" w:cs="Times New Roman"/>
          <w:b/>
          <w:sz w:val="28"/>
          <w:szCs w:val="28"/>
        </w:rPr>
        <w:t xml:space="preserve">оказание услуг </w:t>
      </w:r>
      <w:r w:rsidR="00215DD3" w:rsidRPr="00215DD3">
        <w:rPr>
          <w:rFonts w:ascii="Times New Roman" w:hAnsi="Times New Roman" w:cs="Times New Roman"/>
          <w:b/>
          <w:sz w:val="28"/>
          <w:szCs w:val="28"/>
        </w:rPr>
        <w:t xml:space="preserve">по </w:t>
      </w:r>
      <w:r w:rsidR="00215DD3" w:rsidRPr="00215DD3">
        <w:rPr>
          <w:rFonts w:ascii="Times New Roman" w:hAnsi="Times New Roman"/>
          <w:b/>
          <w:sz w:val="28"/>
          <w:szCs w:val="28"/>
        </w:rPr>
        <w:t xml:space="preserve">мойке </w:t>
      </w:r>
      <w:r w:rsidR="00795927">
        <w:rPr>
          <w:rFonts w:ascii="Times New Roman" w:hAnsi="Times New Roman"/>
          <w:b/>
          <w:sz w:val="28"/>
          <w:szCs w:val="28"/>
        </w:rPr>
        <w:t>авто</w:t>
      </w:r>
      <w:r w:rsidR="00215DD3" w:rsidRPr="00215DD3">
        <w:rPr>
          <w:rFonts w:ascii="Times New Roman" w:hAnsi="Times New Roman"/>
          <w:b/>
          <w:sz w:val="28"/>
          <w:szCs w:val="28"/>
        </w:rPr>
        <w:t>транспортных средств</w:t>
      </w:r>
    </w:p>
    <w:p w:rsidR="00E82EDE" w:rsidRPr="00E82EDE" w:rsidRDefault="00E82EDE" w:rsidP="00215DD3">
      <w:pPr>
        <w:pStyle w:val="aff5"/>
        <w:jc w:val="center"/>
        <w:rPr>
          <w:rFonts w:ascii="Times New Roman" w:hAnsi="Times New Roman" w:cs="Times New Roman"/>
          <w:b/>
          <w:bCs/>
          <w:sz w:val="28"/>
          <w:szCs w:val="28"/>
        </w:rPr>
      </w:pPr>
      <w:r w:rsidRPr="00E82EDE">
        <w:rPr>
          <w:rFonts w:ascii="Times New Roman" w:hAnsi="Times New Roman" w:cs="Times New Roman"/>
          <w:b/>
          <w:sz w:val="28"/>
          <w:szCs w:val="28"/>
        </w:rPr>
        <w:t>ФГБУ «АМП Охотского моря и Татарского пролива»</w:t>
      </w: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3" w:name="_Toc168912738"/>
      <w:bookmarkStart w:id="84" w:name="_Toc202249678"/>
      <w:bookmarkStart w:id="85" w:name="_Toc335144040"/>
      <w:bookmarkStart w:id="86" w:name="_Toc386007456"/>
      <w:r w:rsidRPr="0052718D">
        <w:rPr>
          <w:rFonts w:ascii="Times New Roman" w:hAnsi="Times New Roman"/>
          <w:sz w:val="24"/>
          <w:szCs w:val="24"/>
        </w:rPr>
        <w:t>Техническое предложение (форма 2)</w:t>
      </w:r>
      <w:bookmarkEnd w:id="83"/>
      <w:bookmarkEnd w:id="84"/>
      <w:bookmarkEnd w:id="85"/>
      <w:bookmarkEnd w:id="86"/>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Default="002D4EEA" w:rsidP="003F726B">
      <w:pPr>
        <w:pStyle w:val="Times12"/>
        <w:ind w:firstLine="0"/>
        <w:jc w:val="center"/>
        <w:rPr>
          <w:rFonts w:ascii="Times New Roman" w:hAnsi="Times New Roman" w:cs="Times New Roman"/>
          <w:i/>
          <w:iCs/>
          <w:sz w:val="28"/>
          <w:szCs w:val="28"/>
        </w:rPr>
      </w:pPr>
    </w:p>
    <w:p w:rsidR="00844A14" w:rsidRPr="0052718D" w:rsidRDefault="00844A14"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981163" w:rsidRDefault="00981163" w:rsidP="003F726B">
      <w:pPr>
        <w:pStyle w:val="Times12"/>
        <w:rPr>
          <w:rFonts w:ascii="Times New Roman" w:hAnsi="Times New Roman" w:cs="Times New Roman"/>
          <w:b/>
          <w:bCs/>
          <w:sz w:val="22"/>
          <w:szCs w:val="22"/>
        </w:rPr>
      </w:pPr>
      <w:bookmarkStart w:id="87" w:name="_Toc98251756"/>
    </w:p>
    <w:p w:rsidR="00D03432" w:rsidRDefault="00D03432"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7"/>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2"/>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0641EB" w:rsidRPr="00D31AC4" w:rsidRDefault="000641EB"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 xml:space="preserve">Запрос цен </w:t>
      </w:r>
      <w:r w:rsidR="00292962">
        <w:rPr>
          <w:rFonts w:ascii="Times New Roman" w:hAnsi="Times New Roman" w:cs="Times New Roman"/>
          <w:b/>
          <w:bCs/>
          <w:sz w:val="28"/>
          <w:szCs w:val="28"/>
        </w:rPr>
        <w:t>в электронной форме</w:t>
      </w:r>
    </w:p>
    <w:p w:rsidR="000641EB" w:rsidRDefault="000641EB" w:rsidP="00215DD3">
      <w:pPr>
        <w:pStyle w:val="aff5"/>
        <w:jc w:val="center"/>
        <w:rPr>
          <w:rFonts w:ascii="Times New Roman" w:hAnsi="Times New Roman"/>
          <w:b/>
          <w:sz w:val="28"/>
          <w:szCs w:val="28"/>
        </w:rPr>
      </w:pPr>
      <w:r w:rsidRPr="00DF348A">
        <w:rPr>
          <w:rFonts w:ascii="Times New Roman" w:hAnsi="Times New Roman" w:cs="Times New Roman"/>
          <w:b/>
          <w:bCs/>
          <w:sz w:val="28"/>
          <w:szCs w:val="28"/>
        </w:rPr>
        <w:t xml:space="preserve">на </w:t>
      </w:r>
      <w:r w:rsidR="00DF348A" w:rsidRPr="00DF348A">
        <w:rPr>
          <w:rFonts w:ascii="Times New Roman" w:hAnsi="Times New Roman" w:cs="Times New Roman"/>
          <w:b/>
          <w:sz w:val="28"/>
          <w:szCs w:val="28"/>
        </w:rPr>
        <w:t xml:space="preserve">оказание услуг </w:t>
      </w:r>
      <w:r w:rsidR="00215DD3" w:rsidRPr="00215DD3">
        <w:rPr>
          <w:rFonts w:ascii="Times New Roman" w:hAnsi="Times New Roman" w:cs="Times New Roman"/>
          <w:b/>
          <w:sz w:val="28"/>
          <w:szCs w:val="28"/>
        </w:rPr>
        <w:t xml:space="preserve">по </w:t>
      </w:r>
      <w:r w:rsidR="00215DD3" w:rsidRPr="00215DD3">
        <w:rPr>
          <w:rFonts w:ascii="Times New Roman" w:hAnsi="Times New Roman"/>
          <w:b/>
          <w:sz w:val="28"/>
          <w:szCs w:val="28"/>
        </w:rPr>
        <w:t xml:space="preserve">мойке </w:t>
      </w:r>
      <w:r w:rsidR="00795927">
        <w:rPr>
          <w:rFonts w:ascii="Times New Roman" w:hAnsi="Times New Roman"/>
          <w:b/>
          <w:sz w:val="28"/>
          <w:szCs w:val="28"/>
        </w:rPr>
        <w:t>авто</w:t>
      </w:r>
      <w:r w:rsidR="00215DD3" w:rsidRPr="00215DD3">
        <w:rPr>
          <w:rFonts w:ascii="Times New Roman" w:hAnsi="Times New Roman"/>
          <w:b/>
          <w:sz w:val="28"/>
          <w:szCs w:val="28"/>
        </w:rPr>
        <w:t>транспортных средств</w:t>
      </w:r>
    </w:p>
    <w:p w:rsidR="00E82EDE" w:rsidRPr="00E82EDE" w:rsidRDefault="00E82EDE" w:rsidP="00E82EDE">
      <w:pPr>
        <w:pStyle w:val="aff5"/>
        <w:jc w:val="center"/>
        <w:rPr>
          <w:rFonts w:ascii="Times New Roman" w:hAnsi="Times New Roman" w:cs="Times New Roman"/>
          <w:b/>
          <w:bCs/>
          <w:sz w:val="28"/>
          <w:szCs w:val="28"/>
        </w:rPr>
      </w:pPr>
      <w:r w:rsidRPr="00E82EDE">
        <w:rPr>
          <w:rFonts w:ascii="Times New Roman" w:hAnsi="Times New Roman" w:cs="Times New Roman"/>
          <w:b/>
          <w:sz w:val="28"/>
          <w:szCs w:val="28"/>
        </w:rPr>
        <w:t>ФГБУ «АМП Охотского моря и Татарского пролива»</w:t>
      </w:r>
    </w:p>
    <w:p w:rsidR="002D4EEA" w:rsidRPr="0052718D" w:rsidRDefault="002D4EEA" w:rsidP="00830515">
      <w:pPr>
        <w:pStyle w:val="aff5"/>
        <w:tabs>
          <w:tab w:val="left" w:pos="9720"/>
          <w:tab w:val="left" w:pos="9900"/>
        </w:tabs>
        <w:ind w:left="0" w:right="-44"/>
        <w:jc w:val="center"/>
        <w:rPr>
          <w:rStyle w:val="af6"/>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8" w:name="_Toc168912743"/>
      <w:bookmarkStart w:id="89" w:name="_Toc386007457"/>
      <w:r w:rsidRPr="0052718D">
        <w:rPr>
          <w:rFonts w:ascii="Times New Roman" w:hAnsi="Times New Roman"/>
          <w:sz w:val="24"/>
          <w:szCs w:val="24"/>
        </w:rPr>
        <w:t>Анкета Участника (форма 3)</w:t>
      </w:r>
      <w:bookmarkEnd w:id="88"/>
      <w:bookmarkEnd w:id="89"/>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00DD5011">
        <w:rPr>
          <w:rFonts w:ascii="Times New Roman" w:hAnsi="Times New Roman" w:cs="Times New Roman"/>
          <w:sz w:val="24"/>
          <w:szCs w:val="24"/>
        </w:rPr>
        <w:t>________________________________________</w:t>
      </w:r>
      <w:r w:rsidRPr="0052718D">
        <w:rPr>
          <w:rFonts w:ascii="Times New Roman" w:hAnsi="Times New Roman" w:cs="Times New Roman"/>
          <w:b/>
          <w:bCs/>
          <w:color w:val="000000"/>
          <w:sz w:val="24"/>
          <w:szCs w:val="24"/>
        </w:rPr>
        <w:t xml:space="preserve">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Pr="0052718D" w:rsidRDefault="00DD5011" w:rsidP="00DD5011">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DD5011" w:rsidRPr="00660F36"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D03432" w:rsidRDefault="00D03432">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DD5011">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90" w:name="_Toc114310352"/>
      <w:r w:rsidRPr="0052718D">
        <w:rPr>
          <w:rFonts w:ascii="Times New Roman" w:hAnsi="Times New Roman" w:cs="Times New Roman"/>
          <w:sz w:val="22"/>
          <w:szCs w:val="22"/>
        </w:rPr>
        <w:t xml:space="preserve"> </w:t>
      </w:r>
      <w:bookmarkEnd w:id="90"/>
    </w:p>
    <w:p w:rsidR="00BA26EF" w:rsidRDefault="00BA26EF" w:rsidP="00BA26EF">
      <w:pPr>
        <w:widowControl/>
        <w:autoSpaceDE/>
        <w:autoSpaceDN/>
        <w:adjustRightInd/>
        <w:jc w:val="both"/>
        <w:rPr>
          <w:rFonts w:ascii="Times New Roman" w:hAnsi="Times New Roman" w:cs="Times New Roman"/>
          <w:sz w:val="22"/>
          <w:szCs w:val="22"/>
        </w:rPr>
      </w:pPr>
    </w:p>
    <w:p w:rsidR="00BA26EF" w:rsidRDefault="00BA26EF" w:rsidP="00BA26EF">
      <w:pPr>
        <w:widowControl/>
        <w:autoSpaceDE/>
        <w:autoSpaceDN/>
        <w:adjustRightInd/>
        <w:jc w:val="both"/>
        <w:rPr>
          <w:rFonts w:ascii="Times New Roman" w:hAnsi="Times New Roman" w:cs="Times New Roman"/>
          <w:sz w:val="22"/>
          <w:szCs w:val="22"/>
        </w:rPr>
      </w:pPr>
    </w:p>
    <w:p w:rsidR="00BA26EF" w:rsidRPr="00E36ADB" w:rsidRDefault="00BA26EF" w:rsidP="00BA26EF">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BA26EF" w:rsidRPr="00E36ADB" w:rsidRDefault="00BA26EF" w:rsidP="00BA26EF">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795927" w:rsidRDefault="00BA26EF" w:rsidP="00BA26EF">
      <w:pPr>
        <w:pStyle w:val="Standard"/>
        <w:jc w:val="both"/>
        <w:rPr>
          <w:rFonts w:cs="Times New Roman"/>
          <w:b/>
          <w:color w:val="000000" w:themeColor="text1"/>
          <w:lang w:val="ru-RU"/>
        </w:rPr>
      </w:pPr>
    </w:p>
    <w:p w:rsidR="00BA26EF" w:rsidRPr="00795927" w:rsidRDefault="00BA26EF" w:rsidP="00BA26EF">
      <w:pPr>
        <w:pStyle w:val="Standard"/>
        <w:ind w:firstLine="709"/>
        <w:jc w:val="both"/>
        <w:rPr>
          <w:rFonts w:cs="Times New Roman"/>
          <w:color w:val="000000" w:themeColor="text1"/>
        </w:rPr>
      </w:pPr>
      <w:r w:rsidRPr="00795927">
        <w:rPr>
          <w:rFonts w:cs="Times New Roman"/>
          <w:color w:val="000000" w:themeColor="text1"/>
        </w:rPr>
        <w:t>В целях получения ценовой информации в отношении товара</w:t>
      </w:r>
      <w:r w:rsidRPr="00795927">
        <w:rPr>
          <w:rFonts w:cs="Times New Roman"/>
          <w:color w:val="000000" w:themeColor="text1"/>
          <w:lang w:val="ru-RU"/>
        </w:rPr>
        <w:t>, работ, услуг</w:t>
      </w:r>
      <w:r w:rsidRPr="00795927">
        <w:rPr>
          <w:rFonts w:cs="Times New Roman"/>
          <w:color w:val="000000" w:themeColor="text1"/>
        </w:rPr>
        <w:t xml:space="preserve"> для определения начальной (максимальной) цены </w:t>
      </w:r>
      <w:r w:rsidRPr="00795927">
        <w:rPr>
          <w:rFonts w:cs="Times New Roman"/>
          <w:color w:val="000000" w:themeColor="text1"/>
          <w:lang w:val="ru-RU"/>
        </w:rPr>
        <w:t>договора</w:t>
      </w:r>
      <w:r w:rsidRPr="00795927">
        <w:rPr>
          <w:rFonts w:cs="Times New Roman"/>
          <w:color w:val="000000" w:themeColor="text1"/>
        </w:rPr>
        <w:t xml:space="preserve"> </w:t>
      </w:r>
      <w:r w:rsidRPr="00795927">
        <w:rPr>
          <w:rFonts w:cs="Times New Roman"/>
        </w:rPr>
        <w:t xml:space="preserve">на оказание услуг по мойке автотранспортных средств ФГБУ «АМП Охотского моря и Татарского пролива» </w:t>
      </w:r>
      <w:r w:rsidR="00E82EDE">
        <w:rPr>
          <w:rFonts w:cs="Times New Roman"/>
          <w:lang w:val="ru-RU"/>
        </w:rPr>
        <w:t>З</w:t>
      </w:r>
      <w:r w:rsidRPr="00795927">
        <w:rPr>
          <w:rFonts w:cs="Times New Roman"/>
          <w:color w:val="000000" w:themeColor="text1"/>
        </w:rPr>
        <w:t>аказчиком:</w:t>
      </w:r>
    </w:p>
    <w:p w:rsidR="00BA26EF" w:rsidRPr="00795927" w:rsidRDefault="00BA26EF" w:rsidP="00BA26EF">
      <w:pPr>
        <w:pStyle w:val="Standard"/>
        <w:ind w:firstLine="709"/>
        <w:jc w:val="both"/>
        <w:rPr>
          <w:rFonts w:cs="Times New Roman"/>
          <w:color w:val="000000" w:themeColor="text1"/>
          <w:lang w:val="ru-RU"/>
        </w:rPr>
      </w:pPr>
      <w:r w:rsidRPr="00795927">
        <w:rPr>
          <w:rFonts w:cs="Times New Roman"/>
          <w:color w:val="000000" w:themeColor="text1"/>
        </w:rPr>
        <w:t>1. Осуществ</w:t>
      </w:r>
      <w:r w:rsidRPr="00795927">
        <w:rPr>
          <w:rFonts w:cs="Times New Roman"/>
          <w:color w:val="000000" w:themeColor="text1"/>
          <w:lang w:val="ru-RU"/>
        </w:rPr>
        <w:t>лен</w:t>
      </w:r>
      <w:r w:rsidRPr="00795927">
        <w:rPr>
          <w:rFonts w:cs="Times New Roman"/>
          <w:color w:val="000000" w:themeColor="text1"/>
        </w:rPr>
        <w:t xml:space="preserve"> </w:t>
      </w:r>
      <w:r w:rsidRPr="00795927">
        <w:rPr>
          <w:rFonts w:cs="Times New Roman"/>
          <w:color w:val="000000" w:themeColor="text1"/>
          <w:lang w:val="ru-RU"/>
        </w:rPr>
        <w:t>анализ</w:t>
      </w:r>
      <w:r w:rsidRPr="00795927">
        <w:rPr>
          <w:rFonts w:cs="Times New Roman"/>
          <w:color w:val="000000" w:themeColor="text1"/>
        </w:rPr>
        <w:t xml:space="preserve"> общедоступной ценовой информации (реклама, каталоги, описания товаров</w:t>
      </w:r>
      <w:r w:rsidRPr="00795927">
        <w:rPr>
          <w:rFonts w:cs="Times New Roman"/>
          <w:color w:val="000000" w:themeColor="text1"/>
          <w:lang w:val="ru-RU"/>
        </w:rPr>
        <w:t xml:space="preserve"> (работ, услуг)</w:t>
      </w:r>
      <w:r w:rsidRPr="00795927">
        <w:rPr>
          <w:rFonts w:cs="Times New Roman"/>
          <w:color w:val="000000" w:themeColor="text1"/>
        </w:rPr>
        <w:t>, обращенные к неопределенному кругу лиц).</w:t>
      </w:r>
      <w:r w:rsidRPr="00795927">
        <w:rPr>
          <w:rFonts w:cs="Times New Roman"/>
          <w:color w:val="000000" w:themeColor="text1"/>
          <w:lang w:val="ru-RU"/>
        </w:rPr>
        <w:t xml:space="preserve"> Поиск ценовой информации дал возможность вывести цену закупки.</w:t>
      </w:r>
    </w:p>
    <w:p w:rsidR="00BA26EF" w:rsidRPr="00795927" w:rsidRDefault="00BA26EF" w:rsidP="00BA26EF">
      <w:pPr>
        <w:pStyle w:val="affffff7"/>
        <w:ind w:left="0" w:firstLine="709"/>
        <w:jc w:val="both"/>
        <w:rPr>
          <w:rFonts w:ascii="Times New Roman" w:hAnsi="Times New Roman" w:cs="Times New Roman"/>
          <w:color w:val="000000" w:themeColor="text1"/>
          <w:sz w:val="24"/>
          <w:szCs w:val="24"/>
        </w:rPr>
      </w:pPr>
      <w:r w:rsidRPr="00795927">
        <w:rPr>
          <w:rFonts w:ascii="Times New Roman" w:hAnsi="Times New Roman" w:cs="Times New Roman"/>
          <w:color w:val="000000" w:themeColor="text1"/>
          <w:sz w:val="24"/>
          <w:szCs w:val="24"/>
        </w:rPr>
        <w:t xml:space="preserve">2. Направлены запросы на предоставление ценовой информации исполнителям, обладающим </w:t>
      </w:r>
      <w:r w:rsidRPr="00795927">
        <w:rPr>
          <w:rFonts w:ascii="Times New Roman" w:hAnsi="Times New Roman" w:cs="Times New Roman"/>
          <w:sz w:val="24"/>
          <w:szCs w:val="24"/>
        </w:rPr>
        <w:t>опытом соответствующих услуг</w:t>
      </w:r>
      <w:r w:rsidRPr="00795927">
        <w:rPr>
          <w:rFonts w:ascii="Times New Roman" w:hAnsi="Times New Roman" w:cs="Times New Roman"/>
          <w:color w:val="000000" w:themeColor="text1"/>
          <w:sz w:val="24"/>
          <w:szCs w:val="24"/>
        </w:rPr>
        <w:t xml:space="preserve">, информация о которых имеется в свободном доступе. </w:t>
      </w:r>
    </w:p>
    <w:p w:rsidR="00BA26EF" w:rsidRPr="00795927" w:rsidRDefault="00BA26EF" w:rsidP="00BA26EF">
      <w:pPr>
        <w:pStyle w:val="affffff7"/>
        <w:ind w:left="0" w:firstLine="709"/>
        <w:jc w:val="both"/>
        <w:rPr>
          <w:rFonts w:ascii="Times New Roman" w:hAnsi="Times New Roman" w:cs="Times New Roman"/>
          <w:sz w:val="24"/>
          <w:szCs w:val="24"/>
        </w:rPr>
      </w:pPr>
      <w:r w:rsidRPr="00795927">
        <w:rPr>
          <w:rFonts w:ascii="Times New Roman" w:hAnsi="Times New Roman" w:cs="Times New Roman"/>
          <w:sz w:val="24"/>
          <w:szCs w:val="24"/>
        </w:rPr>
        <w:t>Заказчиком получены ответы от исполнителей с ценовой информацией.</w:t>
      </w:r>
    </w:p>
    <w:p w:rsidR="00BA26EF" w:rsidRPr="00A8787C" w:rsidRDefault="00BA26EF" w:rsidP="00BA26EF">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b/>
                <w:color w:val="000000" w:themeColor="text1"/>
                <w:sz w:val="24"/>
                <w:szCs w:val="24"/>
              </w:rPr>
            </w:pPr>
            <w:r w:rsidRPr="00A8787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Предлагаемая цена, рублей</w:t>
            </w:r>
          </w:p>
        </w:tc>
      </w:tr>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E82EDE" w:rsidP="00492B6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274560</w:t>
            </w:r>
            <w:r w:rsidR="00795927" w:rsidRPr="00A8787C">
              <w:rPr>
                <w:rFonts w:ascii="Times New Roman" w:hAnsi="Times New Roman" w:cs="Times New Roman"/>
                <w:color w:val="000000" w:themeColor="text1"/>
                <w:sz w:val="24"/>
                <w:szCs w:val="24"/>
              </w:rPr>
              <w:t>,00</w:t>
            </w:r>
          </w:p>
        </w:tc>
      </w:tr>
      <w:tr w:rsidR="00A8787C" w:rsidRPr="00A8787C" w:rsidTr="00492B60">
        <w:tc>
          <w:tcPr>
            <w:tcW w:w="4644" w:type="dxa"/>
            <w:tcBorders>
              <w:top w:val="single" w:sz="4" w:space="0" w:color="000000"/>
              <w:left w:val="single" w:sz="4" w:space="0" w:color="000000"/>
              <w:bottom w:val="single" w:sz="4" w:space="0" w:color="000000"/>
            </w:tcBorders>
            <w:shd w:val="clear" w:color="auto" w:fill="auto"/>
          </w:tcPr>
          <w:p w:rsidR="00BA26EF" w:rsidRPr="00A8787C" w:rsidRDefault="00BA26EF" w:rsidP="00492B60">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E82EDE" w:rsidP="00492B6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312000</w:t>
            </w:r>
            <w:r w:rsidR="00BA26EF" w:rsidRPr="00A8787C">
              <w:rPr>
                <w:rFonts w:ascii="Times New Roman" w:hAnsi="Times New Roman" w:cs="Times New Roman"/>
                <w:color w:val="000000" w:themeColor="text1"/>
                <w:sz w:val="24"/>
                <w:szCs w:val="24"/>
              </w:rPr>
              <w:t>,00</w:t>
            </w:r>
          </w:p>
        </w:tc>
      </w:tr>
      <w:tr w:rsidR="00A8787C" w:rsidRPr="00A8787C" w:rsidTr="00492B60">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BA26EF" w:rsidRPr="00A8787C" w:rsidRDefault="00BA26EF" w:rsidP="00E82EDE">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На основании вышеизложенного средняя цена составляет  </w:t>
            </w:r>
            <w:r w:rsidR="00795927" w:rsidRPr="00A8787C">
              <w:rPr>
                <w:rFonts w:ascii="Times New Roman" w:hAnsi="Times New Roman" w:cs="Times New Roman"/>
                <w:color w:val="000000" w:themeColor="text1"/>
                <w:sz w:val="24"/>
                <w:szCs w:val="24"/>
              </w:rPr>
              <w:t xml:space="preserve">   </w:t>
            </w:r>
            <w:r w:rsidRPr="00A8787C">
              <w:rPr>
                <w:rFonts w:ascii="Times New Roman" w:hAnsi="Times New Roman" w:cs="Times New Roman"/>
                <w:color w:val="000000" w:themeColor="text1"/>
                <w:sz w:val="24"/>
                <w:szCs w:val="24"/>
              </w:rPr>
              <w:t xml:space="preserve"> </w:t>
            </w:r>
            <w:r w:rsidR="00E82EDE" w:rsidRPr="00E82EDE">
              <w:rPr>
                <w:rFonts w:ascii="Times New Roman" w:hAnsi="Times New Roman" w:cs="Times New Roman"/>
                <w:b/>
                <w:color w:val="000000" w:themeColor="text1"/>
                <w:sz w:val="24"/>
                <w:szCs w:val="24"/>
              </w:rPr>
              <w:t>293280</w:t>
            </w:r>
            <w:r w:rsidRPr="00E82EDE">
              <w:rPr>
                <w:rFonts w:ascii="Times New Roman" w:hAnsi="Times New Roman" w:cs="Times New Roman"/>
                <w:b/>
                <w:color w:val="000000" w:themeColor="text1"/>
                <w:sz w:val="24"/>
                <w:szCs w:val="24"/>
              </w:rPr>
              <w:t>,00</w:t>
            </w:r>
            <w:r w:rsidRPr="00A8787C">
              <w:rPr>
                <w:rFonts w:ascii="Times New Roman" w:hAnsi="Times New Roman" w:cs="Times New Roman"/>
                <w:color w:val="000000" w:themeColor="text1"/>
                <w:sz w:val="24"/>
                <w:szCs w:val="24"/>
              </w:rPr>
              <w:t xml:space="preserve"> рублей.</w:t>
            </w:r>
          </w:p>
        </w:tc>
      </w:tr>
    </w:tbl>
    <w:p w:rsidR="00BA26EF" w:rsidRPr="00A8787C" w:rsidRDefault="00BA26EF" w:rsidP="00BA26EF">
      <w:pPr>
        <w:pStyle w:val="Standard"/>
        <w:rPr>
          <w:rFonts w:cs="Times New Roman"/>
          <w:color w:val="000000" w:themeColor="text1"/>
          <w:lang w:val="ru-RU"/>
        </w:rPr>
      </w:pPr>
    </w:p>
    <w:p w:rsidR="00BA26EF" w:rsidRPr="00A8787C" w:rsidRDefault="00BA26EF" w:rsidP="00BA26EF">
      <w:pPr>
        <w:ind w:firstLine="709"/>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BA26EF" w:rsidRPr="00A8787C" w:rsidRDefault="00BA26EF" w:rsidP="00BA26EF">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1: от  </w:t>
      </w:r>
      <w:r w:rsidR="00795927" w:rsidRPr="00A8787C">
        <w:rPr>
          <w:rFonts w:ascii="Times New Roman" w:hAnsi="Times New Roman" w:cs="Times New Roman"/>
          <w:color w:val="000000" w:themeColor="text1"/>
          <w:sz w:val="24"/>
          <w:szCs w:val="24"/>
        </w:rPr>
        <w:t>02</w:t>
      </w:r>
      <w:r w:rsidRPr="00A8787C">
        <w:rPr>
          <w:rFonts w:ascii="Times New Roman" w:hAnsi="Times New Roman" w:cs="Times New Roman"/>
          <w:color w:val="000000" w:themeColor="text1"/>
          <w:sz w:val="24"/>
          <w:szCs w:val="24"/>
        </w:rPr>
        <w:t>.1</w:t>
      </w:r>
      <w:r w:rsidR="00795927" w:rsidRPr="00A8787C">
        <w:rPr>
          <w:rFonts w:ascii="Times New Roman" w:hAnsi="Times New Roman" w:cs="Times New Roman"/>
          <w:color w:val="000000" w:themeColor="text1"/>
          <w:sz w:val="24"/>
          <w:szCs w:val="24"/>
        </w:rPr>
        <w:t>1</w:t>
      </w:r>
      <w:r w:rsidRPr="00A8787C">
        <w:rPr>
          <w:rFonts w:ascii="Times New Roman" w:hAnsi="Times New Roman" w:cs="Times New Roman"/>
          <w:color w:val="000000" w:themeColor="text1"/>
          <w:sz w:val="24"/>
          <w:szCs w:val="24"/>
        </w:rPr>
        <w:t xml:space="preserve">.2015 </w:t>
      </w:r>
      <w:r w:rsidR="00795927" w:rsidRPr="00A8787C">
        <w:rPr>
          <w:rFonts w:ascii="Times New Roman" w:hAnsi="Times New Roman" w:cs="Times New Roman"/>
          <w:color w:val="000000" w:themeColor="text1"/>
          <w:sz w:val="24"/>
          <w:szCs w:val="24"/>
        </w:rPr>
        <w:t>ис</w:t>
      </w:r>
      <w:r w:rsidRPr="00A8787C">
        <w:rPr>
          <w:rFonts w:ascii="Times New Roman" w:hAnsi="Times New Roman" w:cs="Times New Roman"/>
          <w:color w:val="000000" w:themeColor="text1"/>
          <w:sz w:val="24"/>
          <w:szCs w:val="24"/>
        </w:rPr>
        <w:t xml:space="preserve">х. № </w:t>
      </w:r>
      <w:r w:rsidR="00795927" w:rsidRPr="00A8787C">
        <w:rPr>
          <w:rFonts w:ascii="Times New Roman" w:hAnsi="Times New Roman" w:cs="Times New Roman"/>
          <w:color w:val="000000" w:themeColor="text1"/>
          <w:sz w:val="24"/>
          <w:szCs w:val="24"/>
        </w:rPr>
        <w:t>48</w:t>
      </w:r>
      <w:r w:rsidRPr="00A8787C">
        <w:rPr>
          <w:rFonts w:ascii="Times New Roman" w:hAnsi="Times New Roman" w:cs="Times New Roman"/>
          <w:color w:val="000000" w:themeColor="text1"/>
          <w:sz w:val="24"/>
          <w:szCs w:val="24"/>
        </w:rPr>
        <w:t>;</w:t>
      </w:r>
    </w:p>
    <w:p w:rsidR="00BA26EF" w:rsidRPr="00A8787C" w:rsidRDefault="00BA26EF" w:rsidP="00BA26EF">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2: от  </w:t>
      </w:r>
      <w:r w:rsidR="00E82EDE">
        <w:rPr>
          <w:rFonts w:ascii="Times New Roman" w:hAnsi="Times New Roman" w:cs="Times New Roman"/>
          <w:color w:val="000000" w:themeColor="text1"/>
          <w:sz w:val="24"/>
          <w:szCs w:val="24"/>
        </w:rPr>
        <w:t>03</w:t>
      </w:r>
      <w:r w:rsidRPr="00A8787C">
        <w:rPr>
          <w:rFonts w:ascii="Times New Roman" w:hAnsi="Times New Roman" w:cs="Times New Roman"/>
          <w:color w:val="000000" w:themeColor="text1"/>
          <w:sz w:val="24"/>
          <w:szCs w:val="24"/>
        </w:rPr>
        <w:t>.1</w:t>
      </w:r>
      <w:r w:rsidR="00E82EDE">
        <w:rPr>
          <w:rFonts w:ascii="Times New Roman" w:hAnsi="Times New Roman" w:cs="Times New Roman"/>
          <w:color w:val="000000" w:themeColor="text1"/>
          <w:sz w:val="24"/>
          <w:szCs w:val="24"/>
        </w:rPr>
        <w:t>2</w:t>
      </w:r>
      <w:r w:rsidRPr="00A8787C">
        <w:rPr>
          <w:rFonts w:ascii="Times New Roman" w:hAnsi="Times New Roman" w:cs="Times New Roman"/>
          <w:color w:val="000000" w:themeColor="text1"/>
          <w:sz w:val="24"/>
          <w:szCs w:val="24"/>
        </w:rPr>
        <w:t xml:space="preserve">.2015 </w:t>
      </w:r>
      <w:r w:rsidR="00E82EDE">
        <w:rPr>
          <w:rFonts w:ascii="Times New Roman" w:hAnsi="Times New Roman" w:cs="Times New Roman"/>
          <w:color w:val="000000" w:themeColor="text1"/>
          <w:sz w:val="24"/>
          <w:szCs w:val="24"/>
        </w:rPr>
        <w:t>в</w:t>
      </w:r>
      <w:r w:rsidRPr="00A8787C">
        <w:rPr>
          <w:rFonts w:ascii="Times New Roman" w:hAnsi="Times New Roman" w:cs="Times New Roman"/>
          <w:color w:val="000000" w:themeColor="text1"/>
          <w:sz w:val="24"/>
          <w:szCs w:val="24"/>
        </w:rPr>
        <w:t xml:space="preserve">х. № </w:t>
      </w:r>
      <w:r w:rsidR="00E82EDE">
        <w:rPr>
          <w:rFonts w:ascii="Times New Roman" w:hAnsi="Times New Roman" w:cs="Times New Roman"/>
          <w:color w:val="000000" w:themeColor="text1"/>
          <w:sz w:val="24"/>
          <w:szCs w:val="24"/>
        </w:rPr>
        <w:t>6168</w:t>
      </w:r>
      <w:r w:rsidRPr="00A8787C">
        <w:rPr>
          <w:rFonts w:ascii="Times New Roman" w:hAnsi="Times New Roman" w:cs="Times New Roman"/>
          <w:color w:val="000000" w:themeColor="text1"/>
          <w:sz w:val="24"/>
          <w:szCs w:val="24"/>
        </w:rPr>
        <w:t>.</w:t>
      </w:r>
    </w:p>
    <w:p w:rsidR="00BA26EF" w:rsidRPr="00A8787C" w:rsidRDefault="00BA26EF" w:rsidP="00BA26EF">
      <w:pPr>
        <w:pStyle w:val="Standard"/>
        <w:ind w:firstLine="709"/>
        <w:jc w:val="both"/>
        <w:rPr>
          <w:rFonts w:cs="Times New Roman"/>
          <w:color w:val="000000" w:themeColor="text1"/>
        </w:rPr>
      </w:pPr>
    </w:p>
    <w:p w:rsidR="00BA26EF" w:rsidRPr="00A8787C" w:rsidRDefault="00BA26EF" w:rsidP="00BA26EF">
      <w:pPr>
        <w:pStyle w:val="Standard"/>
        <w:ind w:firstLine="709"/>
        <w:jc w:val="both"/>
        <w:rPr>
          <w:rFonts w:cs="Times New Roman"/>
          <w:bCs/>
          <w:color w:val="000000" w:themeColor="text1"/>
        </w:rPr>
      </w:pPr>
      <w:r w:rsidRPr="00A8787C">
        <w:rPr>
          <w:rFonts w:cs="Times New Roman"/>
          <w:color w:val="000000" w:themeColor="text1"/>
        </w:rPr>
        <w:t xml:space="preserve">Заказчиком устанавливается начальная (максимальная) цена договора на оказание услуг по мойке автотранспортных средств ФГБУ «АМП Охотского моря и Татарского пролива» в сумме </w:t>
      </w:r>
      <w:r w:rsidR="00E82EDE" w:rsidRPr="00E82EDE">
        <w:rPr>
          <w:rFonts w:cs="Times New Roman"/>
          <w:b/>
        </w:rPr>
        <w:t>293280</w:t>
      </w:r>
      <w:r w:rsidR="00E82EDE" w:rsidRPr="00E82EDE">
        <w:rPr>
          <w:rFonts w:cs="Times New Roman"/>
          <w:b/>
          <w:bCs/>
        </w:rPr>
        <w:t xml:space="preserve"> (Двести девяносто три тысячи двести восемьдесят) рублей 00 копеек</w:t>
      </w:r>
      <w:r w:rsidRPr="00A8787C">
        <w:rPr>
          <w:rFonts w:cs="Times New Roman"/>
          <w:bCs/>
          <w:color w:val="000000" w:themeColor="text1"/>
        </w:rPr>
        <w:t>.</w:t>
      </w:r>
    </w:p>
    <w:p w:rsidR="00BA26EF" w:rsidRPr="00A8787C" w:rsidRDefault="00BA26EF" w:rsidP="00BA26EF">
      <w:pPr>
        <w:pStyle w:val="aff5"/>
        <w:ind w:firstLine="817"/>
        <w:jc w:val="both"/>
        <w:rPr>
          <w:rFonts w:ascii="Times New Roman" w:hAnsi="Times New Roman" w:cs="Times New Roman"/>
          <w:color w:val="000000" w:themeColor="text1"/>
          <w:sz w:val="24"/>
          <w:szCs w:val="24"/>
        </w:rPr>
      </w:pPr>
    </w:p>
    <w:p w:rsidR="00BA26EF" w:rsidRPr="00A8787C" w:rsidRDefault="00BA26EF" w:rsidP="00BA26EF">
      <w:pPr>
        <w:ind w:firstLine="708"/>
        <w:jc w:val="both"/>
        <w:rPr>
          <w:rFonts w:ascii="Times New Roman" w:hAnsi="Times New Roman" w:cs="Times New Roman"/>
          <w:color w:val="000000" w:themeColor="text1"/>
          <w:sz w:val="24"/>
          <w:szCs w:val="24"/>
        </w:rPr>
      </w:pPr>
    </w:p>
    <w:p w:rsidR="00BA26EF" w:rsidRPr="00A8787C" w:rsidRDefault="00BA26EF" w:rsidP="00BA26EF">
      <w:pPr>
        <w:ind w:firstLine="708"/>
        <w:jc w:val="both"/>
        <w:rPr>
          <w:rFonts w:ascii="Times New Roman" w:hAnsi="Times New Roman" w:cs="Times New Roman"/>
          <w:color w:val="000000" w:themeColor="text1"/>
          <w:sz w:val="24"/>
          <w:szCs w:val="24"/>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ind w:firstLine="708"/>
        <w:jc w:val="both"/>
        <w:rPr>
          <w:color w:val="000000" w:themeColor="text1"/>
        </w:rPr>
      </w:pPr>
    </w:p>
    <w:p w:rsidR="00BA26EF" w:rsidRPr="00A8787C" w:rsidRDefault="00BA26EF" w:rsidP="00BA26EF">
      <w:pPr>
        <w:widowControl/>
        <w:autoSpaceDE/>
        <w:autoSpaceDN/>
        <w:adjustRightInd/>
        <w:jc w:val="both"/>
        <w:rPr>
          <w:rFonts w:ascii="Times New Roman" w:hAnsi="Times New Roman" w:cs="Times New Roman"/>
          <w:color w:val="000000" w:themeColor="text1"/>
          <w:sz w:val="22"/>
          <w:szCs w:val="22"/>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36155F">
      <w:pgSz w:w="11909" w:h="16834"/>
      <w:pgMar w:top="851"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1F" w:rsidRDefault="00286E1F">
      <w:r>
        <w:separator/>
      </w:r>
    </w:p>
  </w:endnote>
  <w:endnote w:type="continuationSeparator" w:id="0">
    <w:p w:rsidR="00286E1F" w:rsidRDefault="002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rsidP="00667417">
    <w:pPr>
      <w:pStyle w:val="af"/>
      <w:jc w:val="right"/>
    </w:pPr>
    <w:r>
      <w:fldChar w:fldCharType="begin"/>
    </w:r>
    <w:r w:rsidR="000C2960">
      <w:instrText>PAGE   \* MERGEFORMAT</w:instrText>
    </w:r>
    <w:r>
      <w:fldChar w:fldCharType="separate"/>
    </w:r>
    <w:r w:rsidR="00662046">
      <w:rPr>
        <w:noProof/>
      </w:rPr>
      <w:t>3</w:t>
    </w:r>
    <w:r>
      <w:fldChar w:fldCharType="end"/>
    </w:r>
  </w:p>
  <w:p w:rsidR="00083351" w:rsidRDefault="00083351"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pPr>
      <w:pStyle w:val="af"/>
      <w:jc w:val="right"/>
    </w:pPr>
    <w:r>
      <w:fldChar w:fldCharType="begin"/>
    </w:r>
    <w:r w:rsidR="000C2960">
      <w:instrText>PAGE   \* MERGEFORMAT</w:instrText>
    </w:r>
    <w:r>
      <w:fldChar w:fldCharType="separate"/>
    </w:r>
    <w:r w:rsidR="00662046">
      <w:rPr>
        <w:noProof/>
      </w:rPr>
      <w:t>11</w:t>
    </w:r>
    <w:r>
      <w:fldChar w:fldCharType="end"/>
    </w:r>
  </w:p>
  <w:p w:rsidR="000C2960" w:rsidRDefault="000C29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1F" w:rsidRDefault="00286E1F">
      <w:r>
        <w:separator/>
      </w:r>
    </w:p>
  </w:footnote>
  <w:footnote w:type="continuationSeparator" w:id="0">
    <w:p w:rsidR="00286E1F" w:rsidRDefault="0028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623"/>
    <w:rsid w:val="00017FA2"/>
    <w:rsid w:val="000212D4"/>
    <w:rsid w:val="00022821"/>
    <w:rsid w:val="00023E6A"/>
    <w:rsid w:val="00026E6F"/>
    <w:rsid w:val="00027777"/>
    <w:rsid w:val="00032ED7"/>
    <w:rsid w:val="00033278"/>
    <w:rsid w:val="000355BD"/>
    <w:rsid w:val="00040F86"/>
    <w:rsid w:val="000410C2"/>
    <w:rsid w:val="0004790D"/>
    <w:rsid w:val="000511BC"/>
    <w:rsid w:val="0005233B"/>
    <w:rsid w:val="0005386B"/>
    <w:rsid w:val="00054104"/>
    <w:rsid w:val="000557BF"/>
    <w:rsid w:val="00057478"/>
    <w:rsid w:val="00060991"/>
    <w:rsid w:val="000613A9"/>
    <w:rsid w:val="00061E6A"/>
    <w:rsid w:val="0006306A"/>
    <w:rsid w:val="000641EB"/>
    <w:rsid w:val="00067796"/>
    <w:rsid w:val="00067E2E"/>
    <w:rsid w:val="00070781"/>
    <w:rsid w:val="00070E3F"/>
    <w:rsid w:val="0007224F"/>
    <w:rsid w:val="00073396"/>
    <w:rsid w:val="000735AE"/>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15D5"/>
    <w:rsid w:val="000D25F0"/>
    <w:rsid w:val="000D421C"/>
    <w:rsid w:val="000D422F"/>
    <w:rsid w:val="000D5B56"/>
    <w:rsid w:val="000D66D7"/>
    <w:rsid w:val="000E40CC"/>
    <w:rsid w:val="000E4EFC"/>
    <w:rsid w:val="000E588E"/>
    <w:rsid w:val="000E741A"/>
    <w:rsid w:val="000F10A3"/>
    <w:rsid w:val="000F2017"/>
    <w:rsid w:val="000F2358"/>
    <w:rsid w:val="000F2CD8"/>
    <w:rsid w:val="000F571A"/>
    <w:rsid w:val="000F5922"/>
    <w:rsid w:val="000F7841"/>
    <w:rsid w:val="000F7E30"/>
    <w:rsid w:val="000F7EDA"/>
    <w:rsid w:val="00100828"/>
    <w:rsid w:val="00101BC5"/>
    <w:rsid w:val="00101FFB"/>
    <w:rsid w:val="00102F0B"/>
    <w:rsid w:val="00104095"/>
    <w:rsid w:val="001041E3"/>
    <w:rsid w:val="0010428C"/>
    <w:rsid w:val="0010429E"/>
    <w:rsid w:val="001135E6"/>
    <w:rsid w:val="00115D7E"/>
    <w:rsid w:val="00123861"/>
    <w:rsid w:val="001264AC"/>
    <w:rsid w:val="0013108D"/>
    <w:rsid w:val="00134877"/>
    <w:rsid w:val="001361D2"/>
    <w:rsid w:val="00136ED7"/>
    <w:rsid w:val="00136E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94"/>
    <w:rsid w:val="00192EB8"/>
    <w:rsid w:val="001935A8"/>
    <w:rsid w:val="0019376C"/>
    <w:rsid w:val="00194080"/>
    <w:rsid w:val="00195627"/>
    <w:rsid w:val="001A2E5E"/>
    <w:rsid w:val="001A2F93"/>
    <w:rsid w:val="001A5F05"/>
    <w:rsid w:val="001B1A55"/>
    <w:rsid w:val="001B3FC8"/>
    <w:rsid w:val="001B4E40"/>
    <w:rsid w:val="001B672E"/>
    <w:rsid w:val="001B691B"/>
    <w:rsid w:val="001C332A"/>
    <w:rsid w:val="001C5B2C"/>
    <w:rsid w:val="001C6BF7"/>
    <w:rsid w:val="001D3CA9"/>
    <w:rsid w:val="001D5383"/>
    <w:rsid w:val="001D7F0D"/>
    <w:rsid w:val="001E1F4E"/>
    <w:rsid w:val="001E2FDF"/>
    <w:rsid w:val="001F41E2"/>
    <w:rsid w:val="001F4957"/>
    <w:rsid w:val="001F4F29"/>
    <w:rsid w:val="001F5E93"/>
    <w:rsid w:val="001F6E8F"/>
    <w:rsid w:val="001F7CC7"/>
    <w:rsid w:val="002004E9"/>
    <w:rsid w:val="002028FF"/>
    <w:rsid w:val="00202FC3"/>
    <w:rsid w:val="00203293"/>
    <w:rsid w:val="00205502"/>
    <w:rsid w:val="002074F4"/>
    <w:rsid w:val="00210139"/>
    <w:rsid w:val="00210406"/>
    <w:rsid w:val="0021067F"/>
    <w:rsid w:val="00210B04"/>
    <w:rsid w:val="00213925"/>
    <w:rsid w:val="00213DD1"/>
    <w:rsid w:val="002156F3"/>
    <w:rsid w:val="00215DD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F73"/>
    <w:rsid w:val="00237854"/>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C7F"/>
    <w:rsid w:val="00275920"/>
    <w:rsid w:val="00283582"/>
    <w:rsid w:val="00285B8E"/>
    <w:rsid w:val="00286E1F"/>
    <w:rsid w:val="00290060"/>
    <w:rsid w:val="00291E37"/>
    <w:rsid w:val="00292962"/>
    <w:rsid w:val="00295531"/>
    <w:rsid w:val="00295D4F"/>
    <w:rsid w:val="00296C0A"/>
    <w:rsid w:val="00297B4B"/>
    <w:rsid w:val="002A068E"/>
    <w:rsid w:val="002A0AA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123"/>
    <w:rsid w:val="002D2CF8"/>
    <w:rsid w:val="002D3DAD"/>
    <w:rsid w:val="002D4BD1"/>
    <w:rsid w:val="002D4EEA"/>
    <w:rsid w:val="002D5487"/>
    <w:rsid w:val="002D5EBA"/>
    <w:rsid w:val="002E38D4"/>
    <w:rsid w:val="002E3B10"/>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07F7"/>
    <w:rsid w:val="00301777"/>
    <w:rsid w:val="00301CE1"/>
    <w:rsid w:val="00301E1A"/>
    <w:rsid w:val="003020EA"/>
    <w:rsid w:val="00303CCF"/>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48F5"/>
    <w:rsid w:val="003551D8"/>
    <w:rsid w:val="00360C3A"/>
    <w:rsid w:val="0036155F"/>
    <w:rsid w:val="00361CB5"/>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38D5"/>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C3E90"/>
    <w:rsid w:val="003C68C8"/>
    <w:rsid w:val="003C7F9E"/>
    <w:rsid w:val="003D0A88"/>
    <w:rsid w:val="003D1904"/>
    <w:rsid w:val="003D4ADF"/>
    <w:rsid w:val="003D4F14"/>
    <w:rsid w:val="003D6D64"/>
    <w:rsid w:val="003D6EBE"/>
    <w:rsid w:val="003E0BB1"/>
    <w:rsid w:val="003E228D"/>
    <w:rsid w:val="003E2889"/>
    <w:rsid w:val="003E2AC0"/>
    <w:rsid w:val="003E4F44"/>
    <w:rsid w:val="003E719C"/>
    <w:rsid w:val="003E750F"/>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3079E"/>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98C"/>
    <w:rsid w:val="004718EE"/>
    <w:rsid w:val="004758AB"/>
    <w:rsid w:val="00476242"/>
    <w:rsid w:val="00480355"/>
    <w:rsid w:val="00480C60"/>
    <w:rsid w:val="00480CC4"/>
    <w:rsid w:val="0048493D"/>
    <w:rsid w:val="0048629C"/>
    <w:rsid w:val="00490C74"/>
    <w:rsid w:val="00492B68"/>
    <w:rsid w:val="00494AC6"/>
    <w:rsid w:val="00496D40"/>
    <w:rsid w:val="004A06BF"/>
    <w:rsid w:val="004A1903"/>
    <w:rsid w:val="004A1FDD"/>
    <w:rsid w:val="004A3874"/>
    <w:rsid w:val="004A3F68"/>
    <w:rsid w:val="004A4247"/>
    <w:rsid w:val="004A4516"/>
    <w:rsid w:val="004A45A0"/>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722C"/>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41DE"/>
    <w:rsid w:val="004F7398"/>
    <w:rsid w:val="00501464"/>
    <w:rsid w:val="005016BD"/>
    <w:rsid w:val="005056C4"/>
    <w:rsid w:val="005075DB"/>
    <w:rsid w:val="00507C3D"/>
    <w:rsid w:val="005107D4"/>
    <w:rsid w:val="005115E0"/>
    <w:rsid w:val="00513344"/>
    <w:rsid w:val="00513381"/>
    <w:rsid w:val="00513E76"/>
    <w:rsid w:val="0051516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1848"/>
    <w:rsid w:val="0054220A"/>
    <w:rsid w:val="00542AA5"/>
    <w:rsid w:val="00543392"/>
    <w:rsid w:val="00543C41"/>
    <w:rsid w:val="00544521"/>
    <w:rsid w:val="0054455A"/>
    <w:rsid w:val="00545F40"/>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28F1"/>
    <w:rsid w:val="005852FD"/>
    <w:rsid w:val="00585B18"/>
    <w:rsid w:val="0059116C"/>
    <w:rsid w:val="00591631"/>
    <w:rsid w:val="0059289D"/>
    <w:rsid w:val="00594D1E"/>
    <w:rsid w:val="00596AC7"/>
    <w:rsid w:val="00596EE3"/>
    <w:rsid w:val="005970D5"/>
    <w:rsid w:val="0059721F"/>
    <w:rsid w:val="0059795E"/>
    <w:rsid w:val="005A03E2"/>
    <w:rsid w:val="005A17B9"/>
    <w:rsid w:val="005A22AA"/>
    <w:rsid w:val="005A2450"/>
    <w:rsid w:val="005A3602"/>
    <w:rsid w:val="005A4AD6"/>
    <w:rsid w:val="005A60C6"/>
    <w:rsid w:val="005A61ED"/>
    <w:rsid w:val="005B086C"/>
    <w:rsid w:val="005B23F8"/>
    <w:rsid w:val="005B2B74"/>
    <w:rsid w:val="005B6CD8"/>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58DE"/>
    <w:rsid w:val="005F610D"/>
    <w:rsid w:val="005F6C1A"/>
    <w:rsid w:val="0060420C"/>
    <w:rsid w:val="00605458"/>
    <w:rsid w:val="0060582C"/>
    <w:rsid w:val="00605B04"/>
    <w:rsid w:val="0060608F"/>
    <w:rsid w:val="00606C9F"/>
    <w:rsid w:val="00606D80"/>
    <w:rsid w:val="00607274"/>
    <w:rsid w:val="00607534"/>
    <w:rsid w:val="00612D9E"/>
    <w:rsid w:val="006135F8"/>
    <w:rsid w:val="00613A65"/>
    <w:rsid w:val="00614356"/>
    <w:rsid w:val="006169F2"/>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4F6"/>
    <w:rsid w:val="0065616D"/>
    <w:rsid w:val="0065619A"/>
    <w:rsid w:val="006602FB"/>
    <w:rsid w:val="0066050B"/>
    <w:rsid w:val="00660F36"/>
    <w:rsid w:val="00660FB3"/>
    <w:rsid w:val="006612EC"/>
    <w:rsid w:val="00662046"/>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1CA1"/>
    <w:rsid w:val="00702FA9"/>
    <w:rsid w:val="00703504"/>
    <w:rsid w:val="0071047C"/>
    <w:rsid w:val="0071087F"/>
    <w:rsid w:val="00710E7B"/>
    <w:rsid w:val="00715322"/>
    <w:rsid w:val="007169EE"/>
    <w:rsid w:val="007202F3"/>
    <w:rsid w:val="007222B7"/>
    <w:rsid w:val="007237BB"/>
    <w:rsid w:val="00723CBE"/>
    <w:rsid w:val="00723F7D"/>
    <w:rsid w:val="00725F46"/>
    <w:rsid w:val="007262C4"/>
    <w:rsid w:val="007314DD"/>
    <w:rsid w:val="00731521"/>
    <w:rsid w:val="00731BF1"/>
    <w:rsid w:val="00733574"/>
    <w:rsid w:val="0073577F"/>
    <w:rsid w:val="00737E4B"/>
    <w:rsid w:val="00743FC3"/>
    <w:rsid w:val="007445E6"/>
    <w:rsid w:val="00747192"/>
    <w:rsid w:val="00747796"/>
    <w:rsid w:val="0075055D"/>
    <w:rsid w:val="00751A53"/>
    <w:rsid w:val="007561DD"/>
    <w:rsid w:val="007566EE"/>
    <w:rsid w:val="00757307"/>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5239"/>
    <w:rsid w:val="00795927"/>
    <w:rsid w:val="00796785"/>
    <w:rsid w:val="007978FF"/>
    <w:rsid w:val="007A2122"/>
    <w:rsid w:val="007A2AF4"/>
    <w:rsid w:val="007A4E98"/>
    <w:rsid w:val="007A4F0E"/>
    <w:rsid w:val="007A6CCD"/>
    <w:rsid w:val="007A77C8"/>
    <w:rsid w:val="007A77F4"/>
    <w:rsid w:val="007B0DE6"/>
    <w:rsid w:val="007B1E43"/>
    <w:rsid w:val="007B3FD8"/>
    <w:rsid w:val="007B4D73"/>
    <w:rsid w:val="007B4EF1"/>
    <w:rsid w:val="007B55E7"/>
    <w:rsid w:val="007B645D"/>
    <w:rsid w:val="007B6D4F"/>
    <w:rsid w:val="007C111E"/>
    <w:rsid w:val="007C2D37"/>
    <w:rsid w:val="007C3856"/>
    <w:rsid w:val="007C6B73"/>
    <w:rsid w:val="007C7782"/>
    <w:rsid w:val="007D2AF1"/>
    <w:rsid w:val="007D3F89"/>
    <w:rsid w:val="007D73A2"/>
    <w:rsid w:val="007D7A2B"/>
    <w:rsid w:val="007D7A2D"/>
    <w:rsid w:val="007E0569"/>
    <w:rsid w:val="007E1F9C"/>
    <w:rsid w:val="007E2A26"/>
    <w:rsid w:val="007E3CC9"/>
    <w:rsid w:val="007E49E8"/>
    <w:rsid w:val="007F5943"/>
    <w:rsid w:val="007F5EDD"/>
    <w:rsid w:val="00800E82"/>
    <w:rsid w:val="00801DDE"/>
    <w:rsid w:val="00806962"/>
    <w:rsid w:val="00806E34"/>
    <w:rsid w:val="00807BB9"/>
    <w:rsid w:val="00810042"/>
    <w:rsid w:val="00810E51"/>
    <w:rsid w:val="0081169C"/>
    <w:rsid w:val="0081327D"/>
    <w:rsid w:val="008139E4"/>
    <w:rsid w:val="00815CE7"/>
    <w:rsid w:val="0081622C"/>
    <w:rsid w:val="008167F7"/>
    <w:rsid w:val="00821F5B"/>
    <w:rsid w:val="008247B9"/>
    <w:rsid w:val="008255FE"/>
    <w:rsid w:val="00830241"/>
    <w:rsid w:val="00830515"/>
    <w:rsid w:val="00831DF9"/>
    <w:rsid w:val="0083576F"/>
    <w:rsid w:val="00835C41"/>
    <w:rsid w:val="0083686C"/>
    <w:rsid w:val="00840642"/>
    <w:rsid w:val="00842691"/>
    <w:rsid w:val="00842FE2"/>
    <w:rsid w:val="00844A14"/>
    <w:rsid w:val="008457EA"/>
    <w:rsid w:val="00845C85"/>
    <w:rsid w:val="0084606F"/>
    <w:rsid w:val="0084660B"/>
    <w:rsid w:val="00851D60"/>
    <w:rsid w:val="00851E62"/>
    <w:rsid w:val="00852924"/>
    <w:rsid w:val="00852D07"/>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B0"/>
    <w:rsid w:val="008F6BF1"/>
    <w:rsid w:val="008F72D9"/>
    <w:rsid w:val="008F73A9"/>
    <w:rsid w:val="008F7F3A"/>
    <w:rsid w:val="009020A3"/>
    <w:rsid w:val="00903086"/>
    <w:rsid w:val="00904B1A"/>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7EA9"/>
    <w:rsid w:val="00952AB7"/>
    <w:rsid w:val="00955C0A"/>
    <w:rsid w:val="00960B08"/>
    <w:rsid w:val="009610A3"/>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A7EF8"/>
    <w:rsid w:val="009B020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F1C34"/>
    <w:rsid w:val="009F1CD8"/>
    <w:rsid w:val="009F7895"/>
    <w:rsid w:val="00A00C2E"/>
    <w:rsid w:val="00A022DF"/>
    <w:rsid w:val="00A0666B"/>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515"/>
    <w:rsid w:val="00A47135"/>
    <w:rsid w:val="00A47409"/>
    <w:rsid w:val="00A55124"/>
    <w:rsid w:val="00A5536F"/>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8787C"/>
    <w:rsid w:val="00A92A74"/>
    <w:rsid w:val="00A94009"/>
    <w:rsid w:val="00A95337"/>
    <w:rsid w:val="00A96D67"/>
    <w:rsid w:val="00AA028D"/>
    <w:rsid w:val="00AA0695"/>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586B"/>
    <w:rsid w:val="00B00D9F"/>
    <w:rsid w:val="00B015C0"/>
    <w:rsid w:val="00B015EC"/>
    <w:rsid w:val="00B02419"/>
    <w:rsid w:val="00B02ED2"/>
    <w:rsid w:val="00B03E17"/>
    <w:rsid w:val="00B046F1"/>
    <w:rsid w:val="00B05A7C"/>
    <w:rsid w:val="00B05EF6"/>
    <w:rsid w:val="00B060D8"/>
    <w:rsid w:val="00B06294"/>
    <w:rsid w:val="00B07386"/>
    <w:rsid w:val="00B1003C"/>
    <w:rsid w:val="00B1026C"/>
    <w:rsid w:val="00B10B56"/>
    <w:rsid w:val="00B1133A"/>
    <w:rsid w:val="00B1258D"/>
    <w:rsid w:val="00B158E1"/>
    <w:rsid w:val="00B1599D"/>
    <w:rsid w:val="00B24197"/>
    <w:rsid w:val="00B24A29"/>
    <w:rsid w:val="00B25FC2"/>
    <w:rsid w:val="00B262FE"/>
    <w:rsid w:val="00B27AEB"/>
    <w:rsid w:val="00B3085E"/>
    <w:rsid w:val="00B31AA8"/>
    <w:rsid w:val="00B324AC"/>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0A8"/>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7CEB"/>
    <w:rsid w:val="00B97EBD"/>
    <w:rsid w:val="00BA178F"/>
    <w:rsid w:val="00BA1A45"/>
    <w:rsid w:val="00BA26EF"/>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E6565"/>
    <w:rsid w:val="00BE7D02"/>
    <w:rsid w:val="00BF0599"/>
    <w:rsid w:val="00BF081A"/>
    <w:rsid w:val="00BF0C9E"/>
    <w:rsid w:val="00BF1721"/>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47AF5"/>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2D07"/>
    <w:rsid w:val="00CA5DAF"/>
    <w:rsid w:val="00CA5E6C"/>
    <w:rsid w:val="00CA6DCF"/>
    <w:rsid w:val="00CA6DD5"/>
    <w:rsid w:val="00CB44D5"/>
    <w:rsid w:val="00CB4DEB"/>
    <w:rsid w:val="00CB5E27"/>
    <w:rsid w:val="00CB675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2BDE"/>
    <w:rsid w:val="00CE319C"/>
    <w:rsid w:val="00CE46BE"/>
    <w:rsid w:val="00CF06A1"/>
    <w:rsid w:val="00CF09AD"/>
    <w:rsid w:val="00CF0FB8"/>
    <w:rsid w:val="00CF5C2F"/>
    <w:rsid w:val="00CF6E06"/>
    <w:rsid w:val="00CF7580"/>
    <w:rsid w:val="00CF75FD"/>
    <w:rsid w:val="00D0033A"/>
    <w:rsid w:val="00D01FB5"/>
    <w:rsid w:val="00D03432"/>
    <w:rsid w:val="00D0438E"/>
    <w:rsid w:val="00D048F4"/>
    <w:rsid w:val="00D04C42"/>
    <w:rsid w:val="00D065DE"/>
    <w:rsid w:val="00D0690C"/>
    <w:rsid w:val="00D06928"/>
    <w:rsid w:val="00D069DD"/>
    <w:rsid w:val="00D06C06"/>
    <w:rsid w:val="00D1179F"/>
    <w:rsid w:val="00D11864"/>
    <w:rsid w:val="00D13510"/>
    <w:rsid w:val="00D13512"/>
    <w:rsid w:val="00D142A4"/>
    <w:rsid w:val="00D1604C"/>
    <w:rsid w:val="00D215FA"/>
    <w:rsid w:val="00D245F3"/>
    <w:rsid w:val="00D26A4D"/>
    <w:rsid w:val="00D31AC4"/>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25A3"/>
    <w:rsid w:val="00D62B75"/>
    <w:rsid w:val="00D640D4"/>
    <w:rsid w:val="00D67D76"/>
    <w:rsid w:val="00D70ECC"/>
    <w:rsid w:val="00D720B5"/>
    <w:rsid w:val="00D735AA"/>
    <w:rsid w:val="00D739BA"/>
    <w:rsid w:val="00D74758"/>
    <w:rsid w:val="00D8055B"/>
    <w:rsid w:val="00D83DA9"/>
    <w:rsid w:val="00D845C7"/>
    <w:rsid w:val="00D86AC9"/>
    <w:rsid w:val="00D87486"/>
    <w:rsid w:val="00D91209"/>
    <w:rsid w:val="00D92B25"/>
    <w:rsid w:val="00DA0C37"/>
    <w:rsid w:val="00DA1A4C"/>
    <w:rsid w:val="00DA216B"/>
    <w:rsid w:val="00DB05D8"/>
    <w:rsid w:val="00DB07E5"/>
    <w:rsid w:val="00DB2EA6"/>
    <w:rsid w:val="00DB6361"/>
    <w:rsid w:val="00DB7575"/>
    <w:rsid w:val="00DC0CC7"/>
    <w:rsid w:val="00DC0E18"/>
    <w:rsid w:val="00DC14A9"/>
    <w:rsid w:val="00DC3D1A"/>
    <w:rsid w:val="00DC46C6"/>
    <w:rsid w:val="00DC553F"/>
    <w:rsid w:val="00DC5BA9"/>
    <w:rsid w:val="00DC5D0C"/>
    <w:rsid w:val="00DC685C"/>
    <w:rsid w:val="00DD2599"/>
    <w:rsid w:val="00DD2831"/>
    <w:rsid w:val="00DD2D87"/>
    <w:rsid w:val="00DD457A"/>
    <w:rsid w:val="00DD5011"/>
    <w:rsid w:val="00DD7951"/>
    <w:rsid w:val="00DE12C0"/>
    <w:rsid w:val="00DE12F4"/>
    <w:rsid w:val="00DE311D"/>
    <w:rsid w:val="00DE3896"/>
    <w:rsid w:val="00DE3E07"/>
    <w:rsid w:val="00DE4611"/>
    <w:rsid w:val="00DE671D"/>
    <w:rsid w:val="00DF0A06"/>
    <w:rsid w:val="00DF232F"/>
    <w:rsid w:val="00DF348A"/>
    <w:rsid w:val="00DF4238"/>
    <w:rsid w:val="00DF5867"/>
    <w:rsid w:val="00DF6160"/>
    <w:rsid w:val="00DF7D45"/>
    <w:rsid w:val="00E0012E"/>
    <w:rsid w:val="00E017F1"/>
    <w:rsid w:val="00E0266E"/>
    <w:rsid w:val="00E027C0"/>
    <w:rsid w:val="00E03AC5"/>
    <w:rsid w:val="00E03C64"/>
    <w:rsid w:val="00E04DE6"/>
    <w:rsid w:val="00E06E4C"/>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72CB"/>
    <w:rsid w:val="00E47C07"/>
    <w:rsid w:val="00E5059E"/>
    <w:rsid w:val="00E5252C"/>
    <w:rsid w:val="00E528D1"/>
    <w:rsid w:val="00E54774"/>
    <w:rsid w:val="00E54B23"/>
    <w:rsid w:val="00E5599C"/>
    <w:rsid w:val="00E55FDF"/>
    <w:rsid w:val="00E56714"/>
    <w:rsid w:val="00E56A43"/>
    <w:rsid w:val="00E57A5E"/>
    <w:rsid w:val="00E60075"/>
    <w:rsid w:val="00E62AA3"/>
    <w:rsid w:val="00E6611F"/>
    <w:rsid w:val="00E70666"/>
    <w:rsid w:val="00E70E47"/>
    <w:rsid w:val="00E71FAB"/>
    <w:rsid w:val="00E722F8"/>
    <w:rsid w:val="00E743B8"/>
    <w:rsid w:val="00E7598B"/>
    <w:rsid w:val="00E80798"/>
    <w:rsid w:val="00E82EDE"/>
    <w:rsid w:val="00E8366D"/>
    <w:rsid w:val="00E841B2"/>
    <w:rsid w:val="00E843DA"/>
    <w:rsid w:val="00E86B78"/>
    <w:rsid w:val="00E90D90"/>
    <w:rsid w:val="00E92302"/>
    <w:rsid w:val="00E939AF"/>
    <w:rsid w:val="00EA00EF"/>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278F"/>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16CC6"/>
    <w:rsid w:val="00F21A1D"/>
    <w:rsid w:val="00F2288C"/>
    <w:rsid w:val="00F2403C"/>
    <w:rsid w:val="00F25AEE"/>
    <w:rsid w:val="00F26659"/>
    <w:rsid w:val="00F2739A"/>
    <w:rsid w:val="00F2771F"/>
    <w:rsid w:val="00F310DA"/>
    <w:rsid w:val="00F330F3"/>
    <w:rsid w:val="00F34385"/>
    <w:rsid w:val="00F3622D"/>
    <w:rsid w:val="00F369E3"/>
    <w:rsid w:val="00F36A1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C9E"/>
    <w:rsid w:val="00F80C72"/>
    <w:rsid w:val="00F8464C"/>
    <w:rsid w:val="00F87201"/>
    <w:rsid w:val="00F87974"/>
    <w:rsid w:val="00F87B30"/>
    <w:rsid w:val="00F87E96"/>
    <w:rsid w:val="00F9105B"/>
    <w:rsid w:val="00F92B8F"/>
    <w:rsid w:val="00F94941"/>
    <w:rsid w:val="00F95F84"/>
    <w:rsid w:val="00F96617"/>
    <w:rsid w:val="00F96C03"/>
    <w:rsid w:val="00F96DE7"/>
    <w:rsid w:val="00F96E36"/>
    <w:rsid w:val="00F973DF"/>
    <w:rsid w:val="00F97619"/>
    <w:rsid w:val="00FA33C7"/>
    <w:rsid w:val="00FA4D3D"/>
    <w:rsid w:val="00FA4F15"/>
    <w:rsid w:val="00FA6570"/>
    <w:rsid w:val="00FA7182"/>
    <w:rsid w:val="00FB0512"/>
    <w:rsid w:val="00FB0DCA"/>
    <w:rsid w:val="00FB2316"/>
    <w:rsid w:val="00FB27C5"/>
    <w:rsid w:val="00FB4677"/>
    <w:rsid w:val="00FB637C"/>
    <w:rsid w:val="00FB700F"/>
    <w:rsid w:val="00FC1C09"/>
    <w:rsid w:val="00FC2658"/>
    <w:rsid w:val="00FC32CE"/>
    <w:rsid w:val="00FC7B14"/>
    <w:rsid w:val="00FD04BD"/>
    <w:rsid w:val="00FD193C"/>
    <w:rsid w:val="00FD1A0E"/>
    <w:rsid w:val="00FD2816"/>
    <w:rsid w:val="00FD3770"/>
    <w:rsid w:val="00FD6608"/>
    <w:rsid w:val="00FE0C78"/>
    <w:rsid w:val="00FE13CA"/>
    <w:rsid w:val="00FE17C1"/>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2AEAA-60E8-4B18-9BE1-345D3EC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BA26EF"/>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7473-CE32-44D2-ABE0-3BCCBCF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22</cp:revision>
  <cp:lastPrinted>2015-11-30T05:50:00Z</cp:lastPrinted>
  <dcterms:created xsi:type="dcterms:W3CDTF">2014-11-13T22:54:00Z</dcterms:created>
  <dcterms:modified xsi:type="dcterms:W3CDTF">2015-12-16T23:49:00Z</dcterms:modified>
</cp:coreProperties>
</file>