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61" w:rsidRPr="00F77C98" w:rsidRDefault="00AF2F61" w:rsidP="002E320B">
      <w:pPr>
        <w:pStyle w:val="a3"/>
        <w:outlineLvl w:val="0"/>
        <w:rPr>
          <w:b/>
          <w:sz w:val="26"/>
          <w:szCs w:val="26"/>
        </w:rPr>
      </w:pPr>
      <w:r w:rsidRPr="00F77C98">
        <w:rPr>
          <w:b/>
          <w:sz w:val="26"/>
          <w:szCs w:val="26"/>
        </w:rPr>
        <w:t>Проект Договора №______</w:t>
      </w:r>
    </w:p>
    <w:p w:rsidR="00AF2F61" w:rsidRPr="00F77C98" w:rsidRDefault="00AF2F61" w:rsidP="002E320B">
      <w:pPr>
        <w:shd w:val="clear" w:color="auto" w:fill="FFFFFF"/>
        <w:jc w:val="center"/>
        <w:rPr>
          <w:b/>
          <w:bCs/>
          <w:spacing w:val="-1"/>
          <w:sz w:val="26"/>
          <w:szCs w:val="26"/>
        </w:rPr>
      </w:pPr>
    </w:p>
    <w:p w:rsidR="00AF2F61" w:rsidRPr="00F77C98" w:rsidRDefault="001D0BDB" w:rsidP="002E320B">
      <w:pPr>
        <w:pStyle w:val="a3"/>
        <w:tabs>
          <w:tab w:val="left" w:pos="0"/>
        </w:tabs>
        <w:spacing w:before="120" w:after="120"/>
        <w:jc w:val="left"/>
        <w:outlineLvl w:val="0"/>
        <w:rPr>
          <w:sz w:val="26"/>
          <w:szCs w:val="26"/>
        </w:rPr>
      </w:pPr>
      <w:r w:rsidRPr="00F77C98">
        <w:rPr>
          <w:sz w:val="26"/>
          <w:szCs w:val="26"/>
        </w:rPr>
        <w:t>р.</w:t>
      </w:r>
      <w:r w:rsidR="00AF2F61" w:rsidRPr="00F77C98">
        <w:rPr>
          <w:sz w:val="26"/>
          <w:szCs w:val="26"/>
        </w:rPr>
        <w:t>п. Ванино</w:t>
      </w:r>
      <w:r w:rsidR="00AF2F61" w:rsidRPr="00F77C98">
        <w:rPr>
          <w:sz w:val="26"/>
          <w:szCs w:val="26"/>
        </w:rPr>
        <w:tab/>
      </w:r>
      <w:r w:rsidR="00AF2F61" w:rsidRPr="00F77C98">
        <w:rPr>
          <w:sz w:val="26"/>
          <w:szCs w:val="26"/>
        </w:rPr>
        <w:tab/>
        <w:t xml:space="preserve">               </w:t>
      </w:r>
      <w:r w:rsidR="002D0EDC" w:rsidRPr="00F77C98">
        <w:rPr>
          <w:sz w:val="26"/>
          <w:szCs w:val="26"/>
        </w:rPr>
        <w:t xml:space="preserve"> </w:t>
      </w:r>
      <w:r w:rsidRPr="00F77C98">
        <w:rPr>
          <w:sz w:val="26"/>
          <w:szCs w:val="26"/>
        </w:rPr>
        <w:t xml:space="preserve">     </w:t>
      </w:r>
      <w:r w:rsidR="002D0EDC" w:rsidRPr="00F77C98">
        <w:rPr>
          <w:sz w:val="26"/>
          <w:szCs w:val="26"/>
        </w:rPr>
        <w:t xml:space="preserve">         </w:t>
      </w:r>
      <w:r w:rsidRPr="00F77C98">
        <w:rPr>
          <w:sz w:val="26"/>
          <w:szCs w:val="26"/>
        </w:rPr>
        <w:t xml:space="preserve"> </w:t>
      </w:r>
      <w:r w:rsidR="00AF2F61" w:rsidRPr="00F77C98">
        <w:rPr>
          <w:sz w:val="26"/>
          <w:szCs w:val="26"/>
        </w:rPr>
        <w:t xml:space="preserve">                                    «____» _________ 201</w:t>
      </w:r>
      <w:r w:rsidRPr="00F77C98">
        <w:rPr>
          <w:sz w:val="26"/>
          <w:szCs w:val="26"/>
        </w:rPr>
        <w:t>5</w:t>
      </w:r>
      <w:r w:rsidR="00AF2F61" w:rsidRPr="00F77C98">
        <w:rPr>
          <w:sz w:val="26"/>
          <w:szCs w:val="26"/>
        </w:rPr>
        <w:t xml:space="preserve"> г.</w:t>
      </w:r>
    </w:p>
    <w:p w:rsidR="00AF2F61" w:rsidRPr="00F77C98" w:rsidRDefault="00AF2F61" w:rsidP="002E320B">
      <w:pPr>
        <w:ind w:firstLine="709"/>
        <w:jc w:val="both"/>
        <w:rPr>
          <w:rFonts w:eastAsia="Calibri"/>
          <w:sz w:val="26"/>
          <w:szCs w:val="26"/>
        </w:rPr>
      </w:pPr>
    </w:p>
    <w:p w:rsidR="001D0BDB" w:rsidRPr="00F77C98" w:rsidRDefault="001D0BDB" w:rsidP="002E320B">
      <w:pPr>
        <w:pStyle w:val="ad"/>
        <w:ind w:firstLine="851"/>
        <w:jc w:val="both"/>
        <w:rPr>
          <w:rFonts w:eastAsia="Calibri"/>
          <w:sz w:val="26"/>
          <w:szCs w:val="26"/>
        </w:rPr>
      </w:pPr>
      <w:r w:rsidRPr="00F77C98">
        <w:rPr>
          <w:rFonts w:eastAsia="Calibri"/>
          <w:sz w:val="26"/>
          <w:szCs w:val="26"/>
        </w:rPr>
        <w:t xml:space="preserve">Федеральное государственное бюджетное учреждение «Администрация морских портов Охотского моря и Татарского пролива» (сокращенное наименование ФГБУ «АМП Охотского моря и Татарского пролива»), именуемое в дальнейшем «Заказчик», в лице </w:t>
      </w:r>
      <w:r w:rsidR="00B658B9" w:rsidRPr="00F77C98">
        <w:rPr>
          <w:rFonts w:eastAsia="Calibri"/>
          <w:color w:val="000000" w:themeColor="text1"/>
          <w:sz w:val="26"/>
          <w:szCs w:val="26"/>
        </w:rPr>
        <w:t xml:space="preserve">руководителя </w:t>
      </w:r>
      <w:r w:rsidR="00E76D4D">
        <w:rPr>
          <w:rFonts w:eastAsia="Calibri"/>
          <w:color w:val="000000" w:themeColor="text1"/>
          <w:sz w:val="26"/>
          <w:szCs w:val="26"/>
        </w:rPr>
        <w:t>Татаринова Николая Петровича</w:t>
      </w:r>
      <w:r w:rsidR="00B658B9" w:rsidRPr="00F77C98">
        <w:rPr>
          <w:rFonts w:eastAsia="Calibri"/>
          <w:color w:val="000000" w:themeColor="text1"/>
          <w:sz w:val="26"/>
          <w:szCs w:val="26"/>
        </w:rPr>
        <w:t>, действующего на основании</w:t>
      </w:r>
      <w:r w:rsidR="00B658B9" w:rsidRPr="00F77C98">
        <w:rPr>
          <w:rFonts w:eastAsia="Calibri"/>
          <w:sz w:val="26"/>
          <w:szCs w:val="26"/>
        </w:rPr>
        <w:t xml:space="preserve"> </w:t>
      </w:r>
      <w:r w:rsidR="00E76D4D">
        <w:rPr>
          <w:rStyle w:val="FontStyle12"/>
          <w:sz w:val="26"/>
          <w:szCs w:val="26"/>
        </w:rPr>
        <w:t>Устава</w:t>
      </w:r>
      <w:r w:rsidRPr="00F77C98">
        <w:rPr>
          <w:rFonts w:eastAsia="Calibri"/>
          <w:sz w:val="26"/>
          <w:szCs w:val="26"/>
        </w:rPr>
        <w:t>, с одной ст</w:t>
      </w:r>
      <w:r w:rsidR="005476BE" w:rsidRPr="00F77C98">
        <w:rPr>
          <w:rFonts w:eastAsia="Calibri"/>
          <w:sz w:val="26"/>
          <w:szCs w:val="26"/>
        </w:rPr>
        <w:t xml:space="preserve">ороны, и _______________ </w:t>
      </w:r>
      <w:r w:rsidRPr="00F77C98">
        <w:rPr>
          <w:rFonts w:eastAsia="Calibri"/>
          <w:sz w:val="26"/>
          <w:szCs w:val="26"/>
        </w:rPr>
        <w:t>(сокращенное наименование -____________), именуемое в дальнейшем «</w:t>
      </w:r>
      <w:r w:rsidR="001D435D" w:rsidRPr="00F77C98">
        <w:rPr>
          <w:rFonts w:eastAsia="Calibri"/>
          <w:sz w:val="26"/>
          <w:szCs w:val="26"/>
        </w:rPr>
        <w:t>Исполнитель</w:t>
      </w:r>
      <w:r w:rsidRPr="00F77C98">
        <w:rPr>
          <w:rFonts w:eastAsia="Calibri"/>
          <w:sz w:val="26"/>
          <w:szCs w:val="26"/>
        </w:rPr>
        <w:t>», в лице ____________, действующего на основании _______, с другой стороны, совместно именуемые «Стороны», заключили настоящий договор (далее - Договор) на основании Протокола заседания Единой комиссии от «___» _____ 2015 года № __ о нижеследующем:</w:t>
      </w:r>
    </w:p>
    <w:p w:rsidR="00D82EDE" w:rsidRPr="00F77C98" w:rsidRDefault="00D82EDE" w:rsidP="002E320B">
      <w:pPr>
        <w:pStyle w:val="ad"/>
        <w:ind w:firstLine="851"/>
        <w:jc w:val="both"/>
        <w:rPr>
          <w:b/>
          <w:color w:val="000000"/>
          <w:sz w:val="26"/>
          <w:szCs w:val="26"/>
        </w:rPr>
      </w:pPr>
    </w:p>
    <w:p w:rsidR="00AF2F61" w:rsidRPr="00F77C98" w:rsidRDefault="00AF2F61" w:rsidP="002D0EDC">
      <w:pPr>
        <w:pStyle w:val="ad"/>
        <w:jc w:val="center"/>
        <w:rPr>
          <w:b/>
          <w:color w:val="000000"/>
          <w:sz w:val="26"/>
          <w:szCs w:val="26"/>
        </w:rPr>
      </w:pPr>
      <w:r w:rsidRPr="00F77C98">
        <w:rPr>
          <w:b/>
          <w:color w:val="000000"/>
          <w:sz w:val="26"/>
          <w:szCs w:val="26"/>
        </w:rPr>
        <w:t>1. ПРЕДМЕТ ДОГОВОРА</w:t>
      </w:r>
    </w:p>
    <w:p w:rsidR="001D435D" w:rsidRPr="00F77C98" w:rsidRDefault="001D435D" w:rsidP="002E320B">
      <w:pPr>
        <w:ind w:firstLine="851"/>
        <w:jc w:val="both"/>
        <w:rPr>
          <w:sz w:val="26"/>
          <w:szCs w:val="26"/>
        </w:rPr>
      </w:pPr>
      <w:r w:rsidRPr="00F77C98">
        <w:rPr>
          <w:sz w:val="26"/>
          <w:szCs w:val="26"/>
        </w:rPr>
        <w:t xml:space="preserve">1.1. Предметом </w:t>
      </w:r>
      <w:r w:rsidR="005F39F1" w:rsidRPr="00F77C98">
        <w:rPr>
          <w:sz w:val="26"/>
          <w:szCs w:val="26"/>
        </w:rPr>
        <w:t>Договора</w:t>
      </w:r>
      <w:r w:rsidRPr="00F77C98">
        <w:rPr>
          <w:sz w:val="26"/>
          <w:szCs w:val="26"/>
        </w:rPr>
        <w:t xml:space="preserve"> является </w:t>
      </w:r>
      <w:r w:rsidR="005476BE" w:rsidRPr="00F77C98">
        <w:rPr>
          <w:sz w:val="26"/>
          <w:szCs w:val="26"/>
        </w:rPr>
        <w:t xml:space="preserve">оказание услуг по предоставлению постоянного абонентского доступа к сети Интернет </w:t>
      </w:r>
      <w:r w:rsidRPr="00F77C98">
        <w:rPr>
          <w:sz w:val="26"/>
          <w:szCs w:val="26"/>
        </w:rPr>
        <w:t>- (далее – Услуги).</w:t>
      </w:r>
    </w:p>
    <w:p w:rsidR="001D435D" w:rsidRPr="00F77C98" w:rsidRDefault="001D435D" w:rsidP="002E320B">
      <w:pPr>
        <w:ind w:firstLine="851"/>
        <w:jc w:val="both"/>
        <w:rPr>
          <w:sz w:val="26"/>
          <w:szCs w:val="26"/>
        </w:rPr>
      </w:pPr>
      <w:r w:rsidRPr="00F77C98">
        <w:rPr>
          <w:sz w:val="26"/>
          <w:szCs w:val="26"/>
        </w:rPr>
        <w:t>Заказчик поручает, а Исполнитель принимает на себя обязательства оказать Услуги в соответствии с Техническ</w:t>
      </w:r>
      <w:r w:rsidR="005476BE" w:rsidRPr="00F77C98">
        <w:rPr>
          <w:sz w:val="26"/>
          <w:szCs w:val="26"/>
        </w:rPr>
        <w:t>ой</w:t>
      </w:r>
      <w:r w:rsidRPr="00F77C98">
        <w:rPr>
          <w:sz w:val="26"/>
          <w:szCs w:val="26"/>
        </w:rPr>
        <w:t xml:space="preserve"> </w:t>
      </w:r>
      <w:r w:rsidR="005476BE" w:rsidRPr="00F77C98">
        <w:rPr>
          <w:sz w:val="26"/>
          <w:szCs w:val="26"/>
        </w:rPr>
        <w:t>частью</w:t>
      </w:r>
      <w:r w:rsidRPr="00F77C98">
        <w:rPr>
          <w:sz w:val="26"/>
          <w:szCs w:val="26"/>
        </w:rPr>
        <w:t xml:space="preserve"> (Приложение </w:t>
      </w:r>
      <w:r w:rsidR="0009513E" w:rsidRPr="00F77C98">
        <w:rPr>
          <w:sz w:val="26"/>
          <w:szCs w:val="26"/>
        </w:rPr>
        <w:t>№</w:t>
      </w:r>
      <w:r w:rsidRPr="00F77C98">
        <w:rPr>
          <w:sz w:val="26"/>
          <w:szCs w:val="26"/>
        </w:rPr>
        <w:t xml:space="preserve">1), являющимся неотъемлемой частью </w:t>
      </w:r>
      <w:r w:rsidR="005F39F1" w:rsidRPr="00F77C98">
        <w:rPr>
          <w:sz w:val="26"/>
          <w:szCs w:val="26"/>
        </w:rPr>
        <w:t>Договора</w:t>
      </w:r>
      <w:r w:rsidRPr="00F77C98">
        <w:rPr>
          <w:sz w:val="26"/>
          <w:szCs w:val="26"/>
        </w:rPr>
        <w:t xml:space="preserve">, а Заказчик обязуется принять результаты Услуг и оплатить их в порядке и на условиях, предусмотренных </w:t>
      </w:r>
      <w:r w:rsidR="005F39F1" w:rsidRPr="00F77C98">
        <w:rPr>
          <w:sz w:val="26"/>
          <w:szCs w:val="26"/>
        </w:rPr>
        <w:t>Договором</w:t>
      </w:r>
      <w:r w:rsidRPr="00F77C98">
        <w:rPr>
          <w:sz w:val="26"/>
          <w:szCs w:val="26"/>
        </w:rPr>
        <w:t>.</w:t>
      </w:r>
    </w:p>
    <w:p w:rsidR="001D435D" w:rsidRPr="00F77C98" w:rsidRDefault="001D435D" w:rsidP="002E320B">
      <w:pPr>
        <w:ind w:firstLine="851"/>
        <w:jc w:val="both"/>
        <w:rPr>
          <w:sz w:val="26"/>
          <w:szCs w:val="26"/>
        </w:rPr>
      </w:pPr>
      <w:r w:rsidRPr="00F77C98">
        <w:rPr>
          <w:sz w:val="26"/>
          <w:szCs w:val="26"/>
        </w:rPr>
        <w:t>1.</w:t>
      </w:r>
      <w:r w:rsidR="00F77C98" w:rsidRPr="00F77C98">
        <w:rPr>
          <w:sz w:val="26"/>
          <w:szCs w:val="26"/>
        </w:rPr>
        <w:t>2</w:t>
      </w:r>
      <w:r w:rsidRPr="00F77C98">
        <w:rPr>
          <w:sz w:val="26"/>
          <w:szCs w:val="26"/>
        </w:rPr>
        <w:t xml:space="preserve">. При исполнении </w:t>
      </w:r>
      <w:r w:rsidR="005F39F1" w:rsidRPr="00F77C98">
        <w:rPr>
          <w:sz w:val="26"/>
          <w:szCs w:val="26"/>
        </w:rPr>
        <w:t>Договора</w:t>
      </w:r>
      <w:r w:rsidRPr="00F77C98">
        <w:rPr>
          <w:sz w:val="26"/>
          <w:szCs w:val="26"/>
        </w:rPr>
        <w:t xml:space="preserve">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w:t>
      </w:r>
      <w:r w:rsidR="009C2419" w:rsidRPr="00F77C98">
        <w:rPr>
          <w:sz w:val="26"/>
          <w:szCs w:val="26"/>
        </w:rPr>
        <w:t>Договоре</w:t>
      </w:r>
      <w:r w:rsidRPr="00F77C98">
        <w:rPr>
          <w:sz w:val="26"/>
          <w:szCs w:val="26"/>
        </w:rPr>
        <w:t>.</w:t>
      </w:r>
    </w:p>
    <w:p w:rsidR="002F4CD4" w:rsidRPr="00F77C98" w:rsidRDefault="002F4CD4" w:rsidP="002E320B">
      <w:pPr>
        <w:pStyle w:val="ad"/>
        <w:ind w:firstLine="851"/>
        <w:jc w:val="both"/>
        <w:rPr>
          <w:b/>
          <w:bCs/>
          <w:spacing w:val="-5"/>
          <w:sz w:val="26"/>
          <w:szCs w:val="26"/>
        </w:rPr>
      </w:pPr>
    </w:p>
    <w:p w:rsidR="00E52B99" w:rsidRPr="00F77C98" w:rsidRDefault="00547294" w:rsidP="002D0EDC">
      <w:pPr>
        <w:pStyle w:val="ad"/>
        <w:jc w:val="center"/>
        <w:rPr>
          <w:b/>
          <w:bCs/>
          <w:spacing w:val="-1"/>
          <w:sz w:val="26"/>
          <w:szCs w:val="26"/>
        </w:rPr>
      </w:pPr>
      <w:r w:rsidRPr="00F77C98">
        <w:rPr>
          <w:b/>
          <w:bCs/>
          <w:spacing w:val="-1"/>
          <w:sz w:val="26"/>
          <w:szCs w:val="26"/>
        </w:rPr>
        <w:t>2</w:t>
      </w:r>
      <w:r w:rsidR="00E52B99" w:rsidRPr="00F77C98">
        <w:rPr>
          <w:b/>
          <w:bCs/>
          <w:spacing w:val="-1"/>
          <w:sz w:val="26"/>
          <w:szCs w:val="26"/>
        </w:rPr>
        <w:t>. ЦЕНА ДОГОВОРА И ПОРЯДОК РАСЧЕТОВ</w:t>
      </w:r>
    </w:p>
    <w:p w:rsidR="00547294" w:rsidRPr="00F77C98" w:rsidRDefault="009F47E9" w:rsidP="002E320B">
      <w:pPr>
        <w:pStyle w:val="ad"/>
        <w:ind w:firstLine="851"/>
        <w:jc w:val="both"/>
        <w:rPr>
          <w:i/>
          <w:sz w:val="26"/>
          <w:szCs w:val="26"/>
        </w:rPr>
      </w:pPr>
      <w:r w:rsidRPr="00F77C98">
        <w:rPr>
          <w:bCs/>
          <w:spacing w:val="-1"/>
          <w:sz w:val="26"/>
          <w:szCs w:val="26"/>
        </w:rPr>
        <w:t>2</w:t>
      </w:r>
      <w:r w:rsidR="00E52B99" w:rsidRPr="00F77C98">
        <w:rPr>
          <w:bCs/>
          <w:spacing w:val="-1"/>
          <w:sz w:val="26"/>
          <w:szCs w:val="26"/>
        </w:rPr>
        <w:t>.1.</w:t>
      </w:r>
      <w:r w:rsidR="00E52B99" w:rsidRPr="00F77C98">
        <w:rPr>
          <w:sz w:val="26"/>
          <w:szCs w:val="26"/>
        </w:rPr>
        <w:t xml:space="preserve"> Цена </w:t>
      </w:r>
      <w:r w:rsidR="007D09B6" w:rsidRPr="00F77C98">
        <w:rPr>
          <w:sz w:val="26"/>
          <w:szCs w:val="26"/>
        </w:rPr>
        <w:t>Д</w:t>
      </w:r>
      <w:r w:rsidR="00E52B99" w:rsidRPr="00F77C98">
        <w:rPr>
          <w:sz w:val="26"/>
          <w:szCs w:val="26"/>
        </w:rPr>
        <w:t xml:space="preserve">оговора составляет __________ (_____________) рублей ____ копейки, с учетом НДС по ставке ___ в сумме__________ (_________) рублей ____ копейки </w:t>
      </w:r>
      <w:r w:rsidR="00E52B99" w:rsidRPr="00F77C98">
        <w:rPr>
          <w:i/>
          <w:sz w:val="26"/>
          <w:szCs w:val="26"/>
        </w:rPr>
        <w:t>(</w:t>
      </w:r>
      <w:r w:rsidR="00A322B3" w:rsidRPr="00F77C98">
        <w:rPr>
          <w:i/>
          <w:sz w:val="26"/>
          <w:szCs w:val="26"/>
        </w:rPr>
        <w:t>в</w:t>
      </w:r>
      <w:r w:rsidR="00E52B99" w:rsidRPr="00F77C98">
        <w:rPr>
          <w:i/>
          <w:sz w:val="26"/>
          <w:szCs w:val="26"/>
        </w:rPr>
        <w:t xml:space="preserve"> случае</w:t>
      </w:r>
      <w:r w:rsidRPr="00F77C98">
        <w:rPr>
          <w:i/>
          <w:sz w:val="26"/>
          <w:szCs w:val="26"/>
        </w:rPr>
        <w:t>,</w:t>
      </w:r>
      <w:r w:rsidR="00E52B99" w:rsidRPr="00F77C98">
        <w:rPr>
          <w:i/>
          <w:sz w:val="26"/>
          <w:szCs w:val="26"/>
        </w:rPr>
        <w:t xml:space="preserve"> если </w:t>
      </w:r>
      <w:r w:rsidRPr="00F77C98">
        <w:rPr>
          <w:i/>
          <w:sz w:val="26"/>
          <w:szCs w:val="26"/>
        </w:rPr>
        <w:t>Исполнитель</w:t>
      </w:r>
      <w:r w:rsidR="00E52B99" w:rsidRPr="00F77C98">
        <w:rPr>
          <w:i/>
          <w:sz w:val="26"/>
          <w:szCs w:val="26"/>
        </w:rPr>
        <w:t xml:space="preserve"> является плательщиком НДС).</w:t>
      </w:r>
    </w:p>
    <w:p w:rsidR="00CB2E5B" w:rsidRPr="00E76D4D" w:rsidRDefault="00CB2E5B" w:rsidP="00CB2E5B">
      <w:pPr>
        <w:ind w:firstLine="851"/>
        <w:jc w:val="both"/>
        <w:rPr>
          <w:color w:val="000000" w:themeColor="text1"/>
          <w:sz w:val="26"/>
          <w:szCs w:val="26"/>
        </w:rPr>
      </w:pPr>
      <w:r w:rsidRPr="00F77C98">
        <w:rPr>
          <w:sz w:val="26"/>
          <w:szCs w:val="26"/>
        </w:rPr>
        <w:t>2.2. Расчеты между Сторонами по настоящему Договору производятся в безналичной форме платежным поручением.</w:t>
      </w:r>
      <w:r w:rsidR="00A769DA" w:rsidRPr="00F77C98">
        <w:rPr>
          <w:sz w:val="26"/>
          <w:szCs w:val="26"/>
        </w:rPr>
        <w:t xml:space="preserve"> Исполнитель выставляет</w:t>
      </w:r>
      <w:r w:rsidRPr="00F77C98">
        <w:rPr>
          <w:sz w:val="26"/>
          <w:szCs w:val="26"/>
        </w:rPr>
        <w:t xml:space="preserve"> Заказчик</w:t>
      </w:r>
      <w:r w:rsidR="00A769DA" w:rsidRPr="00F77C98">
        <w:rPr>
          <w:sz w:val="26"/>
          <w:szCs w:val="26"/>
        </w:rPr>
        <w:t>у</w:t>
      </w:r>
      <w:r w:rsidRPr="00F77C98">
        <w:rPr>
          <w:sz w:val="26"/>
          <w:szCs w:val="26"/>
        </w:rPr>
        <w:t xml:space="preserve"> </w:t>
      </w:r>
      <w:r w:rsidR="00A769DA" w:rsidRPr="00F77C98">
        <w:rPr>
          <w:sz w:val="26"/>
          <w:szCs w:val="26"/>
        </w:rPr>
        <w:t xml:space="preserve">счет на оплату за фактически выполненные Услуги на основании подписанного Сторонами Акта приемки оказанных услуг. Заказчик в течение </w:t>
      </w:r>
      <w:r w:rsidRPr="00F77C98">
        <w:rPr>
          <w:sz w:val="26"/>
          <w:szCs w:val="26"/>
        </w:rPr>
        <w:t xml:space="preserve">10 (десяти) рабочих </w:t>
      </w:r>
      <w:r w:rsidR="00A769DA" w:rsidRPr="00F77C98">
        <w:rPr>
          <w:sz w:val="26"/>
          <w:szCs w:val="26"/>
        </w:rPr>
        <w:t xml:space="preserve">дней со дня получения от Исполнителя счета на оплату и счета-фактуры </w:t>
      </w:r>
      <w:r w:rsidRPr="00F77C98">
        <w:rPr>
          <w:i/>
          <w:sz w:val="26"/>
          <w:szCs w:val="26"/>
        </w:rPr>
        <w:t>(</w:t>
      </w:r>
      <w:r w:rsidR="00A322B3" w:rsidRPr="00F77C98">
        <w:rPr>
          <w:i/>
          <w:sz w:val="26"/>
          <w:szCs w:val="26"/>
        </w:rPr>
        <w:t>в</w:t>
      </w:r>
      <w:r w:rsidRPr="00F77C98">
        <w:rPr>
          <w:i/>
          <w:sz w:val="26"/>
          <w:szCs w:val="26"/>
        </w:rPr>
        <w:t xml:space="preserve"> случае</w:t>
      </w:r>
      <w:r w:rsidR="00A322B3" w:rsidRPr="00F77C98">
        <w:rPr>
          <w:i/>
          <w:sz w:val="26"/>
          <w:szCs w:val="26"/>
        </w:rPr>
        <w:t>,</w:t>
      </w:r>
      <w:r w:rsidRPr="00F77C98">
        <w:rPr>
          <w:i/>
          <w:sz w:val="26"/>
          <w:szCs w:val="26"/>
        </w:rPr>
        <w:t xml:space="preserve"> если Исполнитель является плательщиком НДС)</w:t>
      </w:r>
      <w:r w:rsidR="00A769DA" w:rsidRPr="00F77C98">
        <w:rPr>
          <w:i/>
          <w:sz w:val="26"/>
          <w:szCs w:val="26"/>
        </w:rPr>
        <w:t xml:space="preserve"> </w:t>
      </w:r>
      <w:r w:rsidR="00A769DA" w:rsidRPr="00E76D4D">
        <w:rPr>
          <w:color w:val="000000" w:themeColor="text1"/>
          <w:sz w:val="26"/>
          <w:szCs w:val="26"/>
        </w:rPr>
        <w:t>производит оплату по платежным реквизитам, указанным в счете на оплату.</w:t>
      </w:r>
    </w:p>
    <w:p w:rsidR="00E52B99" w:rsidRPr="00F77C98" w:rsidRDefault="009F47E9" w:rsidP="002E320B">
      <w:pPr>
        <w:pStyle w:val="ad"/>
        <w:ind w:firstLine="851"/>
        <w:jc w:val="both"/>
        <w:rPr>
          <w:sz w:val="26"/>
          <w:szCs w:val="26"/>
        </w:rPr>
      </w:pPr>
      <w:r w:rsidRPr="00F77C98">
        <w:rPr>
          <w:sz w:val="26"/>
          <w:szCs w:val="26"/>
        </w:rPr>
        <w:t>2.</w:t>
      </w:r>
      <w:r w:rsidR="00547294" w:rsidRPr="00F77C98">
        <w:rPr>
          <w:sz w:val="26"/>
          <w:szCs w:val="26"/>
        </w:rPr>
        <w:t>3</w:t>
      </w:r>
      <w:r w:rsidRPr="00F77C98">
        <w:rPr>
          <w:sz w:val="26"/>
          <w:szCs w:val="26"/>
        </w:rPr>
        <w:t xml:space="preserve">. </w:t>
      </w:r>
      <w:r w:rsidR="00E52B99" w:rsidRPr="00F77C98">
        <w:rPr>
          <w:sz w:val="26"/>
          <w:szCs w:val="26"/>
        </w:rPr>
        <w:t xml:space="preserve">Цена </w:t>
      </w:r>
      <w:r w:rsidR="007D09B6" w:rsidRPr="00F77C98">
        <w:rPr>
          <w:sz w:val="26"/>
          <w:szCs w:val="26"/>
        </w:rPr>
        <w:t>Д</w:t>
      </w:r>
      <w:r w:rsidR="00E52B99" w:rsidRPr="00F77C98">
        <w:rPr>
          <w:sz w:val="26"/>
          <w:szCs w:val="26"/>
        </w:rPr>
        <w:t xml:space="preserve">оговора является твердой и не подлежит изменению в течение всего срока действия Договора. </w:t>
      </w:r>
    </w:p>
    <w:p w:rsidR="009F47E9" w:rsidRPr="00F77C98" w:rsidRDefault="009F47E9" w:rsidP="002E320B">
      <w:pPr>
        <w:ind w:firstLine="851"/>
        <w:jc w:val="both"/>
        <w:rPr>
          <w:rFonts w:eastAsia="Calibri"/>
          <w:sz w:val="26"/>
          <w:szCs w:val="26"/>
          <w:lang w:eastAsia="en-US"/>
        </w:rPr>
      </w:pPr>
      <w:r w:rsidRPr="00F77C98">
        <w:rPr>
          <w:spacing w:val="-1"/>
          <w:sz w:val="26"/>
          <w:szCs w:val="26"/>
        </w:rPr>
        <w:t>2.</w:t>
      </w:r>
      <w:r w:rsidR="00547294" w:rsidRPr="00F77C98">
        <w:rPr>
          <w:spacing w:val="-1"/>
          <w:sz w:val="26"/>
          <w:szCs w:val="26"/>
        </w:rPr>
        <w:t>4</w:t>
      </w:r>
      <w:r w:rsidR="00E52B99" w:rsidRPr="00F77C98">
        <w:rPr>
          <w:spacing w:val="-1"/>
          <w:sz w:val="26"/>
          <w:szCs w:val="26"/>
        </w:rPr>
        <w:t xml:space="preserve">. Цена </w:t>
      </w:r>
      <w:r w:rsidR="007D09B6" w:rsidRPr="00F77C98">
        <w:rPr>
          <w:spacing w:val="-1"/>
          <w:sz w:val="26"/>
          <w:szCs w:val="26"/>
        </w:rPr>
        <w:t>Д</w:t>
      </w:r>
      <w:r w:rsidR="00E52B99" w:rsidRPr="00F77C98">
        <w:rPr>
          <w:spacing w:val="-1"/>
          <w:sz w:val="26"/>
          <w:szCs w:val="26"/>
        </w:rPr>
        <w:t xml:space="preserve">оговора включает в себя </w:t>
      </w:r>
      <w:r w:rsidRPr="00F77C98">
        <w:rPr>
          <w:rFonts w:eastAsia="Calibri"/>
          <w:noProof/>
          <w:sz w:val="26"/>
          <w:szCs w:val="26"/>
        </w:rPr>
        <w:t xml:space="preserve">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w:t>
      </w:r>
      <w:r w:rsidR="007D09B6" w:rsidRPr="00F77C98">
        <w:rPr>
          <w:rFonts w:eastAsia="Calibri"/>
          <w:noProof/>
          <w:sz w:val="26"/>
          <w:szCs w:val="26"/>
        </w:rPr>
        <w:t>Договор</w:t>
      </w:r>
      <w:r w:rsidRPr="00F77C98">
        <w:rPr>
          <w:rFonts w:eastAsia="Calibri"/>
          <w:noProof/>
          <w:sz w:val="26"/>
          <w:szCs w:val="26"/>
        </w:rPr>
        <w:t>у.</w:t>
      </w:r>
    </w:p>
    <w:p w:rsidR="009F47E9" w:rsidRPr="00F77C98" w:rsidRDefault="007B2CA6" w:rsidP="002E320B">
      <w:pPr>
        <w:ind w:firstLine="851"/>
        <w:jc w:val="both"/>
        <w:rPr>
          <w:sz w:val="26"/>
          <w:szCs w:val="26"/>
        </w:rPr>
      </w:pPr>
      <w:r w:rsidRPr="00F77C98">
        <w:rPr>
          <w:sz w:val="26"/>
          <w:szCs w:val="26"/>
        </w:rPr>
        <w:t>2</w:t>
      </w:r>
      <w:r w:rsidR="009F47E9" w:rsidRPr="00F77C98">
        <w:rPr>
          <w:sz w:val="26"/>
          <w:szCs w:val="26"/>
        </w:rPr>
        <w:t>.</w:t>
      </w:r>
      <w:r w:rsidR="00E76D4D">
        <w:rPr>
          <w:sz w:val="26"/>
          <w:szCs w:val="26"/>
        </w:rPr>
        <w:t>5</w:t>
      </w:r>
      <w:r w:rsidR="009F47E9" w:rsidRPr="00F77C98">
        <w:rPr>
          <w:sz w:val="26"/>
          <w:szCs w:val="26"/>
        </w:rPr>
        <w:t xml:space="preserve">. Обязательство Заказчика по оплате </w:t>
      </w:r>
      <w:r w:rsidR="009F47E9" w:rsidRPr="00F77C98">
        <w:rPr>
          <w:bCs/>
          <w:sz w:val="26"/>
          <w:szCs w:val="26"/>
        </w:rPr>
        <w:t xml:space="preserve">оказанных </w:t>
      </w:r>
      <w:r w:rsidR="007D09B6" w:rsidRPr="00F77C98">
        <w:rPr>
          <w:bCs/>
          <w:sz w:val="26"/>
          <w:szCs w:val="26"/>
        </w:rPr>
        <w:t>У</w:t>
      </w:r>
      <w:r w:rsidR="009F47E9" w:rsidRPr="00F77C98">
        <w:rPr>
          <w:bCs/>
          <w:sz w:val="26"/>
          <w:szCs w:val="26"/>
        </w:rPr>
        <w:t>слуг</w:t>
      </w:r>
      <w:r w:rsidR="009F47E9" w:rsidRPr="00F77C98">
        <w:rPr>
          <w:sz w:val="26"/>
          <w:szCs w:val="26"/>
        </w:rPr>
        <w:t xml:space="preserve"> считается исполненным с момента списания денежных средств со счета Заказчика.</w:t>
      </w:r>
    </w:p>
    <w:p w:rsidR="002D0EDC" w:rsidRPr="00F77C98" w:rsidRDefault="002D0EDC" w:rsidP="002E320B">
      <w:pPr>
        <w:pStyle w:val="ae"/>
        <w:shd w:val="clear" w:color="auto" w:fill="FFFFFF"/>
        <w:tabs>
          <w:tab w:val="left" w:pos="284"/>
        </w:tabs>
        <w:ind w:left="0"/>
        <w:jc w:val="center"/>
        <w:rPr>
          <w:b/>
          <w:sz w:val="26"/>
          <w:szCs w:val="26"/>
        </w:rPr>
      </w:pPr>
    </w:p>
    <w:p w:rsidR="00711D7E" w:rsidRPr="00F77C98" w:rsidRDefault="00711D7E" w:rsidP="002E320B">
      <w:pPr>
        <w:pStyle w:val="ae"/>
        <w:shd w:val="clear" w:color="auto" w:fill="FFFFFF"/>
        <w:tabs>
          <w:tab w:val="left" w:pos="284"/>
        </w:tabs>
        <w:ind w:left="0"/>
        <w:jc w:val="center"/>
        <w:rPr>
          <w:b/>
          <w:sz w:val="26"/>
          <w:szCs w:val="26"/>
        </w:rPr>
      </w:pPr>
      <w:r w:rsidRPr="00F77C98">
        <w:rPr>
          <w:b/>
          <w:sz w:val="26"/>
          <w:szCs w:val="26"/>
        </w:rPr>
        <w:t>3. ПРАВА И ОБЯЗАННОСТИ СТОРОН</w:t>
      </w:r>
    </w:p>
    <w:p w:rsidR="00711D7E" w:rsidRPr="00F77C98" w:rsidRDefault="00711D7E" w:rsidP="002E320B">
      <w:pPr>
        <w:ind w:firstLine="709"/>
        <w:jc w:val="both"/>
        <w:rPr>
          <w:b/>
          <w:sz w:val="26"/>
          <w:szCs w:val="26"/>
        </w:rPr>
      </w:pPr>
      <w:r w:rsidRPr="00F77C98">
        <w:rPr>
          <w:b/>
          <w:sz w:val="26"/>
          <w:szCs w:val="26"/>
        </w:rPr>
        <w:t>3.1. Заказчик вправе:</w:t>
      </w:r>
    </w:p>
    <w:p w:rsidR="00711D7E" w:rsidRPr="00F77C98" w:rsidRDefault="00711D7E" w:rsidP="002E320B">
      <w:pPr>
        <w:ind w:firstLine="709"/>
        <w:jc w:val="both"/>
        <w:rPr>
          <w:sz w:val="26"/>
          <w:szCs w:val="26"/>
        </w:rPr>
      </w:pPr>
      <w:r w:rsidRPr="00F77C98">
        <w:rPr>
          <w:sz w:val="26"/>
          <w:szCs w:val="26"/>
        </w:rPr>
        <w:t>3.1.1. Требовать от Исполнителя надлежащего исполнения обязательств в соответствии с условиями Договора.</w:t>
      </w:r>
    </w:p>
    <w:p w:rsidR="00711D7E" w:rsidRPr="00F77C98" w:rsidRDefault="00711D7E" w:rsidP="002E320B">
      <w:pPr>
        <w:ind w:firstLine="709"/>
        <w:jc w:val="both"/>
        <w:rPr>
          <w:sz w:val="26"/>
          <w:szCs w:val="26"/>
        </w:rPr>
      </w:pPr>
      <w:r w:rsidRPr="00F77C98">
        <w:rPr>
          <w:sz w:val="26"/>
          <w:szCs w:val="26"/>
        </w:rPr>
        <w:t xml:space="preserve">3.1.2.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w:t>
      </w:r>
      <w:r w:rsidR="00044AAF" w:rsidRPr="00F77C98">
        <w:rPr>
          <w:sz w:val="26"/>
          <w:szCs w:val="26"/>
        </w:rPr>
        <w:t>Договора</w:t>
      </w:r>
      <w:r w:rsidRPr="00F77C98">
        <w:rPr>
          <w:sz w:val="26"/>
          <w:szCs w:val="26"/>
        </w:rPr>
        <w:t>.</w:t>
      </w:r>
    </w:p>
    <w:p w:rsidR="00711D7E" w:rsidRPr="00F77C98" w:rsidRDefault="00711D7E" w:rsidP="002E320B">
      <w:pPr>
        <w:ind w:firstLine="709"/>
        <w:jc w:val="both"/>
        <w:rPr>
          <w:sz w:val="26"/>
          <w:szCs w:val="26"/>
        </w:rPr>
      </w:pPr>
      <w:r w:rsidRPr="00F77C98">
        <w:rPr>
          <w:sz w:val="26"/>
          <w:szCs w:val="26"/>
        </w:rPr>
        <w:t xml:space="preserve">3.1.3. Запрашивать у Исполнителя информацию о ходе и состоянии исполнения обязательств Исполнителя по настоящему </w:t>
      </w:r>
      <w:r w:rsidR="009C2419" w:rsidRPr="00F77C98">
        <w:rPr>
          <w:sz w:val="26"/>
          <w:szCs w:val="26"/>
        </w:rPr>
        <w:t>д</w:t>
      </w:r>
      <w:r w:rsidR="00044AAF" w:rsidRPr="00F77C98">
        <w:rPr>
          <w:sz w:val="26"/>
          <w:szCs w:val="26"/>
        </w:rPr>
        <w:t>оговору</w:t>
      </w:r>
      <w:r w:rsidRPr="00F77C98">
        <w:rPr>
          <w:sz w:val="26"/>
          <w:szCs w:val="26"/>
        </w:rPr>
        <w:t>.</w:t>
      </w:r>
    </w:p>
    <w:p w:rsidR="00711D7E" w:rsidRPr="00F77C98" w:rsidRDefault="00711D7E" w:rsidP="002E320B">
      <w:pPr>
        <w:ind w:firstLine="709"/>
        <w:jc w:val="both"/>
        <w:rPr>
          <w:sz w:val="26"/>
          <w:szCs w:val="26"/>
        </w:rPr>
      </w:pPr>
      <w:r w:rsidRPr="00F77C98">
        <w:rPr>
          <w:sz w:val="26"/>
          <w:szCs w:val="26"/>
        </w:rPr>
        <w:t xml:space="preserve">3.1.4. Проверять ход и качество оказываемых Исполнителем Услуг, не вмешиваясь в его деятельность. </w:t>
      </w:r>
    </w:p>
    <w:p w:rsidR="00711D7E" w:rsidRPr="00F77C98" w:rsidRDefault="00711D7E" w:rsidP="002E320B">
      <w:pPr>
        <w:ind w:firstLine="709"/>
        <w:jc w:val="both"/>
        <w:rPr>
          <w:sz w:val="26"/>
          <w:szCs w:val="26"/>
        </w:rPr>
      </w:pPr>
      <w:r w:rsidRPr="00F77C98">
        <w:rPr>
          <w:sz w:val="26"/>
          <w:szCs w:val="26"/>
        </w:rPr>
        <w:t xml:space="preserve">3.1.5. Провести экспертизу для проверки качества результатов оказанных Исполнителем Услуг, предусмотренных </w:t>
      </w:r>
      <w:r w:rsidR="00044AAF" w:rsidRPr="00F77C98">
        <w:rPr>
          <w:sz w:val="26"/>
          <w:szCs w:val="26"/>
        </w:rPr>
        <w:t>Договор</w:t>
      </w:r>
      <w:r w:rsidRPr="00F77C98">
        <w:rPr>
          <w:sz w:val="26"/>
          <w:szCs w:val="26"/>
        </w:rPr>
        <w:t xml:space="preserve">ом, в части их соответствия условиям </w:t>
      </w:r>
      <w:r w:rsidR="00044AAF" w:rsidRPr="00F77C98">
        <w:rPr>
          <w:sz w:val="26"/>
          <w:szCs w:val="26"/>
        </w:rPr>
        <w:t>Договора</w:t>
      </w:r>
      <w:r w:rsidRPr="00F77C98">
        <w:rPr>
          <w:sz w:val="26"/>
          <w:szCs w:val="26"/>
        </w:rPr>
        <w:t>.</w:t>
      </w:r>
    </w:p>
    <w:p w:rsidR="00711D7E" w:rsidRPr="00F77C98" w:rsidRDefault="00711D7E" w:rsidP="002E320B">
      <w:pPr>
        <w:ind w:firstLine="709"/>
        <w:jc w:val="both"/>
        <w:rPr>
          <w:b/>
          <w:sz w:val="26"/>
          <w:szCs w:val="26"/>
        </w:rPr>
      </w:pPr>
      <w:r w:rsidRPr="00F77C98">
        <w:rPr>
          <w:b/>
          <w:sz w:val="26"/>
          <w:szCs w:val="26"/>
        </w:rPr>
        <w:t>3.2. Заказчик обязан:</w:t>
      </w:r>
    </w:p>
    <w:p w:rsidR="00711D7E" w:rsidRPr="00F77C98" w:rsidRDefault="00711D7E" w:rsidP="002E320B">
      <w:pPr>
        <w:ind w:firstLine="709"/>
        <w:jc w:val="both"/>
        <w:rPr>
          <w:sz w:val="26"/>
          <w:szCs w:val="26"/>
        </w:rPr>
      </w:pPr>
      <w:r w:rsidRPr="00F77C98">
        <w:rPr>
          <w:sz w:val="26"/>
          <w:szCs w:val="26"/>
        </w:rPr>
        <w:t xml:space="preserve">3.2.1. Своевременно принять и оплатить Услуги в соответствии с условиями настоящего </w:t>
      </w:r>
      <w:r w:rsidR="009C2419" w:rsidRPr="00F77C98">
        <w:rPr>
          <w:sz w:val="26"/>
          <w:szCs w:val="26"/>
        </w:rPr>
        <w:t>д</w:t>
      </w:r>
      <w:r w:rsidR="00044AAF" w:rsidRPr="00F77C98">
        <w:rPr>
          <w:sz w:val="26"/>
          <w:szCs w:val="26"/>
        </w:rPr>
        <w:t>оговора</w:t>
      </w:r>
      <w:r w:rsidRPr="00F77C98">
        <w:rPr>
          <w:sz w:val="26"/>
          <w:szCs w:val="26"/>
        </w:rPr>
        <w:t>.</w:t>
      </w:r>
    </w:p>
    <w:p w:rsidR="00711D7E" w:rsidRPr="00F77C98" w:rsidRDefault="00711D7E" w:rsidP="002E320B">
      <w:pPr>
        <w:ind w:firstLine="709"/>
        <w:jc w:val="both"/>
        <w:rPr>
          <w:sz w:val="26"/>
          <w:szCs w:val="26"/>
        </w:rPr>
      </w:pPr>
      <w:r w:rsidRPr="00F77C98">
        <w:rPr>
          <w:sz w:val="26"/>
          <w:szCs w:val="26"/>
        </w:rPr>
        <w:t xml:space="preserve">3.2.2. Своевременно предоставлять разъяснения и уточнения по запросам Исполнителя в части оказания Услуг в соответствии с условиями настоящего </w:t>
      </w:r>
      <w:r w:rsidR="009C2419" w:rsidRPr="00F77C98">
        <w:rPr>
          <w:sz w:val="26"/>
          <w:szCs w:val="26"/>
        </w:rPr>
        <w:t>д</w:t>
      </w:r>
      <w:r w:rsidR="00044AAF" w:rsidRPr="00F77C98">
        <w:rPr>
          <w:sz w:val="26"/>
          <w:szCs w:val="26"/>
        </w:rPr>
        <w:t>оговора</w:t>
      </w:r>
      <w:r w:rsidRPr="00F77C98">
        <w:rPr>
          <w:sz w:val="26"/>
          <w:szCs w:val="26"/>
        </w:rPr>
        <w:t>.</w:t>
      </w:r>
    </w:p>
    <w:p w:rsidR="00711D7E" w:rsidRPr="00F77C98" w:rsidRDefault="00711D7E" w:rsidP="002E320B">
      <w:pPr>
        <w:ind w:firstLine="709"/>
        <w:jc w:val="both"/>
        <w:rPr>
          <w:sz w:val="26"/>
          <w:szCs w:val="26"/>
        </w:rPr>
      </w:pPr>
      <w:r w:rsidRPr="00F77C98">
        <w:rPr>
          <w:sz w:val="26"/>
          <w:szCs w:val="26"/>
        </w:rPr>
        <w:t xml:space="preserve">3.2.3. В случае просрочки исполнения Исполнителем обязательств, предусмотренных </w:t>
      </w:r>
      <w:r w:rsidR="00044AAF" w:rsidRPr="00F77C98">
        <w:rPr>
          <w:sz w:val="26"/>
          <w:szCs w:val="26"/>
        </w:rPr>
        <w:t>Договор</w:t>
      </w:r>
      <w:r w:rsidRPr="00F77C98">
        <w:rPr>
          <w:sz w:val="26"/>
          <w:szCs w:val="26"/>
        </w:rPr>
        <w:t xml:space="preserve">ом, а также в иных случаях ненадлежащего исполнения Исполнителем обязательств, предусмотренных </w:t>
      </w:r>
      <w:r w:rsidR="00044AAF" w:rsidRPr="00F77C98">
        <w:rPr>
          <w:sz w:val="26"/>
          <w:szCs w:val="26"/>
        </w:rPr>
        <w:t>Договор</w:t>
      </w:r>
      <w:r w:rsidRPr="00F77C98">
        <w:rPr>
          <w:sz w:val="26"/>
          <w:szCs w:val="26"/>
        </w:rPr>
        <w:t xml:space="preserve">ом, направлять Исполнителю требование об уплате в добровольном порядке сумм неустойки, предусмотренных настоящим </w:t>
      </w:r>
      <w:r w:rsidR="009C2419" w:rsidRPr="00F77C98">
        <w:rPr>
          <w:sz w:val="26"/>
          <w:szCs w:val="26"/>
        </w:rPr>
        <w:t>д</w:t>
      </w:r>
      <w:r w:rsidR="00044AAF" w:rsidRPr="00F77C98">
        <w:rPr>
          <w:sz w:val="26"/>
          <w:szCs w:val="26"/>
        </w:rPr>
        <w:t>оговор</w:t>
      </w:r>
      <w:r w:rsidRPr="00F77C98">
        <w:rPr>
          <w:sz w:val="26"/>
          <w:szCs w:val="26"/>
        </w:rPr>
        <w:t xml:space="preserve">ом, за неисполнение (ненадлежащее исполнение) Исполнителем своих обязательств по настоящему </w:t>
      </w:r>
      <w:r w:rsidR="009C2419" w:rsidRPr="00F77C98">
        <w:rPr>
          <w:sz w:val="26"/>
          <w:szCs w:val="26"/>
        </w:rPr>
        <w:t>д</w:t>
      </w:r>
      <w:r w:rsidR="00044AAF" w:rsidRPr="00F77C98">
        <w:rPr>
          <w:sz w:val="26"/>
          <w:szCs w:val="26"/>
        </w:rPr>
        <w:t>оговор</w:t>
      </w:r>
      <w:r w:rsidRPr="00F77C98">
        <w:rPr>
          <w:sz w:val="26"/>
          <w:szCs w:val="26"/>
        </w:rPr>
        <w:t>у.</w:t>
      </w:r>
    </w:p>
    <w:p w:rsidR="00711D7E" w:rsidRPr="00F77C98" w:rsidRDefault="00711D7E" w:rsidP="002E320B">
      <w:pPr>
        <w:ind w:firstLine="709"/>
        <w:jc w:val="both"/>
        <w:rPr>
          <w:sz w:val="26"/>
          <w:szCs w:val="26"/>
        </w:rPr>
      </w:pPr>
      <w:r w:rsidRPr="00F77C98">
        <w:rPr>
          <w:sz w:val="26"/>
          <w:szCs w:val="26"/>
        </w:rPr>
        <w:t xml:space="preserve">3.2.4. В случае неуплаты Исполнителем в добровольном порядке предусмотренных настоящим </w:t>
      </w:r>
      <w:r w:rsidR="009C2419" w:rsidRPr="00F77C98">
        <w:rPr>
          <w:sz w:val="26"/>
          <w:szCs w:val="26"/>
        </w:rPr>
        <w:t>д</w:t>
      </w:r>
      <w:r w:rsidR="00044AAF" w:rsidRPr="00F77C98">
        <w:rPr>
          <w:sz w:val="26"/>
          <w:szCs w:val="26"/>
        </w:rPr>
        <w:t>оговор</w:t>
      </w:r>
      <w:r w:rsidRPr="00F77C98">
        <w:rPr>
          <w:sz w:val="26"/>
          <w:szCs w:val="26"/>
        </w:rPr>
        <w:t xml:space="preserve">ом сумм неустойки за неисполнение своих обязательств, взыскивать их в судебном порядке либо не производить оплату по </w:t>
      </w:r>
      <w:r w:rsidR="00044AAF" w:rsidRPr="00F77C98">
        <w:rPr>
          <w:sz w:val="26"/>
          <w:szCs w:val="26"/>
        </w:rPr>
        <w:t>Договор</w:t>
      </w:r>
      <w:r w:rsidRPr="00F77C98">
        <w:rPr>
          <w:sz w:val="26"/>
          <w:szCs w:val="26"/>
        </w:rPr>
        <w:t>у.</w:t>
      </w:r>
    </w:p>
    <w:p w:rsidR="00711D7E" w:rsidRPr="00F77C98" w:rsidRDefault="00711D7E" w:rsidP="002E320B">
      <w:pPr>
        <w:ind w:firstLine="709"/>
        <w:jc w:val="both"/>
        <w:rPr>
          <w:sz w:val="26"/>
          <w:szCs w:val="26"/>
        </w:rPr>
      </w:pPr>
      <w:r w:rsidRPr="00F77C98">
        <w:rPr>
          <w:sz w:val="26"/>
          <w:szCs w:val="26"/>
        </w:rPr>
        <w:t xml:space="preserve">3.2.5. При направлении в суд искового заявления с требованиями о расторжении </w:t>
      </w:r>
      <w:r w:rsidR="00044AAF" w:rsidRPr="00F77C98">
        <w:rPr>
          <w:sz w:val="26"/>
          <w:szCs w:val="26"/>
        </w:rPr>
        <w:t>Договор</w:t>
      </w:r>
      <w:r w:rsidRPr="00F77C98">
        <w:rPr>
          <w:sz w:val="26"/>
          <w:szCs w:val="26"/>
        </w:rPr>
        <w:t xml:space="preserve">а одновременно заявлять требования об оплате неустойки, рассчитанной в соответствии с положениями законодательства и условиями </w:t>
      </w:r>
      <w:r w:rsidR="00044AAF" w:rsidRPr="00F77C98">
        <w:rPr>
          <w:sz w:val="26"/>
          <w:szCs w:val="26"/>
        </w:rPr>
        <w:t>Договор</w:t>
      </w:r>
      <w:r w:rsidRPr="00F77C98">
        <w:rPr>
          <w:sz w:val="26"/>
          <w:szCs w:val="26"/>
        </w:rPr>
        <w:t>а, если на момент подачи такого заявления имелись основания для взыскания неустойки и такая неустойка не была оплачена.</w:t>
      </w:r>
    </w:p>
    <w:p w:rsidR="00711D7E" w:rsidRPr="00F77C98" w:rsidRDefault="00711D7E" w:rsidP="002E320B">
      <w:pPr>
        <w:tabs>
          <w:tab w:val="left" w:pos="709"/>
        </w:tabs>
        <w:ind w:firstLine="709"/>
        <w:jc w:val="both"/>
        <w:rPr>
          <w:sz w:val="26"/>
          <w:szCs w:val="26"/>
        </w:rPr>
      </w:pPr>
      <w:r w:rsidRPr="00F77C98">
        <w:rPr>
          <w:sz w:val="26"/>
          <w:szCs w:val="26"/>
        </w:rPr>
        <w:t xml:space="preserve">3.2.6. Не допускать расторжения </w:t>
      </w:r>
      <w:r w:rsidR="00044AAF" w:rsidRPr="00F77C98">
        <w:rPr>
          <w:sz w:val="26"/>
          <w:szCs w:val="26"/>
        </w:rPr>
        <w:t>Договора</w:t>
      </w:r>
      <w:r w:rsidRPr="00F77C98">
        <w:rPr>
          <w:sz w:val="26"/>
          <w:szCs w:val="26"/>
        </w:rPr>
        <w:t xml:space="preserve">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w:t>
      </w:r>
      <w:r w:rsidR="00044AAF" w:rsidRPr="00F77C98">
        <w:rPr>
          <w:sz w:val="26"/>
          <w:szCs w:val="26"/>
        </w:rPr>
        <w:t>Договор</w:t>
      </w:r>
      <w:r w:rsidRPr="00F77C98">
        <w:rPr>
          <w:sz w:val="26"/>
          <w:szCs w:val="26"/>
        </w:rPr>
        <w:t>ом, и Исполнителем такая неустойка не оплачена.</w:t>
      </w:r>
    </w:p>
    <w:p w:rsidR="00711D7E" w:rsidRPr="00F77C98" w:rsidRDefault="00711D7E" w:rsidP="002E320B">
      <w:pPr>
        <w:ind w:firstLine="709"/>
        <w:jc w:val="both"/>
        <w:rPr>
          <w:sz w:val="26"/>
          <w:szCs w:val="26"/>
        </w:rPr>
      </w:pPr>
      <w:r w:rsidRPr="00F77C98">
        <w:rPr>
          <w:sz w:val="26"/>
          <w:szCs w:val="26"/>
        </w:rPr>
        <w:t xml:space="preserve">3.2.7. В случае если окончание срока действия </w:t>
      </w:r>
      <w:r w:rsidR="00044AAF" w:rsidRPr="00F77C98">
        <w:rPr>
          <w:sz w:val="26"/>
          <w:szCs w:val="26"/>
        </w:rPr>
        <w:t>Договора</w:t>
      </w:r>
      <w:r w:rsidRPr="00F77C98">
        <w:rPr>
          <w:sz w:val="26"/>
          <w:szCs w:val="26"/>
        </w:rPr>
        <w:t xml:space="preserve"> повлекло прекращение обязательств Сторон по </w:t>
      </w:r>
      <w:r w:rsidR="00044AAF" w:rsidRPr="00F77C98">
        <w:rPr>
          <w:sz w:val="26"/>
          <w:szCs w:val="26"/>
        </w:rPr>
        <w:t>Договор</w:t>
      </w:r>
      <w:r w:rsidRPr="00F77C98">
        <w:rPr>
          <w:sz w:val="26"/>
          <w:szCs w:val="26"/>
        </w:rPr>
        <w:t xml:space="preserve">у, но при этом имеются основания требовать от Исполнителя оплаты неустойки за неисполнение или ненадлежащее исполнение обязательств по </w:t>
      </w:r>
      <w:r w:rsidR="00044AAF" w:rsidRPr="00F77C98">
        <w:rPr>
          <w:sz w:val="26"/>
          <w:szCs w:val="26"/>
        </w:rPr>
        <w:t>Договор</w:t>
      </w:r>
      <w:r w:rsidRPr="00F77C98">
        <w:rPr>
          <w:sz w:val="26"/>
          <w:szCs w:val="26"/>
        </w:rPr>
        <w:t>у:</w:t>
      </w:r>
    </w:p>
    <w:p w:rsidR="00711D7E" w:rsidRPr="00F77C98" w:rsidRDefault="00711D7E" w:rsidP="002E320B">
      <w:pPr>
        <w:ind w:firstLine="709"/>
        <w:jc w:val="both"/>
        <w:rPr>
          <w:sz w:val="26"/>
          <w:szCs w:val="26"/>
        </w:rPr>
      </w:pPr>
      <w:r w:rsidRPr="00F77C98">
        <w:rPr>
          <w:sz w:val="26"/>
          <w:szCs w:val="26"/>
        </w:rPr>
        <w:t xml:space="preserve">3.2.7.1. В течение 10 </w:t>
      </w:r>
      <w:r w:rsidR="00044AAF" w:rsidRPr="00F77C98">
        <w:rPr>
          <w:sz w:val="26"/>
          <w:szCs w:val="26"/>
        </w:rPr>
        <w:t xml:space="preserve">(десяти) </w:t>
      </w:r>
      <w:r w:rsidRPr="00F77C98">
        <w:rPr>
          <w:sz w:val="26"/>
          <w:szCs w:val="26"/>
        </w:rPr>
        <w:t xml:space="preserve">дней с даты окончания срока действия </w:t>
      </w:r>
      <w:r w:rsidR="00044AAF" w:rsidRPr="00F77C98">
        <w:rPr>
          <w:sz w:val="26"/>
          <w:szCs w:val="26"/>
        </w:rPr>
        <w:t>Договора</w:t>
      </w:r>
      <w:r w:rsidRPr="00F77C98">
        <w:rPr>
          <w:sz w:val="26"/>
          <w:szCs w:val="26"/>
        </w:rPr>
        <w:t xml:space="preserve"> направить Исполнителю претензионное письмо с требованием оплаты в течение 30</w:t>
      </w:r>
      <w:r w:rsidR="00044AAF" w:rsidRPr="00F77C98">
        <w:rPr>
          <w:sz w:val="26"/>
          <w:szCs w:val="26"/>
        </w:rPr>
        <w:t xml:space="preserve"> (тридцати)</w:t>
      </w:r>
      <w:r w:rsidRPr="00F77C98">
        <w:rPr>
          <w:sz w:val="26"/>
          <w:szCs w:val="26"/>
        </w:rPr>
        <w:t xml:space="preserve"> дней с даты получения претензионного письма неустойки, рассчитанной в соответствии с требованиями законодательства и условиями </w:t>
      </w:r>
      <w:r w:rsidR="00044AAF" w:rsidRPr="00F77C98">
        <w:rPr>
          <w:sz w:val="26"/>
          <w:szCs w:val="26"/>
        </w:rPr>
        <w:lastRenderedPageBreak/>
        <w:t>Договора</w:t>
      </w:r>
      <w:r w:rsidRPr="00F77C98">
        <w:rPr>
          <w:sz w:val="26"/>
          <w:szCs w:val="26"/>
        </w:rPr>
        <w:t xml:space="preserve"> за весь период просрочки исполнения.</w:t>
      </w:r>
    </w:p>
    <w:p w:rsidR="00711D7E" w:rsidRPr="00F77C98" w:rsidRDefault="00711D7E" w:rsidP="002E320B">
      <w:pPr>
        <w:ind w:firstLine="709"/>
        <w:jc w:val="both"/>
        <w:rPr>
          <w:sz w:val="26"/>
          <w:szCs w:val="26"/>
        </w:rPr>
      </w:pPr>
      <w:r w:rsidRPr="00F77C98">
        <w:rPr>
          <w:sz w:val="26"/>
          <w:szCs w:val="26"/>
        </w:rPr>
        <w:t xml:space="preserve">3.2.7.2. При неоплате в установленный срок Исполнителем неустойки не позднее 10 </w:t>
      </w:r>
      <w:r w:rsidR="00044AAF" w:rsidRPr="00F77C98">
        <w:rPr>
          <w:sz w:val="26"/>
          <w:szCs w:val="26"/>
        </w:rPr>
        <w:t xml:space="preserve">(десяти) </w:t>
      </w:r>
      <w:r w:rsidRPr="00F77C98">
        <w:rPr>
          <w:sz w:val="26"/>
          <w:szCs w:val="26"/>
        </w:rPr>
        <w:t xml:space="preserve">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w:t>
      </w:r>
      <w:r w:rsidR="00044AAF" w:rsidRPr="00F77C98">
        <w:rPr>
          <w:sz w:val="26"/>
          <w:szCs w:val="26"/>
        </w:rPr>
        <w:t>Договора</w:t>
      </w:r>
      <w:r w:rsidRPr="00F77C98">
        <w:rPr>
          <w:sz w:val="26"/>
          <w:szCs w:val="26"/>
        </w:rPr>
        <w:t>.</w:t>
      </w:r>
    </w:p>
    <w:p w:rsidR="00711D7E" w:rsidRPr="00F77C98" w:rsidRDefault="00711D7E" w:rsidP="002E320B">
      <w:pPr>
        <w:ind w:firstLine="709"/>
        <w:jc w:val="both"/>
        <w:rPr>
          <w:sz w:val="26"/>
          <w:szCs w:val="26"/>
        </w:rPr>
      </w:pPr>
      <w:r w:rsidRPr="00F77C98">
        <w:rPr>
          <w:sz w:val="26"/>
          <w:szCs w:val="26"/>
        </w:rPr>
        <w:t xml:space="preserve">3.2.8. Осуществлять контроль за исполнением Исполнителем условий </w:t>
      </w:r>
      <w:r w:rsidR="00044AAF" w:rsidRPr="00F77C98">
        <w:rPr>
          <w:sz w:val="26"/>
          <w:szCs w:val="26"/>
        </w:rPr>
        <w:t>Договора</w:t>
      </w:r>
      <w:r w:rsidRPr="00F77C98">
        <w:rPr>
          <w:sz w:val="26"/>
          <w:szCs w:val="26"/>
        </w:rPr>
        <w:t xml:space="preserve"> в соответствии с законодательством Российской Федерации. </w:t>
      </w:r>
    </w:p>
    <w:p w:rsidR="00711D7E" w:rsidRPr="00F77C98" w:rsidRDefault="00711D7E" w:rsidP="002E320B">
      <w:pPr>
        <w:ind w:firstLine="709"/>
        <w:jc w:val="both"/>
        <w:rPr>
          <w:b/>
          <w:sz w:val="26"/>
          <w:szCs w:val="26"/>
        </w:rPr>
      </w:pPr>
      <w:r w:rsidRPr="00F77C98">
        <w:rPr>
          <w:b/>
          <w:sz w:val="26"/>
          <w:szCs w:val="26"/>
        </w:rPr>
        <w:t>3.3. Исполнитель вправе:</w:t>
      </w:r>
    </w:p>
    <w:p w:rsidR="00711D7E" w:rsidRPr="00F77C98" w:rsidRDefault="00711D7E" w:rsidP="002E320B">
      <w:pPr>
        <w:ind w:firstLine="709"/>
        <w:jc w:val="both"/>
        <w:rPr>
          <w:sz w:val="26"/>
          <w:szCs w:val="26"/>
        </w:rPr>
      </w:pPr>
      <w:r w:rsidRPr="00F77C98">
        <w:rPr>
          <w:sz w:val="26"/>
          <w:szCs w:val="26"/>
        </w:rPr>
        <w:t xml:space="preserve">3.3.1. Требовать подписания в соответствии с условиями </w:t>
      </w:r>
      <w:r w:rsidR="00044AAF" w:rsidRPr="00F77C98">
        <w:rPr>
          <w:sz w:val="26"/>
          <w:szCs w:val="26"/>
        </w:rPr>
        <w:t xml:space="preserve">Договора </w:t>
      </w:r>
      <w:r w:rsidRPr="00F77C98">
        <w:rPr>
          <w:sz w:val="26"/>
          <w:szCs w:val="26"/>
        </w:rPr>
        <w:t xml:space="preserve">Заказчиком акта приёмки оказанных </w:t>
      </w:r>
      <w:r w:rsidR="00BC721D" w:rsidRPr="00F77C98">
        <w:rPr>
          <w:sz w:val="26"/>
          <w:szCs w:val="26"/>
        </w:rPr>
        <w:t>у</w:t>
      </w:r>
      <w:r w:rsidRPr="00F77C98">
        <w:rPr>
          <w:sz w:val="26"/>
          <w:szCs w:val="26"/>
        </w:rPr>
        <w:t xml:space="preserve">слуг по настоящему </w:t>
      </w:r>
      <w:r w:rsidR="009C2419" w:rsidRPr="00F77C98">
        <w:rPr>
          <w:sz w:val="26"/>
          <w:szCs w:val="26"/>
        </w:rPr>
        <w:t>д</w:t>
      </w:r>
      <w:r w:rsidR="00044AAF" w:rsidRPr="00F77C98">
        <w:rPr>
          <w:sz w:val="26"/>
          <w:szCs w:val="26"/>
        </w:rPr>
        <w:t>оговору</w:t>
      </w:r>
      <w:r w:rsidRPr="00F77C98">
        <w:rPr>
          <w:sz w:val="26"/>
          <w:szCs w:val="26"/>
        </w:rPr>
        <w:t>.</w:t>
      </w:r>
    </w:p>
    <w:p w:rsidR="00711D7E" w:rsidRPr="00F77C98" w:rsidRDefault="00711D7E" w:rsidP="002E320B">
      <w:pPr>
        <w:ind w:firstLine="709"/>
        <w:jc w:val="both"/>
        <w:rPr>
          <w:sz w:val="26"/>
          <w:szCs w:val="26"/>
        </w:rPr>
      </w:pPr>
      <w:r w:rsidRPr="00F77C98">
        <w:rPr>
          <w:sz w:val="26"/>
          <w:szCs w:val="26"/>
        </w:rPr>
        <w:t xml:space="preserve">3.3.2. Требовать своевременной оплаты оказанных Услуг в соответствии с условиями настоящего </w:t>
      </w:r>
      <w:r w:rsidR="009C2419" w:rsidRPr="00F77C98">
        <w:rPr>
          <w:sz w:val="26"/>
          <w:szCs w:val="26"/>
        </w:rPr>
        <w:t>д</w:t>
      </w:r>
      <w:r w:rsidR="00044AAF" w:rsidRPr="00F77C98">
        <w:rPr>
          <w:sz w:val="26"/>
          <w:szCs w:val="26"/>
        </w:rPr>
        <w:t>оговор</w:t>
      </w:r>
      <w:r w:rsidRPr="00F77C98">
        <w:rPr>
          <w:sz w:val="26"/>
          <w:szCs w:val="26"/>
        </w:rPr>
        <w:t>а.</w:t>
      </w:r>
    </w:p>
    <w:p w:rsidR="00711D7E" w:rsidRPr="00F77C98" w:rsidRDefault="00711D7E" w:rsidP="002E320B">
      <w:pPr>
        <w:ind w:firstLine="709"/>
        <w:jc w:val="both"/>
        <w:rPr>
          <w:sz w:val="26"/>
          <w:szCs w:val="26"/>
        </w:rPr>
      </w:pPr>
      <w:r w:rsidRPr="00F77C98">
        <w:rPr>
          <w:sz w:val="26"/>
          <w:szCs w:val="26"/>
        </w:rPr>
        <w:t xml:space="preserve">3.3.3. Направлять Заказчику запросы и получать от него разъяснения и уточнения по вопросам оказания Услуг в рамках настоящего </w:t>
      </w:r>
      <w:r w:rsidR="009C2419" w:rsidRPr="00F77C98">
        <w:rPr>
          <w:sz w:val="26"/>
          <w:szCs w:val="26"/>
        </w:rPr>
        <w:t>д</w:t>
      </w:r>
      <w:r w:rsidR="009256C9" w:rsidRPr="00F77C98">
        <w:rPr>
          <w:sz w:val="26"/>
          <w:szCs w:val="26"/>
        </w:rPr>
        <w:t>оговор</w:t>
      </w:r>
      <w:r w:rsidRPr="00F77C98">
        <w:rPr>
          <w:sz w:val="26"/>
          <w:szCs w:val="26"/>
        </w:rPr>
        <w:t>а.</w:t>
      </w:r>
    </w:p>
    <w:p w:rsidR="00711D7E" w:rsidRPr="00F77C98" w:rsidRDefault="00711D7E" w:rsidP="002E320B">
      <w:pPr>
        <w:ind w:firstLine="709"/>
        <w:jc w:val="both"/>
        <w:rPr>
          <w:b/>
          <w:sz w:val="26"/>
          <w:szCs w:val="26"/>
        </w:rPr>
      </w:pPr>
      <w:r w:rsidRPr="00F77C98">
        <w:rPr>
          <w:b/>
          <w:sz w:val="26"/>
          <w:szCs w:val="26"/>
        </w:rPr>
        <w:t>3.4. Исполнитель обязан:</w:t>
      </w:r>
    </w:p>
    <w:p w:rsidR="00711D7E" w:rsidRPr="00F77C98" w:rsidRDefault="00711D7E" w:rsidP="002E320B">
      <w:pPr>
        <w:pStyle w:val="ConsPlusNormal0"/>
        <w:widowControl/>
        <w:ind w:firstLine="709"/>
        <w:jc w:val="both"/>
        <w:rPr>
          <w:rFonts w:ascii="Times New Roman" w:hAnsi="Times New Roman" w:cs="Times New Roman"/>
          <w:sz w:val="26"/>
          <w:szCs w:val="26"/>
        </w:rPr>
      </w:pPr>
      <w:r w:rsidRPr="00F77C98">
        <w:rPr>
          <w:rFonts w:ascii="Times New Roman" w:hAnsi="Times New Roman" w:cs="Times New Roman"/>
          <w:sz w:val="26"/>
          <w:szCs w:val="26"/>
        </w:rPr>
        <w:t xml:space="preserve">3.4.1. Оказать Заказчику Услуги, предусмотренные настоящим </w:t>
      </w:r>
      <w:r w:rsidR="009C2419" w:rsidRPr="00F77C98">
        <w:rPr>
          <w:rFonts w:ascii="Times New Roman" w:hAnsi="Times New Roman" w:cs="Times New Roman"/>
          <w:sz w:val="26"/>
          <w:szCs w:val="26"/>
        </w:rPr>
        <w:t>д</w:t>
      </w:r>
      <w:r w:rsidR="009256C9" w:rsidRPr="00F77C98">
        <w:rPr>
          <w:rFonts w:ascii="Times New Roman" w:hAnsi="Times New Roman" w:cs="Times New Roman"/>
          <w:sz w:val="26"/>
          <w:szCs w:val="26"/>
        </w:rPr>
        <w:t>оговор</w:t>
      </w:r>
      <w:r w:rsidRPr="00F77C98">
        <w:rPr>
          <w:rFonts w:ascii="Times New Roman" w:hAnsi="Times New Roman" w:cs="Times New Roman"/>
          <w:sz w:val="26"/>
          <w:szCs w:val="26"/>
        </w:rPr>
        <w:t>ом, в соответствии с Техническ</w:t>
      </w:r>
      <w:r w:rsidR="006C30A1" w:rsidRPr="00F77C98">
        <w:rPr>
          <w:rFonts w:ascii="Times New Roman" w:hAnsi="Times New Roman" w:cs="Times New Roman"/>
          <w:sz w:val="26"/>
          <w:szCs w:val="26"/>
        </w:rPr>
        <w:t>ой</w:t>
      </w:r>
      <w:r w:rsidRPr="00F77C98">
        <w:rPr>
          <w:rFonts w:ascii="Times New Roman" w:hAnsi="Times New Roman" w:cs="Times New Roman"/>
          <w:sz w:val="26"/>
          <w:szCs w:val="26"/>
        </w:rPr>
        <w:t xml:space="preserve"> </w:t>
      </w:r>
      <w:r w:rsidR="006C30A1" w:rsidRPr="00F77C98">
        <w:rPr>
          <w:rFonts w:ascii="Times New Roman" w:hAnsi="Times New Roman" w:cs="Times New Roman"/>
          <w:sz w:val="26"/>
          <w:szCs w:val="26"/>
        </w:rPr>
        <w:t>частью</w:t>
      </w:r>
      <w:r w:rsidRPr="00F77C98">
        <w:rPr>
          <w:rFonts w:ascii="Times New Roman" w:hAnsi="Times New Roman" w:cs="Times New Roman"/>
          <w:sz w:val="26"/>
          <w:szCs w:val="26"/>
        </w:rPr>
        <w:t xml:space="preserve"> и в сроки, установленные в Разделе</w:t>
      </w:r>
      <w:r w:rsidR="009256C9" w:rsidRPr="00F77C98">
        <w:rPr>
          <w:rFonts w:ascii="Times New Roman" w:hAnsi="Times New Roman" w:cs="Times New Roman"/>
          <w:sz w:val="26"/>
          <w:szCs w:val="26"/>
        </w:rPr>
        <w:t xml:space="preserve"> </w:t>
      </w:r>
      <w:r w:rsidR="00BC721D" w:rsidRPr="00F77C98">
        <w:rPr>
          <w:rFonts w:ascii="Times New Roman" w:hAnsi="Times New Roman" w:cs="Times New Roman"/>
          <w:sz w:val="26"/>
          <w:szCs w:val="26"/>
        </w:rPr>
        <w:t>4</w:t>
      </w:r>
      <w:r w:rsidRPr="00F77C98">
        <w:rPr>
          <w:rFonts w:ascii="Times New Roman" w:hAnsi="Times New Roman" w:cs="Times New Roman"/>
          <w:sz w:val="26"/>
          <w:szCs w:val="26"/>
        </w:rPr>
        <w:t xml:space="preserve"> «Сроки, место и условия оказания Услуг» </w:t>
      </w:r>
      <w:r w:rsidR="009256C9" w:rsidRPr="00F77C98">
        <w:rPr>
          <w:rFonts w:ascii="Times New Roman" w:hAnsi="Times New Roman" w:cs="Times New Roman"/>
          <w:sz w:val="26"/>
          <w:szCs w:val="26"/>
        </w:rPr>
        <w:t>Договора</w:t>
      </w:r>
      <w:r w:rsidRPr="00F77C98">
        <w:rPr>
          <w:rFonts w:ascii="Times New Roman" w:hAnsi="Times New Roman" w:cs="Times New Roman"/>
          <w:sz w:val="26"/>
          <w:szCs w:val="26"/>
        </w:rPr>
        <w:t>.</w:t>
      </w:r>
    </w:p>
    <w:p w:rsidR="00711D7E" w:rsidRPr="00F77C98" w:rsidRDefault="00711D7E" w:rsidP="002E320B">
      <w:pPr>
        <w:ind w:firstLine="709"/>
        <w:jc w:val="both"/>
        <w:rPr>
          <w:sz w:val="26"/>
          <w:szCs w:val="26"/>
        </w:rPr>
      </w:pPr>
      <w:r w:rsidRPr="00F77C98">
        <w:rPr>
          <w:sz w:val="26"/>
          <w:szCs w:val="26"/>
        </w:rPr>
        <w:t xml:space="preserve">3.4.2. Своевременно представить Заказчику достоверную информацию о ходе исполнения своих обязательств по </w:t>
      </w:r>
      <w:r w:rsidR="009256C9" w:rsidRPr="00F77C98">
        <w:rPr>
          <w:sz w:val="26"/>
          <w:szCs w:val="26"/>
        </w:rPr>
        <w:t>Договор</w:t>
      </w:r>
      <w:r w:rsidRPr="00F77C98">
        <w:rPr>
          <w:sz w:val="26"/>
          <w:szCs w:val="26"/>
        </w:rPr>
        <w:t xml:space="preserve">у, в том числе о сложностях, возникших при исполнении </w:t>
      </w:r>
      <w:r w:rsidR="009256C9" w:rsidRPr="00F77C98">
        <w:rPr>
          <w:sz w:val="26"/>
          <w:szCs w:val="26"/>
        </w:rPr>
        <w:t>Договор</w:t>
      </w:r>
      <w:r w:rsidRPr="00F77C98">
        <w:rPr>
          <w:sz w:val="26"/>
          <w:szCs w:val="26"/>
        </w:rPr>
        <w:t>а.</w:t>
      </w:r>
    </w:p>
    <w:p w:rsidR="00711D7E" w:rsidRPr="00F77C98" w:rsidRDefault="00711D7E" w:rsidP="002E320B">
      <w:pPr>
        <w:pStyle w:val="ConsPlusNormal0"/>
        <w:widowControl/>
        <w:ind w:firstLine="709"/>
        <w:jc w:val="both"/>
        <w:rPr>
          <w:rFonts w:ascii="Times New Roman" w:hAnsi="Times New Roman" w:cs="Times New Roman"/>
          <w:sz w:val="26"/>
          <w:szCs w:val="26"/>
        </w:rPr>
      </w:pPr>
      <w:r w:rsidRPr="00F77C98">
        <w:rPr>
          <w:rFonts w:ascii="Times New Roman" w:hAnsi="Times New Roman" w:cs="Times New Roman"/>
          <w:sz w:val="26"/>
          <w:szCs w:val="26"/>
        </w:rPr>
        <w:t xml:space="preserve">3.4.3. По окончании оказания Услуг передать результат оказанных Услуг Заказчику в порядке и в сроки, определенные Разделом </w:t>
      </w:r>
      <w:r w:rsidR="00BC721D" w:rsidRPr="00F77C98">
        <w:rPr>
          <w:rFonts w:ascii="Times New Roman" w:hAnsi="Times New Roman" w:cs="Times New Roman"/>
          <w:sz w:val="26"/>
          <w:szCs w:val="26"/>
        </w:rPr>
        <w:t>5</w:t>
      </w:r>
      <w:r w:rsidRPr="00F77C98">
        <w:rPr>
          <w:rFonts w:ascii="Times New Roman" w:hAnsi="Times New Roman" w:cs="Times New Roman"/>
          <w:sz w:val="26"/>
          <w:szCs w:val="26"/>
        </w:rPr>
        <w:t xml:space="preserve"> «Порядок сдачи-приемки оказанных Услуг» настоящего </w:t>
      </w:r>
      <w:r w:rsidR="009C2419" w:rsidRPr="00F77C98">
        <w:rPr>
          <w:rFonts w:ascii="Times New Roman" w:hAnsi="Times New Roman" w:cs="Times New Roman"/>
          <w:sz w:val="26"/>
          <w:szCs w:val="26"/>
        </w:rPr>
        <w:t>д</w:t>
      </w:r>
      <w:r w:rsidR="009256C9" w:rsidRPr="00F77C98">
        <w:rPr>
          <w:rFonts w:ascii="Times New Roman" w:hAnsi="Times New Roman" w:cs="Times New Roman"/>
          <w:sz w:val="26"/>
          <w:szCs w:val="26"/>
        </w:rPr>
        <w:t>оговора</w:t>
      </w:r>
      <w:r w:rsidRPr="00F77C98">
        <w:rPr>
          <w:rFonts w:ascii="Times New Roman" w:hAnsi="Times New Roman" w:cs="Times New Roman"/>
          <w:sz w:val="26"/>
          <w:szCs w:val="26"/>
        </w:rPr>
        <w:t>.</w:t>
      </w:r>
    </w:p>
    <w:p w:rsidR="00711D7E" w:rsidRPr="00F77C98" w:rsidRDefault="00711D7E" w:rsidP="002E320B">
      <w:pPr>
        <w:pStyle w:val="TextNormal"/>
        <w:tabs>
          <w:tab w:val="left" w:pos="-2977"/>
          <w:tab w:val="left" w:pos="993"/>
        </w:tabs>
        <w:spacing w:after="0"/>
        <w:ind w:left="0" w:right="0" w:firstLine="709"/>
        <w:rPr>
          <w:rFonts w:ascii="Times New Roman" w:hAnsi="Times New Roman" w:cs="Times New Roman"/>
          <w:color w:val="000000" w:themeColor="text1"/>
          <w:sz w:val="26"/>
          <w:szCs w:val="26"/>
        </w:rPr>
      </w:pPr>
      <w:r w:rsidRPr="00F77C98">
        <w:rPr>
          <w:rFonts w:ascii="Times New Roman" w:hAnsi="Times New Roman" w:cs="Times New Roman"/>
          <w:color w:val="000000" w:themeColor="text1"/>
          <w:sz w:val="26"/>
          <w:szCs w:val="26"/>
        </w:rPr>
        <w:t xml:space="preserve">3.4.4. Представить Заказчику сведения об изменении своего фактического местонахождения в срок не позднее 5 </w:t>
      </w:r>
      <w:r w:rsidR="009256C9" w:rsidRPr="00F77C98">
        <w:rPr>
          <w:rFonts w:ascii="Times New Roman" w:hAnsi="Times New Roman" w:cs="Times New Roman"/>
          <w:color w:val="000000" w:themeColor="text1"/>
          <w:sz w:val="26"/>
          <w:szCs w:val="26"/>
        </w:rPr>
        <w:t xml:space="preserve">(пяти) </w:t>
      </w:r>
      <w:r w:rsidRPr="00F77C98">
        <w:rPr>
          <w:rFonts w:ascii="Times New Roman" w:hAnsi="Times New Roman" w:cs="Times New Roman"/>
          <w:color w:val="000000" w:themeColor="text1"/>
          <w:sz w:val="26"/>
          <w:szCs w:val="26"/>
        </w:rPr>
        <w:t xml:space="preserve">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w:t>
      </w:r>
      <w:r w:rsidR="009C2419" w:rsidRPr="00F77C98">
        <w:rPr>
          <w:rFonts w:ascii="Times New Roman" w:hAnsi="Times New Roman" w:cs="Times New Roman"/>
          <w:color w:val="000000" w:themeColor="text1"/>
          <w:sz w:val="26"/>
          <w:szCs w:val="26"/>
        </w:rPr>
        <w:t>д</w:t>
      </w:r>
      <w:r w:rsidR="009256C9" w:rsidRPr="00F77C98">
        <w:rPr>
          <w:rFonts w:ascii="Times New Roman" w:hAnsi="Times New Roman" w:cs="Times New Roman"/>
          <w:color w:val="000000" w:themeColor="text1"/>
          <w:sz w:val="26"/>
          <w:szCs w:val="26"/>
        </w:rPr>
        <w:t>оговор</w:t>
      </w:r>
      <w:r w:rsidRPr="00F77C98">
        <w:rPr>
          <w:rFonts w:ascii="Times New Roman" w:hAnsi="Times New Roman" w:cs="Times New Roman"/>
          <w:color w:val="000000" w:themeColor="text1"/>
          <w:sz w:val="26"/>
          <w:szCs w:val="26"/>
        </w:rPr>
        <w:t>е.</w:t>
      </w:r>
    </w:p>
    <w:p w:rsidR="00711D7E" w:rsidRPr="00F77C98" w:rsidRDefault="00711D7E" w:rsidP="002E320B">
      <w:pPr>
        <w:pStyle w:val="TextNormal"/>
        <w:tabs>
          <w:tab w:val="left" w:pos="-2977"/>
          <w:tab w:val="left" w:pos="993"/>
        </w:tabs>
        <w:spacing w:after="0"/>
        <w:ind w:left="0" w:right="0" w:firstLine="709"/>
        <w:rPr>
          <w:rFonts w:ascii="Times New Roman" w:hAnsi="Times New Roman" w:cs="Times New Roman"/>
          <w:sz w:val="26"/>
          <w:szCs w:val="26"/>
        </w:rPr>
      </w:pPr>
      <w:r w:rsidRPr="00F77C98">
        <w:rPr>
          <w:rFonts w:ascii="Times New Roman" w:hAnsi="Times New Roman" w:cs="Times New Roman"/>
          <w:sz w:val="26"/>
          <w:szCs w:val="26"/>
        </w:rPr>
        <w:t>3.4.5. Гарантировать качество оказываемых Услуг.</w:t>
      </w:r>
    </w:p>
    <w:p w:rsidR="009F47E9" w:rsidRPr="00F77C98" w:rsidRDefault="009F47E9" w:rsidP="002E320B">
      <w:pPr>
        <w:pStyle w:val="ad"/>
        <w:ind w:firstLine="851"/>
        <w:jc w:val="center"/>
        <w:rPr>
          <w:b/>
          <w:bCs/>
          <w:spacing w:val="-5"/>
          <w:sz w:val="26"/>
          <w:szCs w:val="26"/>
        </w:rPr>
      </w:pPr>
    </w:p>
    <w:p w:rsidR="009663A8" w:rsidRPr="00F77C98" w:rsidRDefault="00F91724" w:rsidP="002E320B">
      <w:pPr>
        <w:pStyle w:val="Heading"/>
        <w:jc w:val="center"/>
        <w:rPr>
          <w:rFonts w:ascii="Times New Roman" w:hAnsi="Times New Roman" w:cs="Times New Roman"/>
          <w:sz w:val="26"/>
          <w:szCs w:val="26"/>
        </w:rPr>
      </w:pPr>
      <w:r w:rsidRPr="00F77C98">
        <w:rPr>
          <w:rFonts w:ascii="Times New Roman" w:hAnsi="Times New Roman" w:cs="Times New Roman"/>
          <w:sz w:val="26"/>
          <w:szCs w:val="26"/>
        </w:rPr>
        <w:t>4</w:t>
      </w:r>
      <w:r w:rsidR="009663A8" w:rsidRPr="00F77C98">
        <w:rPr>
          <w:rFonts w:ascii="Times New Roman" w:hAnsi="Times New Roman" w:cs="Times New Roman"/>
          <w:sz w:val="26"/>
          <w:szCs w:val="26"/>
        </w:rPr>
        <w:t>. СРОКИ, МЕСТО И УСЛОВИЯ ОКАЗАНИЯ УСЛУГ</w:t>
      </w:r>
    </w:p>
    <w:p w:rsidR="006C30A1" w:rsidRPr="00F77C98" w:rsidRDefault="00F91724" w:rsidP="002E320B">
      <w:pPr>
        <w:ind w:firstLine="709"/>
        <w:jc w:val="both"/>
        <w:rPr>
          <w:sz w:val="26"/>
          <w:szCs w:val="26"/>
        </w:rPr>
      </w:pPr>
      <w:r w:rsidRPr="00F77C98">
        <w:rPr>
          <w:sz w:val="26"/>
          <w:szCs w:val="26"/>
        </w:rPr>
        <w:t>4</w:t>
      </w:r>
      <w:r w:rsidR="009663A8" w:rsidRPr="00F77C98">
        <w:rPr>
          <w:sz w:val="26"/>
          <w:szCs w:val="26"/>
        </w:rPr>
        <w:t xml:space="preserve">.1. Срок оказания </w:t>
      </w:r>
      <w:r w:rsidR="00BC721D" w:rsidRPr="00F77C98">
        <w:rPr>
          <w:sz w:val="26"/>
          <w:szCs w:val="26"/>
        </w:rPr>
        <w:t>У</w:t>
      </w:r>
      <w:r w:rsidR="006C30A1" w:rsidRPr="00F77C98">
        <w:rPr>
          <w:sz w:val="26"/>
          <w:szCs w:val="26"/>
        </w:rPr>
        <w:t xml:space="preserve">слуг: </w:t>
      </w:r>
      <w:r w:rsidR="006C30A1" w:rsidRPr="00E43F32">
        <w:rPr>
          <w:sz w:val="26"/>
          <w:szCs w:val="26"/>
        </w:rPr>
        <w:t xml:space="preserve">с </w:t>
      </w:r>
      <w:r w:rsidR="00E43F32" w:rsidRPr="00E43F32">
        <w:rPr>
          <w:sz w:val="26"/>
          <w:szCs w:val="26"/>
        </w:rPr>
        <w:t xml:space="preserve">момента </w:t>
      </w:r>
      <w:r w:rsidR="00E43F32">
        <w:rPr>
          <w:sz w:val="26"/>
          <w:szCs w:val="26"/>
        </w:rPr>
        <w:t>подписания</w:t>
      </w:r>
      <w:r w:rsidR="00E43F32" w:rsidRPr="00E43F32">
        <w:rPr>
          <w:sz w:val="26"/>
          <w:szCs w:val="26"/>
        </w:rPr>
        <w:t xml:space="preserve"> договора</w:t>
      </w:r>
      <w:r w:rsidR="00E43F32" w:rsidRPr="00F77C98">
        <w:rPr>
          <w:sz w:val="26"/>
          <w:szCs w:val="26"/>
        </w:rPr>
        <w:t xml:space="preserve"> </w:t>
      </w:r>
      <w:r w:rsidR="006C30A1" w:rsidRPr="00F77C98">
        <w:rPr>
          <w:sz w:val="26"/>
          <w:szCs w:val="26"/>
        </w:rPr>
        <w:t>по 31.12.2016 г.</w:t>
      </w:r>
    </w:p>
    <w:p w:rsidR="009663A8" w:rsidRPr="00F77C98" w:rsidRDefault="00F91724" w:rsidP="002E320B">
      <w:pPr>
        <w:ind w:firstLine="709"/>
        <w:jc w:val="both"/>
        <w:rPr>
          <w:rFonts w:eastAsia="Calibri"/>
          <w:noProof/>
          <w:sz w:val="26"/>
          <w:szCs w:val="26"/>
        </w:rPr>
      </w:pPr>
      <w:r w:rsidRPr="00F77C98">
        <w:rPr>
          <w:sz w:val="26"/>
          <w:szCs w:val="26"/>
        </w:rPr>
        <w:t>4</w:t>
      </w:r>
      <w:r w:rsidR="009663A8" w:rsidRPr="00F77C98">
        <w:rPr>
          <w:sz w:val="26"/>
          <w:szCs w:val="26"/>
        </w:rPr>
        <w:t>.2. Место оказания Услуг</w:t>
      </w:r>
      <w:r w:rsidR="006C30A1" w:rsidRPr="00F77C98">
        <w:rPr>
          <w:sz w:val="26"/>
          <w:szCs w:val="26"/>
        </w:rPr>
        <w:t>:</w:t>
      </w:r>
      <w:r w:rsidR="009663A8" w:rsidRPr="00F77C98">
        <w:rPr>
          <w:sz w:val="26"/>
          <w:szCs w:val="26"/>
        </w:rPr>
        <w:t xml:space="preserve"> </w:t>
      </w:r>
      <w:r w:rsidR="006C30A1" w:rsidRPr="00F77C98">
        <w:rPr>
          <w:sz w:val="26"/>
          <w:szCs w:val="26"/>
        </w:rPr>
        <w:t>682860, Хабаровский край, п. Ванино, ул. Железнодорожная, д. 2</w:t>
      </w:r>
      <w:r w:rsidR="009663A8" w:rsidRPr="00F77C98">
        <w:rPr>
          <w:rFonts w:eastAsia="Calibri"/>
          <w:noProof/>
          <w:sz w:val="26"/>
          <w:szCs w:val="26"/>
        </w:rPr>
        <w:t>.</w:t>
      </w:r>
    </w:p>
    <w:p w:rsidR="009663A8" w:rsidRPr="00F77C98" w:rsidRDefault="00F91724" w:rsidP="002E320B">
      <w:pPr>
        <w:ind w:firstLine="709"/>
        <w:jc w:val="both"/>
        <w:rPr>
          <w:bCs/>
          <w:sz w:val="26"/>
          <w:szCs w:val="26"/>
        </w:rPr>
      </w:pPr>
      <w:r w:rsidRPr="00F77C98">
        <w:rPr>
          <w:sz w:val="26"/>
          <w:szCs w:val="26"/>
        </w:rPr>
        <w:t>4</w:t>
      </w:r>
      <w:r w:rsidR="009663A8" w:rsidRPr="00F77C98">
        <w:rPr>
          <w:sz w:val="26"/>
          <w:szCs w:val="26"/>
        </w:rPr>
        <w:t xml:space="preserve">.3. Условия оказания Услуг – </w:t>
      </w:r>
      <w:r w:rsidR="009663A8" w:rsidRPr="00F77C98">
        <w:rPr>
          <w:rFonts w:eastAsia="Calibri"/>
          <w:noProof/>
          <w:sz w:val="26"/>
          <w:szCs w:val="26"/>
        </w:rPr>
        <w:t>Услуги окзываются Исполнителем собственными силами и средствами в порядке и объемах, указанных в Техническо</w:t>
      </w:r>
      <w:r w:rsidR="006C30A1" w:rsidRPr="00F77C98">
        <w:rPr>
          <w:rFonts w:eastAsia="Calibri"/>
          <w:noProof/>
          <w:sz w:val="26"/>
          <w:szCs w:val="26"/>
        </w:rPr>
        <w:t>й</w:t>
      </w:r>
      <w:r w:rsidR="009663A8" w:rsidRPr="00F77C98">
        <w:rPr>
          <w:rFonts w:eastAsia="Calibri"/>
          <w:noProof/>
          <w:sz w:val="26"/>
          <w:szCs w:val="26"/>
        </w:rPr>
        <w:t xml:space="preserve"> </w:t>
      </w:r>
      <w:r w:rsidR="006C30A1" w:rsidRPr="00F77C98">
        <w:rPr>
          <w:rFonts w:eastAsia="Calibri"/>
          <w:noProof/>
          <w:sz w:val="26"/>
          <w:szCs w:val="26"/>
        </w:rPr>
        <w:t>части</w:t>
      </w:r>
      <w:r w:rsidR="009663A8" w:rsidRPr="00F77C98">
        <w:rPr>
          <w:rFonts w:eastAsia="Calibri"/>
          <w:noProof/>
          <w:sz w:val="26"/>
          <w:szCs w:val="26"/>
        </w:rPr>
        <w:t xml:space="preserve"> (Приложение </w:t>
      </w:r>
      <w:r w:rsidR="0009513E" w:rsidRPr="00F77C98">
        <w:rPr>
          <w:rFonts w:eastAsia="Calibri"/>
          <w:noProof/>
          <w:sz w:val="26"/>
          <w:szCs w:val="26"/>
        </w:rPr>
        <w:t>№</w:t>
      </w:r>
      <w:r w:rsidR="009663A8" w:rsidRPr="00F77C98">
        <w:rPr>
          <w:rFonts w:eastAsia="Calibri"/>
          <w:noProof/>
          <w:sz w:val="26"/>
          <w:szCs w:val="26"/>
        </w:rPr>
        <w:t>1)</w:t>
      </w:r>
      <w:r w:rsidR="009663A8" w:rsidRPr="00F77C98">
        <w:rPr>
          <w:bCs/>
          <w:sz w:val="26"/>
          <w:szCs w:val="26"/>
        </w:rPr>
        <w:t>.</w:t>
      </w:r>
    </w:p>
    <w:p w:rsidR="009663A8" w:rsidRPr="00F77C98" w:rsidRDefault="009663A8" w:rsidP="002E320B">
      <w:pPr>
        <w:ind w:firstLine="709"/>
        <w:jc w:val="both"/>
        <w:rPr>
          <w:sz w:val="26"/>
          <w:szCs w:val="26"/>
        </w:rPr>
      </w:pPr>
    </w:p>
    <w:p w:rsidR="009663A8" w:rsidRPr="00F77C98" w:rsidRDefault="00065E8C" w:rsidP="002E320B">
      <w:pPr>
        <w:tabs>
          <w:tab w:val="left" w:pos="0"/>
        </w:tabs>
        <w:jc w:val="center"/>
        <w:rPr>
          <w:b/>
          <w:sz w:val="26"/>
          <w:szCs w:val="26"/>
        </w:rPr>
      </w:pPr>
      <w:r w:rsidRPr="00F77C98">
        <w:rPr>
          <w:b/>
          <w:sz w:val="26"/>
          <w:szCs w:val="26"/>
        </w:rPr>
        <w:t>5</w:t>
      </w:r>
      <w:r w:rsidR="009663A8" w:rsidRPr="00F77C98">
        <w:rPr>
          <w:b/>
          <w:sz w:val="26"/>
          <w:szCs w:val="26"/>
        </w:rPr>
        <w:t>. ПОРЯДОК СДАЧИ-ПРИЕМКИ УСЛУГ</w:t>
      </w:r>
    </w:p>
    <w:p w:rsidR="009663A8" w:rsidRPr="00F77C98" w:rsidRDefault="00065E8C" w:rsidP="002E320B">
      <w:pPr>
        <w:ind w:firstLine="709"/>
        <w:jc w:val="both"/>
        <w:rPr>
          <w:sz w:val="26"/>
          <w:szCs w:val="26"/>
        </w:rPr>
      </w:pPr>
      <w:r w:rsidRPr="00F77C98">
        <w:rPr>
          <w:sz w:val="26"/>
          <w:szCs w:val="26"/>
        </w:rPr>
        <w:t>5</w:t>
      </w:r>
      <w:r w:rsidR="009663A8" w:rsidRPr="00F77C98">
        <w:rPr>
          <w:sz w:val="26"/>
          <w:szCs w:val="26"/>
        </w:rPr>
        <w:t xml:space="preserve">.1. Приемка оказанных Услуг по настоящему </w:t>
      </w:r>
      <w:r w:rsidR="009C2419" w:rsidRPr="00F77C98">
        <w:rPr>
          <w:sz w:val="26"/>
          <w:szCs w:val="26"/>
        </w:rPr>
        <w:t>д</w:t>
      </w:r>
      <w:r w:rsidRPr="00F77C98">
        <w:rPr>
          <w:sz w:val="26"/>
          <w:szCs w:val="26"/>
        </w:rPr>
        <w:t>оговору</w:t>
      </w:r>
      <w:r w:rsidR="009663A8" w:rsidRPr="00F77C98">
        <w:rPr>
          <w:sz w:val="26"/>
          <w:szCs w:val="26"/>
        </w:rPr>
        <w:t xml:space="preserve"> на соответствие их требованиям, установленным в настоящем </w:t>
      </w:r>
      <w:r w:rsidR="009C2419" w:rsidRPr="00F77C98">
        <w:rPr>
          <w:sz w:val="26"/>
          <w:szCs w:val="26"/>
        </w:rPr>
        <w:t>д</w:t>
      </w:r>
      <w:r w:rsidRPr="00F77C98">
        <w:rPr>
          <w:sz w:val="26"/>
          <w:szCs w:val="26"/>
        </w:rPr>
        <w:t>оговор</w:t>
      </w:r>
      <w:r w:rsidR="009663A8" w:rsidRPr="00F77C98">
        <w:rPr>
          <w:sz w:val="26"/>
          <w:szCs w:val="26"/>
        </w:rPr>
        <w:t>е, осуществляется на основании акта оказанных услуг.</w:t>
      </w:r>
    </w:p>
    <w:p w:rsidR="009663A8" w:rsidRPr="00F77C98" w:rsidRDefault="00065E8C" w:rsidP="002E320B">
      <w:pPr>
        <w:ind w:firstLine="709"/>
        <w:jc w:val="both"/>
        <w:rPr>
          <w:rFonts w:eastAsia="MS Mincho"/>
          <w:sz w:val="26"/>
          <w:szCs w:val="26"/>
        </w:rPr>
      </w:pPr>
      <w:r w:rsidRPr="00F77C98">
        <w:rPr>
          <w:sz w:val="26"/>
          <w:szCs w:val="26"/>
        </w:rPr>
        <w:t>5</w:t>
      </w:r>
      <w:r w:rsidR="009663A8" w:rsidRPr="00F77C98">
        <w:rPr>
          <w:sz w:val="26"/>
          <w:szCs w:val="26"/>
        </w:rPr>
        <w:t xml:space="preserve">.2. По окончании оказания </w:t>
      </w:r>
      <w:r w:rsidR="0042200A" w:rsidRPr="00F77C98">
        <w:rPr>
          <w:sz w:val="26"/>
          <w:szCs w:val="26"/>
        </w:rPr>
        <w:t>У</w:t>
      </w:r>
      <w:r w:rsidR="009663A8" w:rsidRPr="00F77C98">
        <w:rPr>
          <w:sz w:val="26"/>
          <w:szCs w:val="26"/>
        </w:rPr>
        <w:t xml:space="preserve">слуг Исполнитель обязан представить финансовые документы (счет-фактура, счет), подписанный Исполнителем акт оказанных услуг </w:t>
      </w:r>
      <w:r w:rsidR="009663A8" w:rsidRPr="00F77C98">
        <w:rPr>
          <w:rFonts w:eastAsia="MS Mincho"/>
          <w:sz w:val="26"/>
          <w:szCs w:val="26"/>
        </w:rPr>
        <w:t>в 2-х экземплярах в срок не позднее 5</w:t>
      </w:r>
      <w:r w:rsidRPr="00F77C98">
        <w:rPr>
          <w:rFonts w:eastAsia="MS Mincho"/>
          <w:sz w:val="26"/>
          <w:szCs w:val="26"/>
        </w:rPr>
        <w:t xml:space="preserve"> (пяти)</w:t>
      </w:r>
      <w:r w:rsidR="009663A8" w:rsidRPr="00F77C98">
        <w:rPr>
          <w:rFonts w:eastAsia="MS Mincho"/>
          <w:sz w:val="26"/>
          <w:szCs w:val="26"/>
        </w:rPr>
        <w:t xml:space="preserve"> рабочих дней с момента окончания срока оказания Услуг.</w:t>
      </w:r>
    </w:p>
    <w:p w:rsidR="00065E8C" w:rsidRPr="00F77C98" w:rsidRDefault="00065E8C" w:rsidP="002E320B">
      <w:pPr>
        <w:ind w:firstLine="709"/>
        <w:jc w:val="both"/>
        <w:rPr>
          <w:sz w:val="26"/>
          <w:szCs w:val="26"/>
        </w:rPr>
      </w:pPr>
      <w:r w:rsidRPr="00F77C98">
        <w:rPr>
          <w:sz w:val="26"/>
          <w:szCs w:val="26"/>
        </w:rPr>
        <w:lastRenderedPageBreak/>
        <w:t>5</w:t>
      </w:r>
      <w:r w:rsidR="009663A8" w:rsidRPr="00F77C98">
        <w:rPr>
          <w:sz w:val="26"/>
          <w:szCs w:val="26"/>
        </w:rPr>
        <w:t xml:space="preserve">.3. Для проверки оказанных Исполнителем Услуг, предусмотренных </w:t>
      </w:r>
      <w:r w:rsidRPr="00F77C98">
        <w:rPr>
          <w:sz w:val="26"/>
          <w:szCs w:val="26"/>
        </w:rPr>
        <w:t>Договор</w:t>
      </w:r>
      <w:r w:rsidR="009663A8" w:rsidRPr="00F77C98">
        <w:rPr>
          <w:sz w:val="26"/>
          <w:szCs w:val="26"/>
        </w:rPr>
        <w:t xml:space="preserve">ом, в части их соответствия условиям </w:t>
      </w:r>
      <w:r w:rsidRPr="00F77C98">
        <w:rPr>
          <w:sz w:val="26"/>
          <w:szCs w:val="26"/>
        </w:rPr>
        <w:t>Договор</w:t>
      </w:r>
      <w:r w:rsidR="009663A8" w:rsidRPr="00F77C98">
        <w:rPr>
          <w:sz w:val="26"/>
          <w:szCs w:val="26"/>
        </w:rPr>
        <w:t xml:space="preserve">а Заказчик </w:t>
      </w:r>
      <w:r w:rsidRPr="00F77C98">
        <w:rPr>
          <w:sz w:val="26"/>
          <w:szCs w:val="26"/>
        </w:rPr>
        <w:t>вправе</w:t>
      </w:r>
      <w:r w:rsidR="009663A8" w:rsidRPr="00F77C98">
        <w:rPr>
          <w:sz w:val="26"/>
          <w:szCs w:val="26"/>
        </w:rPr>
        <w:t xml:space="preserve"> провести экспертизу. Экспертиза результатов, предусмотренных </w:t>
      </w:r>
      <w:r w:rsidRPr="00F77C98">
        <w:rPr>
          <w:sz w:val="26"/>
          <w:szCs w:val="26"/>
        </w:rPr>
        <w:t>Договор</w:t>
      </w:r>
      <w:r w:rsidR="009663A8" w:rsidRPr="00F77C98">
        <w:rPr>
          <w:sz w:val="26"/>
          <w:szCs w:val="26"/>
        </w:rPr>
        <w:t>ом, может проводиться Заказчиком своими силами или к ее проведению могут привлекаться э</w:t>
      </w:r>
      <w:r w:rsidRPr="00F77C98">
        <w:rPr>
          <w:sz w:val="26"/>
          <w:szCs w:val="26"/>
        </w:rPr>
        <w:t>ксперты, экспертные организации.</w:t>
      </w:r>
    </w:p>
    <w:p w:rsidR="009663A8" w:rsidRPr="00F77C98" w:rsidRDefault="009663A8" w:rsidP="002E320B">
      <w:pPr>
        <w:ind w:firstLine="709"/>
        <w:jc w:val="both"/>
        <w:rPr>
          <w:sz w:val="26"/>
          <w:szCs w:val="26"/>
        </w:rPr>
      </w:pPr>
      <w:r w:rsidRPr="00F77C98">
        <w:rPr>
          <w:sz w:val="26"/>
          <w:szCs w:val="26"/>
        </w:rPr>
        <w:t xml:space="preserve">В случае, если по результатам такой экспертизы установлены нарушения требований </w:t>
      </w:r>
      <w:r w:rsidR="00065E8C" w:rsidRPr="00F77C98">
        <w:rPr>
          <w:sz w:val="26"/>
          <w:szCs w:val="26"/>
        </w:rPr>
        <w:t>Договора</w:t>
      </w:r>
      <w:r w:rsidRPr="00F77C98">
        <w:rPr>
          <w:sz w:val="26"/>
          <w:szCs w:val="26"/>
        </w:rPr>
        <w:t>,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9663A8" w:rsidRPr="00F77C98" w:rsidRDefault="009663A8" w:rsidP="002E320B">
      <w:pPr>
        <w:ind w:firstLine="709"/>
        <w:jc w:val="both"/>
        <w:rPr>
          <w:sz w:val="26"/>
          <w:szCs w:val="26"/>
        </w:rPr>
      </w:pPr>
      <w:r w:rsidRPr="00F77C98">
        <w:rPr>
          <w:sz w:val="26"/>
          <w:szCs w:val="26"/>
        </w:rPr>
        <w:t xml:space="preserve">Заказчик вправе не отказывать в приемке оказанных Услуг в случае выявления несоответствия таких </w:t>
      </w:r>
      <w:r w:rsidR="00BC721D" w:rsidRPr="00F77C98">
        <w:rPr>
          <w:sz w:val="26"/>
          <w:szCs w:val="26"/>
        </w:rPr>
        <w:t>У</w:t>
      </w:r>
      <w:r w:rsidRPr="00F77C98">
        <w:rPr>
          <w:sz w:val="26"/>
          <w:szCs w:val="26"/>
        </w:rPr>
        <w:t xml:space="preserve">слуг условиям </w:t>
      </w:r>
      <w:r w:rsidR="00065E8C" w:rsidRPr="00F77C98">
        <w:rPr>
          <w:sz w:val="26"/>
          <w:szCs w:val="26"/>
        </w:rPr>
        <w:t>Договора</w:t>
      </w:r>
      <w:r w:rsidRPr="00F77C98">
        <w:rPr>
          <w:sz w:val="26"/>
          <w:szCs w:val="26"/>
        </w:rPr>
        <w:t>, если выявленное несоответствие не препятствует приемке Услуг и устранено Исполнителем.</w:t>
      </w:r>
    </w:p>
    <w:p w:rsidR="009663A8" w:rsidRPr="00F77C98" w:rsidRDefault="00065E8C" w:rsidP="002E320B">
      <w:pPr>
        <w:ind w:firstLine="709"/>
        <w:jc w:val="both"/>
        <w:rPr>
          <w:sz w:val="26"/>
          <w:szCs w:val="26"/>
        </w:rPr>
      </w:pPr>
      <w:r w:rsidRPr="00F77C98">
        <w:rPr>
          <w:sz w:val="26"/>
          <w:szCs w:val="26"/>
        </w:rPr>
        <w:t>5</w:t>
      </w:r>
      <w:r w:rsidR="009663A8" w:rsidRPr="00F77C98">
        <w:rPr>
          <w:sz w:val="26"/>
          <w:szCs w:val="26"/>
        </w:rPr>
        <w:t>.4.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9663A8" w:rsidRPr="00F77C98" w:rsidRDefault="00065E8C" w:rsidP="002E320B">
      <w:pPr>
        <w:ind w:firstLine="709"/>
        <w:jc w:val="both"/>
        <w:rPr>
          <w:sz w:val="26"/>
          <w:szCs w:val="26"/>
        </w:rPr>
      </w:pPr>
      <w:r w:rsidRPr="00F77C98">
        <w:rPr>
          <w:sz w:val="26"/>
          <w:szCs w:val="26"/>
        </w:rPr>
        <w:t>5</w:t>
      </w:r>
      <w:r w:rsidR="009663A8" w:rsidRPr="00F77C98">
        <w:rPr>
          <w:sz w:val="26"/>
          <w:szCs w:val="26"/>
        </w:rPr>
        <w:t>.5. По решению Заказчика для приемки оказанных Услуг может создаваться приемочная комиссия, которая состоит не менее чем из пяти человек.</w:t>
      </w:r>
    </w:p>
    <w:p w:rsidR="009663A8" w:rsidRPr="00F77C98" w:rsidRDefault="00065E8C" w:rsidP="002E320B">
      <w:pPr>
        <w:ind w:firstLine="709"/>
        <w:jc w:val="both"/>
        <w:rPr>
          <w:sz w:val="26"/>
          <w:szCs w:val="26"/>
        </w:rPr>
      </w:pPr>
      <w:r w:rsidRPr="00F77C98">
        <w:rPr>
          <w:sz w:val="26"/>
          <w:szCs w:val="26"/>
        </w:rPr>
        <w:t>5</w:t>
      </w:r>
      <w:r w:rsidR="009663A8" w:rsidRPr="00F77C98">
        <w:rPr>
          <w:sz w:val="26"/>
          <w:szCs w:val="26"/>
        </w:rPr>
        <w:t xml:space="preserve">.6. Заказчик принимает </w:t>
      </w:r>
      <w:r w:rsidRPr="00F77C98">
        <w:rPr>
          <w:sz w:val="26"/>
          <w:szCs w:val="26"/>
        </w:rPr>
        <w:t>У</w:t>
      </w:r>
      <w:r w:rsidR="009663A8" w:rsidRPr="00F77C98">
        <w:rPr>
          <w:sz w:val="26"/>
          <w:szCs w:val="26"/>
        </w:rPr>
        <w:t>слуги по объему и качеству в течение 10</w:t>
      </w:r>
      <w:r w:rsidRPr="00F77C98">
        <w:rPr>
          <w:sz w:val="26"/>
          <w:szCs w:val="26"/>
        </w:rPr>
        <w:t xml:space="preserve"> (десяти)</w:t>
      </w:r>
      <w:r w:rsidR="009663A8" w:rsidRPr="00F77C98">
        <w:rPr>
          <w:sz w:val="26"/>
          <w:szCs w:val="26"/>
        </w:rPr>
        <w:t xml:space="preserve"> дней со дня получения акта оказанных </w:t>
      </w:r>
      <w:r w:rsidRPr="00F77C98">
        <w:rPr>
          <w:sz w:val="26"/>
          <w:szCs w:val="26"/>
        </w:rPr>
        <w:t>у</w:t>
      </w:r>
      <w:r w:rsidR="009663A8" w:rsidRPr="00F77C98">
        <w:rPr>
          <w:sz w:val="26"/>
          <w:szCs w:val="26"/>
        </w:rPr>
        <w:t xml:space="preserve">слуг и направляет Исполнителю подписанный акт оказанных </w:t>
      </w:r>
      <w:r w:rsidRPr="00F77C98">
        <w:rPr>
          <w:sz w:val="26"/>
          <w:szCs w:val="26"/>
        </w:rPr>
        <w:t>у</w:t>
      </w:r>
      <w:r w:rsidR="009663A8" w:rsidRPr="00F77C98">
        <w:rPr>
          <w:sz w:val="26"/>
          <w:szCs w:val="26"/>
        </w:rPr>
        <w:t xml:space="preserve">слуг или мотивированный отказ от приемки </w:t>
      </w:r>
      <w:r w:rsidRPr="00F77C98">
        <w:rPr>
          <w:sz w:val="26"/>
          <w:szCs w:val="26"/>
        </w:rPr>
        <w:t>У</w:t>
      </w:r>
      <w:r w:rsidR="009663A8" w:rsidRPr="00F77C98">
        <w:rPr>
          <w:sz w:val="26"/>
          <w:szCs w:val="26"/>
        </w:rPr>
        <w:t xml:space="preserve">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 таковые привлекались для ее проведения. </w:t>
      </w:r>
    </w:p>
    <w:p w:rsidR="009663A8" w:rsidRPr="00F77C98" w:rsidRDefault="00065E8C" w:rsidP="002E320B">
      <w:pPr>
        <w:ind w:firstLine="709"/>
        <w:jc w:val="both"/>
        <w:rPr>
          <w:sz w:val="26"/>
          <w:szCs w:val="26"/>
        </w:rPr>
      </w:pPr>
      <w:r w:rsidRPr="00F77C98">
        <w:rPr>
          <w:sz w:val="26"/>
          <w:szCs w:val="26"/>
        </w:rPr>
        <w:t>5</w:t>
      </w:r>
      <w:r w:rsidR="009663A8" w:rsidRPr="00F77C98">
        <w:rPr>
          <w:sz w:val="26"/>
          <w:szCs w:val="26"/>
        </w:rPr>
        <w:t>.7. В случае если акт оказанных услуг подписан не уполномоченными лицами, отсутствует расшифровка подписей, отсутствуют печати Исполнителя и Заказчика, акт оказанных услуг считается неподписанным, а Услуги непринятыми.</w:t>
      </w:r>
    </w:p>
    <w:p w:rsidR="009663A8" w:rsidRPr="00F77C98" w:rsidRDefault="009663A8" w:rsidP="002E320B">
      <w:pPr>
        <w:ind w:firstLine="709"/>
        <w:jc w:val="both"/>
        <w:rPr>
          <w:sz w:val="26"/>
          <w:szCs w:val="26"/>
        </w:rPr>
      </w:pPr>
    </w:p>
    <w:p w:rsidR="009663A8" w:rsidRPr="00F77C98" w:rsidRDefault="001C1C3E" w:rsidP="002E320B">
      <w:pPr>
        <w:pStyle w:val="ConsNonformat"/>
        <w:jc w:val="center"/>
        <w:rPr>
          <w:rFonts w:ascii="Times New Roman" w:hAnsi="Times New Roman"/>
          <w:b/>
          <w:sz w:val="26"/>
          <w:szCs w:val="26"/>
        </w:rPr>
      </w:pPr>
      <w:r w:rsidRPr="00F77C98">
        <w:rPr>
          <w:rFonts w:ascii="Times New Roman" w:hAnsi="Times New Roman"/>
          <w:b/>
          <w:sz w:val="26"/>
          <w:szCs w:val="26"/>
        </w:rPr>
        <w:t>6</w:t>
      </w:r>
      <w:r w:rsidR="009663A8" w:rsidRPr="00F77C98">
        <w:rPr>
          <w:rFonts w:ascii="Times New Roman" w:hAnsi="Times New Roman"/>
          <w:b/>
          <w:sz w:val="26"/>
          <w:szCs w:val="26"/>
        </w:rPr>
        <w:t>. ГАРАНТИЙНЫЕ ОБЯЗАТЕЛЬСТВА</w:t>
      </w:r>
    </w:p>
    <w:p w:rsidR="009663A8" w:rsidRPr="00F77C98" w:rsidRDefault="001C1C3E" w:rsidP="002E320B">
      <w:pPr>
        <w:ind w:firstLine="709"/>
        <w:jc w:val="both"/>
        <w:rPr>
          <w:sz w:val="26"/>
          <w:szCs w:val="26"/>
        </w:rPr>
      </w:pPr>
      <w:r w:rsidRPr="00F77C98">
        <w:rPr>
          <w:sz w:val="26"/>
          <w:szCs w:val="26"/>
        </w:rPr>
        <w:t>6</w:t>
      </w:r>
      <w:r w:rsidR="009663A8" w:rsidRPr="00F77C98">
        <w:rPr>
          <w:sz w:val="26"/>
          <w:szCs w:val="26"/>
        </w:rPr>
        <w:t>.1.</w:t>
      </w:r>
      <w:r w:rsidR="009663A8" w:rsidRPr="00F77C98">
        <w:rPr>
          <w:rFonts w:eastAsia="Calibri"/>
          <w:noProof/>
          <w:sz w:val="26"/>
          <w:szCs w:val="26"/>
        </w:rPr>
        <w:t xml:space="preserve">Исполнитель гарантирует качество результатов оказанных Услуг в соответствии с условиями </w:t>
      </w:r>
      <w:r w:rsidR="00D83E1B" w:rsidRPr="00F77C98">
        <w:rPr>
          <w:sz w:val="26"/>
          <w:szCs w:val="26"/>
        </w:rPr>
        <w:t>Договора</w:t>
      </w:r>
      <w:r w:rsidR="009663A8" w:rsidRPr="00F77C98">
        <w:rPr>
          <w:rFonts w:eastAsia="Calibri"/>
          <w:noProof/>
          <w:sz w:val="26"/>
          <w:szCs w:val="26"/>
        </w:rPr>
        <w:t xml:space="preserve">. </w:t>
      </w:r>
    </w:p>
    <w:p w:rsidR="0042200A" w:rsidRPr="00F77C98" w:rsidRDefault="0042200A" w:rsidP="002E320B">
      <w:pPr>
        <w:shd w:val="clear" w:color="auto" w:fill="FFFFFF"/>
        <w:tabs>
          <w:tab w:val="left" w:pos="1200"/>
        </w:tabs>
        <w:ind w:right="14"/>
        <w:jc w:val="both"/>
        <w:rPr>
          <w:sz w:val="26"/>
          <w:szCs w:val="26"/>
        </w:rPr>
      </w:pPr>
    </w:p>
    <w:p w:rsidR="0042200A" w:rsidRPr="00F77C98" w:rsidRDefault="00227A86" w:rsidP="002E320B">
      <w:pPr>
        <w:shd w:val="clear" w:color="auto" w:fill="FFFFFF"/>
        <w:tabs>
          <w:tab w:val="left" w:pos="1200"/>
        </w:tabs>
        <w:ind w:right="14"/>
        <w:jc w:val="center"/>
        <w:rPr>
          <w:b/>
          <w:bCs/>
          <w:sz w:val="26"/>
          <w:szCs w:val="26"/>
        </w:rPr>
      </w:pPr>
      <w:r w:rsidRPr="00F77C98">
        <w:rPr>
          <w:b/>
          <w:bCs/>
          <w:sz w:val="26"/>
          <w:szCs w:val="26"/>
        </w:rPr>
        <w:t xml:space="preserve">7. </w:t>
      </w:r>
      <w:r w:rsidR="0042200A" w:rsidRPr="00F77C98">
        <w:rPr>
          <w:b/>
          <w:bCs/>
          <w:sz w:val="26"/>
          <w:szCs w:val="26"/>
        </w:rPr>
        <w:t>ОТВЕТСТВЕННОСТЬ СТОРОН</w:t>
      </w:r>
    </w:p>
    <w:p w:rsidR="0042200A" w:rsidRPr="00F77C98" w:rsidRDefault="00227A86" w:rsidP="002E320B">
      <w:pPr>
        <w:pStyle w:val="consplusnormal"/>
        <w:spacing w:before="0" w:after="0"/>
        <w:ind w:left="0" w:right="-55" w:firstLine="709"/>
        <w:jc w:val="both"/>
        <w:rPr>
          <w:sz w:val="26"/>
          <w:szCs w:val="26"/>
        </w:rPr>
      </w:pPr>
      <w:r w:rsidRPr="00F77C98">
        <w:rPr>
          <w:sz w:val="26"/>
          <w:szCs w:val="26"/>
        </w:rPr>
        <w:t>7</w:t>
      </w:r>
      <w:r w:rsidR="0042200A" w:rsidRPr="00F77C98">
        <w:rPr>
          <w:sz w:val="26"/>
          <w:szCs w:val="26"/>
        </w:rPr>
        <w:t xml:space="preserve">.1. За неисполнение или ненадлежащее исполнение своих обязательств по настоящему </w:t>
      </w:r>
      <w:r w:rsidRPr="00F77C98">
        <w:rPr>
          <w:sz w:val="26"/>
          <w:szCs w:val="26"/>
        </w:rPr>
        <w:t>д</w:t>
      </w:r>
      <w:r w:rsidR="0042200A" w:rsidRPr="00F77C98">
        <w:rPr>
          <w:sz w:val="26"/>
          <w:szCs w:val="26"/>
        </w:rPr>
        <w:t>оговору Стороны несут ответственность в соответствии с действующим законодательством РФ.</w:t>
      </w:r>
    </w:p>
    <w:p w:rsidR="0042200A" w:rsidRPr="00F77C98" w:rsidRDefault="00227A86" w:rsidP="002E320B">
      <w:pPr>
        <w:pStyle w:val="consplusnormal"/>
        <w:spacing w:before="0" w:after="0"/>
        <w:ind w:left="0" w:right="-55" w:firstLine="709"/>
        <w:jc w:val="both"/>
        <w:rPr>
          <w:sz w:val="26"/>
          <w:szCs w:val="26"/>
        </w:rPr>
      </w:pPr>
      <w:r w:rsidRPr="00F77C98">
        <w:rPr>
          <w:sz w:val="26"/>
          <w:szCs w:val="26"/>
        </w:rPr>
        <w:t>7</w:t>
      </w:r>
      <w:r w:rsidR="0042200A" w:rsidRPr="00F77C98">
        <w:rPr>
          <w:sz w:val="26"/>
          <w:szCs w:val="26"/>
        </w:rPr>
        <w:t xml:space="preserve">.2. В случае просрочки исполнения Заказчиком обязательства, предусмотренного настоящим договором, </w:t>
      </w:r>
      <w:r w:rsidRPr="00F77C98">
        <w:rPr>
          <w:sz w:val="26"/>
          <w:szCs w:val="26"/>
        </w:rPr>
        <w:t>Исполнитель</w:t>
      </w:r>
      <w:r w:rsidR="0042200A" w:rsidRPr="00F77C98">
        <w:rPr>
          <w:sz w:val="26"/>
          <w:szCs w:val="26"/>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2200A" w:rsidRPr="00F77C98" w:rsidRDefault="00227A86" w:rsidP="002E320B">
      <w:pPr>
        <w:ind w:firstLine="709"/>
        <w:jc w:val="both"/>
        <w:rPr>
          <w:bCs/>
          <w:color w:val="000000"/>
          <w:sz w:val="26"/>
          <w:szCs w:val="26"/>
        </w:rPr>
      </w:pPr>
      <w:r w:rsidRPr="00F77C98">
        <w:rPr>
          <w:sz w:val="26"/>
          <w:szCs w:val="26"/>
        </w:rPr>
        <w:t>7</w:t>
      </w:r>
      <w:r w:rsidR="0042200A" w:rsidRPr="00F77C98">
        <w:rPr>
          <w:sz w:val="26"/>
          <w:szCs w:val="26"/>
        </w:rPr>
        <w:t xml:space="preserve">.3. В случае просрочки исполнения </w:t>
      </w:r>
      <w:r w:rsidRPr="00F77C98">
        <w:rPr>
          <w:sz w:val="26"/>
          <w:szCs w:val="26"/>
        </w:rPr>
        <w:t>Исполнителем</w:t>
      </w:r>
      <w:r w:rsidR="0042200A" w:rsidRPr="00F77C98">
        <w:rPr>
          <w:sz w:val="26"/>
          <w:szCs w:val="26"/>
        </w:rPr>
        <w:t xml:space="preserve"> своих обязательств, </w:t>
      </w:r>
      <w:r w:rsidR="0042200A" w:rsidRPr="00F77C98">
        <w:rPr>
          <w:sz w:val="26"/>
          <w:szCs w:val="26"/>
        </w:rPr>
        <w:lastRenderedPageBreak/>
        <w:t xml:space="preserve">предусмотренных настоящим договором, Заказчик вправе потребовать уплату неустойки (штрафа, пеней). </w:t>
      </w:r>
      <w:r w:rsidR="0042200A" w:rsidRPr="00F77C98">
        <w:rPr>
          <w:bCs/>
          <w:color w:val="000000"/>
          <w:sz w:val="26"/>
          <w:szCs w:val="26"/>
        </w:rPr>
        <w:t xml:space="preserve">В случае неисполнения или просрочки исполнения обязательств до 10 календарных дней </w:t>
      </w:r>
      <w:r w:rsidRPr="00F77C98">
        <w:rPr>
          <w:bCs/>
          <w:color w:val="000000"/>
          <w:sz w:val="26"/>
          <w:szCs w:val="26"/>
        </w:rPr>
        <w:t>Исполнитель</w:t>
      </w:r>
      <w:r w:rsidR="0042200A" w:rsidRPr="00F77C98">
        <w:rPr>
          <w:bCs/>
          <w:color w:val="000000"/>
          <w:sz w:val="26"/>
          <w:szCs w:val="26"/>
        </w:rPr>
        <w:t xml:space="preserve">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w:t>
      </w:r>
      <w:r w:rsidRPr="00F77C98">
        <w:rPr>
          <w:bCs/>
          <w:color w:val="000000"/>
          <w:sz w:val="26"/>
          <w:szCs w:val="26"/>
        </w:rPr>
        <w:t>Исполнитель</w:t>
      </w:r>
      <w:r w:rsidR="0042200A" w:rsidRPr="00F77C98">
        <w:rPr>
          <w:bCs/>
          <w:color w:val="000000"/>
          <w:sz w:val="26"/>
          <w:szCs w:val="26"/>
        </w:rPr>
        <w:t xml:space="preserve"> уплачивает Заказчику неустойку (штраф) в размере 5 (пяти) процентов от цены Договора.</w:t>
      </w:r>
    </w:p>
    <w:p w:rsidR="0042200A" w:rsidRPr="00F77C98" w:rsidRDefault="00227A86" w:rsidP="002E320B">
      <w:pPr>
        <w:pStyle w:val="consplusnormal"/>
        <w:spacing w:before="0" w:after="0"/>
        <w:ind w:left="0" w:right="-55" w:firstLine="709"/>
        <w:jc w:val="both"/>
        <w:rPr>
          <w:sz w:val="26"/>
          <w:szCs w:val="26"/>
        </w:rPr>
      </w:pPr>
      <w:r w:rsidRPr="00F77C98">
        <w:rPr>
          <w:sz w:val="26"/>
          <w:szCs w:val="26"/>
        </w:rPr>
        <w:t>Исполнитель</w:t>
      </w:r>
      <w:r w:rsidR="0042200A" w:rsidRPr="00F77C98">
        <w:rPr>
          <w:sz w:val="26"/>
          <w:szCs w:val="26"/>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2200A" w:rsidRPr="00F77C98" w:rsidRDefault="00227A86" w:rsidP="002E320B">
      <w:pPr>
        <w:ind w:firstLine="720"/>
        <w:jc w:val="both"/>
        <w:rPr>
          <w:bCs/>
          <w:color w:val="000000"/>
          <w:sz w:val="26"/>
          <w:szCs w:val="26"/>
        </w:rPr>
      </w:pPr>
      <w:r w:rsidRPr="00F77C98">
        <w:rPr>
          <w:bCs/>
          <w:color w:val="000000"/>
          <w:sz w:val="26"/>
          <w:szCs w:val="26"/>
        </w:rPr>
        <w:t>7</w:t>
      </w:r>
      <w:r w:rsidR="0042200A" w:rsidRPr="00F77C98">
        <w:rPr>
          <w:bCs/>
          <w:color w:val="000000"/>
          <w:sz w:val="26"/>
          <w:szCs w:val="26"/>
        </w:rPr>
        <w:t xml:space="preserve">.4. При наступлении обстоятельств, определенных п. </w:t>
      </w:r>
      <w:r w:rsidRPr="00F77C98">
        <w:rPr>
          <w:bCs/>
          <w:color w:val="000000"/>
          <w:sz w:val="26"/>
          <w:szCs w:val="26"/>
        </w:rPr>
        <w:t>7</w:t>
      </w:r>
      <w:r w:rsidR="0042200A" w:rsidRPr="00F77C98">
        <w:rPr>
          <w:bCs/>
          <w:color w:val="000000"/>
          <w:sz w:val="26"/>
          <w:szCs w:val="26"/>
        </w:rPr>
        <w:t xml:space="preserve">.3, Заказчик направляет в адрес </w:t>
      </w:r>
      <w:r w:rsidRPr="00F77C98">
        <w:rPr>
          <w:bCs/>
          <w:color w:val="000000"/>
          <w:sz w:val="26"/>
          <w:szCs w:val="26"/>
        </w:rPr>
        <w:t>Исполнителя</w:t>
      </w:r>
      <w:r w:rsidR="0042200A" w:rsidRPr="00F77C98">
        <w:rPr>
          <w:bCs/>
          <w:color w:val="000000"/>
          <w:sz w:val="26"/>
          <w:szCs w:val="26"/>
        </w:rPr>
        <w:t xml:space="preserve"> письменное требование о добровольной уплате неустойки. </w:t>
      </w:r>
    </w:p>
    <w:p w:rsidR="0042200A" w:rsidRPr="00F77C98" w:rsidRDefault="00227A86" w:rsidP="002E320B">
      <w:pPr>
        <w:ind w:firstLine="720"/>
        <w:jc w:val="both"/>
        <w:rPr>
          <w:bCs/>
          <w:color w:val="000000"/>
          <w:sz w:val="26"/>
          <w:szCs w:val="26"/>
        </w:rPr>
      </w:pPr>
      <w:r w:rsidRPr="00F77C98">
        <w:rPr>
          <w:bCs/>
          <w:color w:val="000000"/>
          <w:sz w:val="26"/>
          <w:szCs w:val="26"/>
        </w:rPr>
        <w:t>7</w:t>
      </w:r>
      <w:r w:rsidR="0042200A" w:rsidRPr="00F77C98">
        <w:rPr>
          <w:bCs/>
          <w:color w:val="000000"/>
          <w:sz w:val="26"/>
          <w:szCs w:val="26"/>
        </w:rPr>
        <w:t xml:space="preserve">.5. </w:t>
      </w:r>
      <w:r w:rsidRPr="00F77C98">
        <w:rPr>
          <w:bCs/>
          <w:color w:val="000000"/>
          <w:sz w:val="26"/>
          <w:szCs w:val="26"/>
        </w:rPr>
        <w:t>Исполнитель</w:t>
      </w:r>
      <w:r w:rsidR="0042200A" w:rsidRPr="00F77C98">
        <w:rPr>
          <w:bCs/>
          <w:color w:val="000000"/>
          <w:sz w:val="26"/>
          <w:szCs w:val="26"/>
        </w:rPr>
        <w:t xml:space="preserve"> обязуется уплатить неустойку, предусмотренную </w:t>
      </w:r>
      <w:r w:rsidR="0042200A" w:rsidRPr="00F77C98">
        <w:rPr>
          <w:sz w:val="26"/>
          <w:szCs w:val="26"/>
        </w:rPr>
        <w:t xml:space="preserve">п. </w:t>
      </w:r>
      <w:r w:rsidRPr="00F77C98">
        <w:rPr>
          <w:sz w:val="26"/>
          <w:szCs w:val="26"/>
        </w:rPr>
        <w:t>7</w:t>
      </w:r>
      <w:r w:rsidR="0042200A" w:rsidRPr="00F77C98">
        <w:rPr>
          <w:sz w:val="26"/>
          <w:szCs w:val="26"/>
        </w:rPr>
        <w:t>.3</w:t>
      </w:r>
      <w:r w:rsidR="0042200A" w:rsidRPr="00F77C98">
        <w:rPr>
          <w:bCs/>
          <w:color w:val="000000"/>
          <w:sz w:val="26"/>
          <w:szCs w:val="26"/>
        </w:rPr>
        <w:t xml:space="preserve">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w:t>
      </w:r>
      <w:r w:rsidRPr="00F77C98">
        <w:rPr>
          <w:bCs/>
          <w:color w:val="000000"/>
          <w:sz w:val="26"/>
          <w:szCs w:val="26"/>
        </w:rPr>
        <w:t>Исполнителя</w:t>
      </w:r>
      <w:r w:rsidR="0042200A" w:rsidRPr="00F77C98">
        <w:rPr>
          <w:bCs/>
          <w:color w:val="000000"/>
          <w:sz w:val="26"/>
          <w:szCs w:val="26"/>
        </w:rPr>
        <w:t xml:space="preserve"> от добровольной уплаты неустойки Заказчик производит оплату за вычетом рассчитанной суммы неустойки.</w:t>
      </w:r>
    </w:p>
    <w:p w:rsidR="0042200A" w:rsidRPr="00F77C98" w:rsidRDefault="0042200A" w:rsidP="002E320B">
      <w:pPr>
        <w:ind w:firstLine="540"/>
        <w:jc w:val="both"/>
        <w:rPr>
          <w:bCs/>
          <w:color w:val="000000"/>
          <w:sz w:val="26"/>
          <w:szCs w:val="26"/>
        </w:rPr>
      </w:pPr>
    </w:p>
    <w:p w:rsidR="0042200A" w:rsidRPr="00F77C98" w:rsidRDefault="00227A86" w:rsidP="002E320B">
      <w:pPr>
        <w:shd w:val="clear" w:color="auto" w:fill="FFFFFF"/>
        <w:spacing w:before="120" w:after="120"/>
        <w:jc w:val="center"/>
        <w:rPr>
          <w:b/>
          <w:bCs/>
          <w:spacing w:val="-2"/>
          <w:sz w:val="26"/>
          <w:szCs w:val="26"/>
        </w:rPr>
      </w:pPr>
      <w:r w:rsidRPr="00F77C98">
        <w:rPr>
          <w:b/>
          <w:bCs/>
          <w:spacing w:val="-2"/>
          <w:sz w:val="26"/>
          <w:szCs w:val="26"/>
        </w:rPr>
        <w:t xml:space="preserve">8. </w:t>
      </w:r>
      <w:r w:rsidR="0042200A" w:rsidRPr="00F77C98">
        <w:rPr>
          <w:b/>
          <w:bCs/>
          <w:spacing w:val="-2"/>
          <w:sz w:val="26"/>
          <w:szCs w:val="26"/>
        </w:rPr>
        <w:t>ОБСТОЯТЕЛЬСТВА НЕПРЕОДОЛИМОЙ СИЛЫ</w:t>
      </w:r>
    </w:p>
    <w:p w:rsidR="0042200A" w:rsidRPr="00F77C98" w:rsidRDefault="00227A86" w:rsidP="002E320B">
      <w:pPr>
        <w:shd w:val="clear" w:color="auto" w:fill="FFFFFF"/>
        <w:ind w:firstLine="709"/>
        <w:jc w:val="both"/>
        <w:rPr>
          <w:spacing w:val="-2"/>
          <w:sz w:val="26"/>
          <w:szCs w:val="26"/>
        </w:rPr>
      </w:pPr>
      <w:r w:rsidRPr="00F77C98">
        <w:rPr>
          <w:sz w:val="26"/>
          <w:szCs w:val="26"/>
        </w:rPr>
        <w:t>8</w:t>
      </w:r>
      <w:r w:rsidR="0042200A" w:rsidRPr="00F77C98">
        <w:rPr>
          <w:sz w:val="26"/>
          <w:szCs w:val="26"/>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0042200A" w:rsidRPr="00F77C98">
        <w:rPr>
          <w:spacing w:val="-2"/>
          <w:sz w:val="26"/>
          <w:szCs w:val="26"/>
        </w:rPr>
        <w:t>обязательств, а также которые Стороны были не в состоянии предвидеть и предотвратить.</w:t>
      </w:r>
    </w:p>
    <w:p w:rsidR="0042200A" w:rsidRPr="00F77C98" w:rsidRDefault="00227A86" w:rsidP="002E320B">
      <w:pPr>
        <w:shd w:val="clear" w:color="auto" w:fill="FFFFFF"/>
        <w:ind w:firstLine="725"/>
        <w:jc w:val="both"/>
        <w:rPr>
          <w:sz w:val="26"/>
          <w:szCs w:val="26"/>
        </w:rPr>
      </w:pPr>
      <w:r w:rsidRPr="00F77C98">
        <w:rPr>
          <w:sz w:val="26"/>
          <w:szCs w:val="26"/>
        </w:rPr>
        <w:t>8</w:t>
      </w:r>
      <w:r w:rsidR="0042200A" w:rsidRPr="00F77C98">
        <w:rPr>
          <w:sz w:val="26"/>
          <w:szCs w:val="26"/>
        </w:rPr>
        <w:t>.2.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983339" w:rsidRPr="00F77C98" w:rsidRDefault="00983339" w:rsidP="002E320B">
      <w:pPr>
        <w:shd w:val="clear" w:color="auto" w:fill="FFFFFF"/>
        <w:tabs>
          <w:tab w:val="left" w:pos="1134"/>
        </w:tabs>
        <w:ind w:left="5" w:firstLine="730"/>
        <w:jc w:val="both"/>
        <w:rPr>
          <w:sz w:val="26"/>
          <w:szCs w:val="26"/>
        </w:rPr>
      </w:pPr>
    </w:p>
    <w:p w:rsidR="00983339" w:rsidRPr="00F77C98" w:rsidRDefault="00983339" w:rsidP="002E320B">
      <w:pPr>
        <w:widowControl/>
        <w:autoSpaceDE/>
        <w:autoSpaceDN/>
        <w:adjustRightInd/>
        <w:ind w:right="-57"/>
        <w:jc w:val="center"/>
        <w:rPr>
          <w:b/>
          <w:sz w:val="26"/>
          <w:szCs w:val="26"/>
        </w:rPr>
      </w:pPr>
      <w:r w:rsidRPr="00F77C98">
        <w:rPr>
          <w:b/>
          <w:sz w:val="26"/>
          <w:szCs w:val="26"/>
        </w:rPr>
        <w:t xml:space="preserve">9. </w:t>
      </w:r>
      <w:r w:rsidR="002D0EDC" w:rsidRPr="00F77C98">
        <w:rPr>
          <w:b/>
          <w:sz w:val="26"/>
          <w:szCs w:val="26"/>
        </w:rPr>
        <w:t>СРОК ДЕЙСТВИЯ ДОГОВОРА</w:t>
      </w:r>
    </w:p>
    <w:p w:rsidR="00983339" w:rsidRPr="00F77C98" w:rsidRDefault="00983339" w:rsidP="002E320B">
      <w:pPr>
        <w:pStyle w:val="consplusnormal"/>
        <w:spacing w:before="0" w:after="0"/>
        <w:ind w:left="0" w:right="-55" w:firstLine="727"/>
        <w:jc w:val="both"/>
        <w:rPr>
          <w:sz w:val="26"/>
          <w:szCs w:val="26"/>
        </w:rPr>
      </w:pPr>
      <w:r w:rsidRPr="00F77C98">
        <w:rPr>
          <w:sz w:val="26"/>
          <w:szCs w:val="26"/>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83339" w:rsidRPr="00F77C98" w:rsidRDefault="00983339" w:rsidP="002E320B">
      <w:pPr>
        <w:pStyle w:val="consnormal"/>
        <w:spacing w:before="0" w:beforeAutospacing="0" w:after="0" w:afterAutospacing="0"/>
        <w:ind w:firstLine="708"/>
        <w:jc w:val="both"/>
        <w:rPr>
          <w:sz w:val="26"/>
          <w:szCs w:val="26"/>
        </w:rPr>
      </w:pPr>
      <w:r w:rsidRPr="00F77C98">
        <w:rPr>
          <w:sz w:val="26"/>
          <w:szCs w:val="26"/>
        </w:rPr>
        <w:t>9.2. Настоящий договор может быть расторгнут</w:t>
      </w:r>
    </w:p>
    <w:p w:rsidR="00983339" w:rsidRPr="00F77C98" w:rsidRDefault="00983339" w:rsidP="002E320B">
      <w:pPr>
        <w:pStyle w:val="consnormal"/>
        <w:spacing w:before="0" w:beforeAutospacing="0" w:after="0" w:afterAutospacing="0"/>
        <w:ind w:firstLine="708"/>
        <w:jc w:val="both"/>
        <w:rPr>
          <w:sz w:val="26"/>
          <w:szCs w:val="26"/>
        </w:rPr>
      </w:pPr>
      <w:r w:rsidRPr="00F77C98">
        <w:rPr>
          <w:sz w:val="26"/>
          <w:szCs w:val="26"/>
        </w:rPr>
        <w:t>-  досрочно по письменному соглашению Сторон;</w:t>
      </w:r>
    </w:p>
    <w:p w:rsidR="00983339" w:rsidRPr="00F77C98" w:rsidRDefault="00983339" w:rsidP="002E320B">
      <w:pPr>
        <w:pStyle w:val="consnormal"/>
        <w:spacing w:before="0" w:beforeAutospacing="0" w:after="0" w:afterAutospacing="0"/>
        <w:ind w:firstLine="708"/>
        <w:jc w:val="both"/>
        <w:rPr>
          <w:sz w:val="26"/>
          <w:szCs w:val="26"/>
        </w:rPr>
      </w:pPr>
      <w:r w:rsidRPr="00F77C98">
        <w:rPr>
          <w:sz w:val="26"/>
          <w:szCs w:val="26"/>
        </w:rPr>
        <w:t xml:space="preserve">- в одностороннем порядке при отказе одной из сторон от настоящего договора в случаях нарушения существенных условий </w:t>
      </w:r>
      <w:r w:rsidR="009C2419" w:rsidRPr="00F77C98">
        <w:rPr>
          <w:sz w:val="26"/>
          <w:szCs w:val="26"/>
        </w:rPr>
        <w:t>Д</w:t>
      </w:r>
      <w:r w:rsidRPr="00F77C98">
        <w:rPr>
          <w:sz w:val="26"/>
          <w:szCs w:val="26"/>
        </w:rPr>
        <w:t xml:space="preserve">оговора другой стороной с предварительным уведомлением контрагента по </w:t>
      </w:r>
      <w:r w:rsidR="009C2419" w:rsidRPr="00F77C98">
        <w:rPr>
          <w:sz w:val="26"/>
          <w:szCs w:val="26"/>
        </w:rPr>
        <w:t>Д</w:t>
      </w:r>
      <w:r w:rsidRPr="00F77C98">
        <w:rPr>
          <w:sz w:val="26"/>
          <w:szCs w:val="26"/>
        </w:rPr>
        <w:t>оговору.</w:t>
      </w:r>
    </w:p>
    <w:p w:rsidR="00983339" w:rsidRPr="00F77C98" w:rsidRDefault="00983339" w:rsidP="002E320B">
      <w:pPr>
        <w:pStyle w:val="consnormal"/>
        <w:spacing w:before="0" w:beforeAutospacing="0" w:after="0" w:afterAutospacing="0"/>
        <w:ind w:firstLine="708"/>
        <w:jc w:val="both"/>
        <w:rPr>
          <w:sz w:val="26"/>
          <w:szCs w:val="26"/>
        </w:rPr>
      </w:pPr>
      <w:r w:rsidRPr="00F77C98">
        <w:rPr>
          <w:sz w:val="26"/>
          <w:szCs w:val="26"/>
        </w:rPr>
        <w:t>- в иных случаях, предусмотренных действующим законодательством РФ.</w:t>
      </w:r>
    </w:p>
    <w:p w:rsidR="00983339" w:rsidRPr="00F77C98" w:rsidRDefault="00983339" w:rsidP="002E320B">
      <w:pPr>
        <w:pStyle w:val="consplusnormal"/>
        <w:spacing w:before="0" w:after="0"/>
        <w:ind w:left="0" w:right="-55" w:firstLine="708"/>
        <w:jc w:val="both"/>
        <w:rPr>
          <w:sz w:val="26"/>
          <w:szCs w:val="26"/>
        </w:rPr>
      </w:pPr>
      <w:r w:rsidRPr="00F77C98">
        <w:rPr>
          <w:sz w:val="26"/>
          <w:szCs w:val="26"/>
        </w:rPr>
        <w:t>9.3. Любые изменения и дополнения имеют силу только в том случае, если они оформлены в письменном виде и подписаны обеими Сторонами.</w:t>
      </w:r>
    </w:p>
    <w:p w:rsidR="00983339" w:rsidRPr="00F77C98" w:rsidRDefault="00983339" w:rsidP="002E320B">
      <w:pPr>
        <w:pStyle w:val="ConsPlusNormal0"/>
        <w:ind w:firstLine="709"/>
        <w:jc w:val="both"/>
        <w:rPr>
          <w:rFonts w:ascii="Times New Roman" w:hAnsi="Times New Roman" w:cs="Times New Roman"/>
          <w:sz w:val="26"/>
          <w:szCs w:val="26"/>
        </w:rPr>
      </w:pPr>
      <w:r w:rsidRPr="00F77C98">
        <w:rPr>
          <w:rFonts w:ascii="Times New Roman" w:hAnsi="Times New Roman" w:cs="Times New Roman"/>
          <w:sz w:val="26"/>
          <w:szCs w:val="26"/>
        </w:rPr>
        <w:lastRenderedPageBreak/>
        <w:t>9.4.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момента ее получения.</w:t>
      </w:r>
    </w:p>
    <w:p w:rsidR="00983339" w:rsidRPr="00F77C98" w:rsidRDefault="00983339" w:rsidP="002E320B">
      <w:pPr>
        <w:pStyle w:val="ConsPlusNormal0"/>
        <w:ind w:firstLine="709"/>
        <w:jc w:val="both"/>
        <w:rPr>
          <w:rFonts w:ascii="Times New Roman" w:hAnsi="Times New Roman" w:cs="Times New Roman"/>
          <w:sz w:val="26"/>
          <w:szCs w:val="26"/>
        </w:rPr>
      </w:pPr>
      <w:r w:rsidRPr="00F77C98">
        <w:rPr>
          <w:rFonts w:ascii="Times New Roman" w:hAnsi="Times New Roman" w:cs="Times New Roman"/>
          <w:sz w:val="26"/>
          <w:szCs w:val="26"/>
        </w:rPr>
        <w:t>9.5.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83339" w:rsidRPr="00F77C98" w:rsidRDefault="00983339" w:rsidP="002E320B">
      <w:pPr>
        <w:pStyle w:val="consnormal"/>
        <w:spacing w:before="0" w:beforeAutospacing="0" w:after="0" w:afterAutospacing="0"/>
        <w:ind w:firstLine="708"/>
        <w:jc w:val="both"/>
        <w:rPr>
          <w:sz w:val="26"/>
          <w:szCs w:val="26"/>
        </w:rPr>
      </w:pPr>
      <w:r w:rsidRPr="00F77C98">
        <w:rPr>
          <w:sz w:val="26"/>
          <w:szCs w:val="26"/>
        </w:rPr>
        <w:t>9.6. Любые споры, не урегулированные во внесудебном порядке, разрешаются Арбитражным судом Хабаровского края.</w:t>
      </w:r>
    </w:p>
    <w:p w:rsidR="00983339" w:rsidRPr="00F77C98" w:rsidRDefault="00983339" w:rsidP="002E320B">
      <w:pPr>
        <w:ind w:firstLine="720"/>
        <w:jc w:val="both"/>
        <w:rPr>
          <w:sz w:val="26"/>
          <w:szCs w:val="26"/>
        </w:rPr>
      </w:pPr>
      <w:r w:rsidRPr="00F77C98">
        <w:rPr>
          <w:sz w:val="26"/>
          <w:szCs w:val="26"/>
        </w:rPr>
        <w:t xml:space="preserve">9.7. Договор составлен в 2-х экземплярах на русском языке, один экземпляр для Заказчика, один для </w:t>
      </w:r>
      <w:r w:rsidR="009C2419" w:rsidRPr="00F77C98">
        <w:rPr>
          <w:sz w:val="26"/>
          <w:szCs w:val="26"/>
        </w:rPr>
        <w:t>Исполнителя</w:t>
      </w:r>
      <w:r w:rsidRPr="00F77C98">
        <w:rPr>
          <w:sz w:val="26"/>
          <w:szCs w:val="26"/>
        </w:rPr>
        <w:t>. Оба Договора имеют одинаковую юридическую силу.</w:t>
      </w:r>
    </w:p>
    <w:p w:rsidR="00983339" w:rsidRPr="00F77C98" w:rsidRDefault="00983339" w:rsidP="002E320B">
      <w:pPr>
        <w:ind w:firstLine="720"/>
        <w:jc w:val="both"/>
        <w:rPr>
          <w:sz w:val="26"/>
          <w:szCs w:val="26"/>
        </w:rPr>
      </w:pPr>
      <w:r w:rsidRPr="00F77C98">
        <w:rPr>
          <w:bCs/>
          <w:sz w:val="26"/>
          <w:szCs w:val="26"/>
        </w:rPr>
        <w:t>9</w:t>
      </w:r>
      <w:r w:rsidRPr="00F77C98">
        <w:rPr>
          <w:sz w:val="26"/>
          <w:szCs w:val="26"/>
        </w:rPr>
        <w:t>.8. К Договору прилагаются:</w:t>
      </w:r>
    </w:p>
    <w:p w:rsidR="00983339" w:rsidRPr="00F77C98" w:rsidRDefault="00983339" w:rsidP="002E320B">
      <w:pPr>
        <w:ind w:firstLine="720"/>
        <w:jc w:val="both"/>
        <w:rPr>
          <w:sz w:val="26"/>
          <w:szCs w:val="26"/>
        </w:rPr>
      </w:pPr>
      <w:r w:rsidRPr="00F77C98">
        <w:rPr>
          <w:sz w:val="26"/>
          <w:szCs w:val="26"/>
        </w:rPr>
        <w:t xml:space="preserve">Приложение </w:t>
      </w:r>
      <w:r w:rsidR="009B43EC" w:rsidRPr="00F77C98">
        <w:rPr>
          <w:sz w:val="26"/>
          <w:szCs w:val="26"/>
        </w:rPr>
        <w:t>№</w:t>
      </w:r>
      <w:r w:rsidRPr="00F77C98">
        <w:rPr>
          <w:sz w:val="26"/>
          <w:szCs w:val="26"/>
        </w:rPr>
        <w:t>1 – Техническ</w:t>
      </w:r>
      <w:r w:rsidR="000A67D5" w:rsidRPr="00F77C98">
        <w:rPr>
          <w:sz w:val="26"/>
          <w:szCs w:val="26"/>
        </w:rPr>
        <w:t>ая</w:t>
      </w:r>
      <w:r w:rsidRPr="00F77C98">
        <w:rPr>
          <w:sz w:val="26"/>
          <w:szCs w:val="26"/>
        </w:rPr>
        <w:t xml:space="preserve"> </w:t>
      </w:r>
      <w:r w:rsidR="000A67D5" w:rsidRPr="00F77C98">
        <w:rPr>
          <w:sz w:val="26"/>
          <w:szCs w:val="26"/>
        </w:rPr>
        <w:t>часть</w:t>
      </w:r>
      <w:r w:rsidR="00F77C98" w:rsidRPr="00F77C98">
        <w:rPr>
          <w:sz w:val="26"/>
          <w:szCs w:val="26"/>
        </w:rPr>
        <w:t>.</w:t>
      </w:r>
    </w:p>
    <w:p w:rsidR="00983339" w:rsidRPr="00F77C98" w:rsidRDefault="00983339" w:rsidP="002E320B">
      <w:pPr>
        <w:pStyle w:val="consplusnormal"/>
        <w:spacing w:before="0" w:after="0"/>
        <w:ind w:left="0" w:right="-55" w:firstLine="709"/>
        <w:jc w:val="both"/>
        <w:rPr>
          <w:sz w:val="26"/>
          <w:szCs w:val="26"/>
        </w:rPr>
      </w:pPr>
    </w:p>
    <w:p w:rsidR="0042200A" w:rsidRPr="00F77C98" w:rsidRDefault="00227A86" w:rsidP="002E320B">
      <w:pPr>
        <w:shd w:val="clear" w:color="auto" w:fill="FFFFFF"/>
        <w:spacing w:before="120" w:after="120"/>
        <w:jc w:val="center"/>
        <w:rPr>
          <w:b/>
          <w:bCs/>
          <w:spacing w:val="-1"/>
          <w:sz w:val="26"/>
          <w:szCs w:val="26"/>
        </w:rPr>
      </w:pPr>
      <w:r w:rsidRPr="00F77C98">
        <w:rPr>
          <w:b/>
          <w:bCs/>
          <w:spacing w:val="-1"/>
          <w:sz w:val="26"/>
          <w:szCs w:val="26"/>
        </w:rPr>
        <w:t xml:space="preserve">10. </w:t>
      </w:r>
      <w:r w:rsidR="0042200A" w:rsidRPr="00F77C98">
        <w:rPr>
          <w:b/>
          <w:bCs/>
          <w:spacing w:val="-1"/>
          <w:sz w:val="26"/>
          <w:szCs w:val="26"/>
        </w:rPr>
        <w:t>АДРЕСА И БАНКОВСКИЕ РЕКВИЗИТЫ СТОРОН</w:t>
      </w:r>
    </w:p>
    <w:tbl>
      <w:tblPr>
        <w:tblW w:w="10206" w:type="dxa"/>
        <w:tblInd w:w="-459" w:type="dxa"/>
        <w:tblLook w:val="04A0" w:firstRow="1" w:lastRow="0" w:firstColumn="1" w:lastColumn="0" w:noHBand="0" w:noVBand="1"/>
      </w:tblPr>
      <w:tblGrid>
        <w:gridCol w:w="5529"/>
        <w:gridCol w:w="4677"/>
      </w:tblGrid>
      <w:tr w:rsidR="0042200A" w:rsidRPr="00F77C98" w:rsidTr="0039429E">
        <w:tc>
          <w:tcPr>
            <w:tcW w:w="5529" w:type="dxa"/>
          </w:tcPr>
          <w:p w:rsidR="0042200A" w:rsidRPr="00F77C98" w:rsidRDefault="0042200A" w:rsidP="002E320B">
            <w:pPr>
              <w:shd w:val="clear" w:color="auto" w:fill="FFFFFF"/>
              <w:ind w:left="168"/>
              <w:jc w:val="center"/>
              <w:rPr>
                <w:b/>
                <w:bCs/>
                <w:spacing w:val="-5"/>
                <w:sz w:val="26"/>
                <w:szCs w:val="26"/>
              </w:rPr>
            </w:pPr>
          </w:p>
          <w:p w:rsidR="0042200A" w:rsidRPr="00F77C98" w:rsidRDefault="00227A86" w:rsidP="002D0EDC">
            <w:pPr>
              <w:shd w:val="clear" w:color="auto" w:fill="FFFFFF"/>
              <w:ind w:left="33"/>
              <w:jc w:val="center"/>
              <w:rPr>
                <w:b/>
                <w:bCs/>
                <w:spacing w:val="-5"/>
                <w:sz w:val="26"/>
                <w:szCs w:val="26"/>
              </w:rPr>
            </w:pPr>
            <w:r w:rsidRPr="00F77C98">
              <w:rPr>
                <w:b/>
                <w:bCs/>
                <w:spacing w:val="-5"/>
                <w:sz w:val="26"/>
                <w:szCs w:val="26"/>
              </w:rPr>
              <w:t>10</w:t>
            </w:r>
            <w:r w:rsidR="0042200A" w:rsidRPr="00F77C98">
              <w:rPr>
                <w:b/>
                <w:bCs/>
                <w:spacing w:val="-5"/>
                <w:sz w:val="26"/>
                <w:szCs w:val="26"/>
              </w:rPr>
              <w:t>.1. Заказчик</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Федеральное государственное бюджетное учреждение «Администрация морских портов Охотского моря и Татарского пролива» </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Место нахождения/почтовый адрес: </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682860, Хабаровский край, р.п. Ванино, </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ул. Железнодорожная,2                                 </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Телефон/факс: (42137) 7-67-79/7-66-01                                                            </w:t>
            </w:r>
          </w:p>
          <w:p w:rsidR="0042200A" w:rsidRPr="00F77C98" w:rsidRDefault="0042200A" w:rsidP="002E320B">
            <w:pPr>
              <w:shd w:val="clear" w:color="auto" w:fill="FFFFFF"/>
              <w:ind w:left="168"/>
              <w:rPr>
                <w:bCs/>
                <w:spacing w:val="-5"/>
                <w:sz w:val="26"/>
                <w:szCs w:val="26"/>
              </w:rPr>
            </w:pPr>
            <w:r w:rsidRPr="00F77C98">
              <w:rPr>
                <w:bCs/>
                <w:spacing w:val="-5"/>
                <w:sz w:val="26"/>
                <w:szCs w:val="26"/>
              </w:rPr>
              <w:t>Е</w:t>
            </w:r>
            <w:r w:rsidR="002915F8">
              <w:rPr>
                <w:bCs/>
                <w:spacing w:val="-5"/>
                <w:sz w:val="26"/>
                <w:szCs w:val="26"/>
              </w:rPr>
              <w:t>-</w:t>
            </w:r>
            <w:bookmarkStart w:id="0" w:name="_GoBack"/>
            <w:bookmarkEnd w:id="0"/>
            <w:r w:rsidRPr="00F77C98">
              <w:rPr>
                <w:bCs/>
                <w:spacing w:val="-5"/>
                <w:sz w:val="26"/>
                <w:szCs w:val="26"/>
              </w:rPr>
              <w:t>mail: ampvanino@ampvanino.ru</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ИНН 2709000614 КПП 270901001                                                                     </w:t>
            </w:r>
          </w:p>
          <w:p w:rsidR="0042200A" w:rsidRPr="00F77C98" w:rsidRDefault="0042200A" w:rsidP="002E320B">
            <w:pPr>
              <w:shd w:val="clear" w:color="auto" w:fill="FFFFFF"/>
              <w:ind w:left="168"/>
              <w:rPr>
                <w:bCs/>
                <w:spacing w:val="-5"/>
                <w:sz w:val="26"/>
                <w:szCs w:val="26"/>
              </w:rPr>
            </w:pPr>
            <w:r w:rsidRPr="00F77C98">
              <w:rPr>
                <w:bCs/>
                <w:spacing w:val="-5"/>
                <w:sz w:val="26"/>
                <w:szCs w:val="26"/>
              </w:rPr>
              <w:t>Расчетный счет 40501810700002000002</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Отделение Хабаровск г. Хабаровск, </w:t>
            </w:r>
          </w:p>
          <w:p w:rsidR="0042200A" w:rsidRPr="00F77C98" w:rsidRDefault="0042200A" w:rsidP="002E320B">
            <w:pPr>
              <w:shd w:val="clear" w:color="auto" w:fill="FFFFFF"/>
              <w:ind w:left="168"/>
              <w:rPr>
                <w:bCs/>
                <w:spacing w:val="-5"/>
                <w:sz w:val="26"/>
                <w:szCs w:val="26"/>
              </w:rPr>
            </w:pPr>
            <w:r w:rsidRPr="00F77C98">
              <w:rPr>
                <w:bCs/>
                <w:spacing w:val="-5"/>
                <w:sz w:val="26"/>
                <w:szCs w:val="26"/>
              </w:rPr>
              <w:t>БИК 040813001</w:t>
            </w:r>
          </w:p>
          <w:p w:rsidR="0042200A" w:rsidRPr="00F77C98" w:rsidRDefault="0042200A" w:rsidP="002E320B">
            <w:pPr>
              <w:shd w:val="clear" w:color="auto" w:fill="FFFFFF"/>
              <w:ind w:left="168"/>
              <w:rPr>
                <w:bCs/>
                <w:spacing w:val="-5"/>
                <w:sz w:val="26"/>
                <w:szCs w:val="26"/>
              </w:rPr>
            </w:pPr>
          </w:p>
          <w:p w:rsidR="0042200A" w:rsidRPr="00F77C98" w:rsidRDefault="00E43F32" w:rsidP="002E320B">
            <w:pPr>
              <w:shd w:val="clear" w:color="auto" w:fill="FFFFFF"/>
              <w:ind w:left="168"/>
              <w:rPr>
                <w:bCs/>
                <w:spacing w:val="-5"/>
                <w:sz w:val="26"/>
                <w:szCs w:val="26"/>
              </w:rPr>
            </w:pPr>
            <w:r>
              <w:rPr>
                <w:bCs/>
                <w:spacing w:val="-5"/>
                <w:sz w:val="26"/>
                <w:szCs w:val="26"/>
              </w:rPr>
              <w:t>Р</w:t>
            </w:r>
            <w:r w:rsidR="0042200A" w:rsidRPr="00F77C98">
              <w:rPr>
                <w:bCs/>
                <w:spacing w:val="-5"/>
                <w:sz w:val="26"/>
                <w:szCs w:val="26"/>
              </w:rPr>
              <w:t>уководител</w:t>
            </w:r>
            <w:r>
              <w:rPr>
                <w:bCs/>
                <w:spacing w:val="-5"/>
                <w:sz w:val="26"/>
                <w:szCs w:val="26"/>
              </w:rPr>
              <w:t>ь</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ФГБУ «АМП Охотского моря </w:t>
            </w:r>
          </w:p>
          <w:p w:rsidR="0042200A" w:rsidRPr="00F77C98" w:rsidRDefault="0042200A" w:rsidP="002E320B">
            <w:pPr>
              <w:shd w:val="clear" w:color="auto" w:fill="FFFFFF"/>
              <w:ind w:left="168"/>
              <w:rPr>
                <w:bCs/>
                <w:spacing w:val="-5"/>
                <w:sz w:val="26"/>
                <w:szCs w:val="26"/>
              </w:rPr>
            </w:pPr>
            <w:r w:rsidRPr="00F77C98">
              <w:rPr>
                <w:bCs/>
                <w:spacing w:val="-5"/>
                <w:sz w:val="26"/>
                <w:szCs w:val="26"/>
              </w:rPr>
              <w:t>и Татарского пролива»</w:t>
            </w:r>
          </w:p>
          <w:p w:rsidR="0042200A" w:rsidRPr="00F77C98" w:rsidRDefault="0042200A" w:rsidP="002E320B">
            <w:pPr>
              <w:shd w:val="clear" w:color="auto" w:fill="FFFFFF"/>
              <w:ind w:left="168"/>
              <w:rPr>
                <w:bCs/>
                <w:spacing w:val="-5"/>
                <w:sz w:val="26"/>
                <w:szCs w:val="26"/>
              </w:rPr>
            </w:pPr>
          </w:p>
          <w:p w:rsidR="0042200A" w:rsidRPr="00F77C98" w:rsidRDefault="0042200A" w:rsidP="002E320B">
            <w:pPr>
              <w:shd w:val="clear" w:color="auto" w:fill="FFFFFF"/>
              <w:ind w:left="168"/>
              <w:rPr>
                <w:bCs/>
                <w:spacing w:val="-5"/>
                <w:sz w:val="26"/>
                <w:szCs w:val="26"/>
              </w:rPr>
            </w:pPr>
            <w:r w:rsidRPr="00F77C98">
              <w:rPr>
                <w:bCs/>
                <w:spacing w:val="-5"/>
                <w:sz w:val="26"/>
                <w:szCs w:val="26"/>
              </w:rPr>
              <w:t>_________________________/</w:t>
            </w:r>
            <w:r w:rsidR="00E43F32">
              <w:rPr>
                <w:bCs/>
                <w:spacing w:val="-5"/>
                <w:sz w:val="26"/>
                <w:szCs w:val="26"/>
              </w:rPr>
              <w:t>Н.П. Татаринов</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 </w:t>
            </w:r>
          </w:p>
          <w:p w:rsidR="0042200A" w:rsidRPr="00F77C98" w:rsidRDefault="0042200A" w:rsidP="002E320B">
            <w:pPr>
              <w:shd w:val="clear" w:color="auto" w:fill="FFFFFF"/>
              <w:ind w:left="168"/>
              <w:rPr>
                <w:bCs/>
                <w:spacing w:val="-5"/>
                <w:sz w:val="26"/>
                <w:szCs w:val="26"/>
              </w:rPr>
            </w:pPr>
            <w:r w:rsidRPr="00F77C98">
              <w:rPr>
                <w:bCs/>
                <w:spacing w:val="-5"/>
                <w:sz w:val="26"/>
                <w:szCs w:val="26"/>
              </w:rPr>
              <w:t>«___» _____________ 2015</w:t>
            </w:r>
          </w:p>
          <w:p w:rsidR="0042200A" w:rsidRPr="00F77C98" w:rsidRDefault="0042200A" w:rsidP="002E320B">
            <w:pPr>
              <w:shd w:val="clear" w:color="auto" w:fill="FFFFFF"/>
              <w:ind w:left="168"/>
              <w:rPr>
                <w:bCs/>
                <w:spacing w:val="-5"/>
                <w:sz w:val="26"/>
                <w:szCs w:val="26"/>
              </w:rPr>
            </w:pPr>
            <w:r w:rsidRPr="00F77C98">
              <w:rPr>
                <w:bCs/>
                <w:spacing w:val="-5"/>
                <w:sz w:val="26"/>
                <w:szCs w:val="26"/>
              </w:rPr>
              <w:t xml:space="preserve">МП                                                                                                     </w:t>
            </w:r>
          </w:p>
        </w:tc>
        <w:tc>
          <w:tcPr>
            <w:tcW w:w="4677" w:type="dxa"/>
          </w:tcPr>
          <w:p w:rsidR="0042200A" w:rsidRPr="00F77C98" w:rsidRDefault="0042200A" w:rsidP="002E320B">
            <w:pPr>
              <w:shd w:val="clear" w:color="auto" w:fill="FFFFFF"/>
              <w:tabs>
                <w:tab w:val="left" w:pos="5314"/>
              </w:tabs>
              <w:jc w:val="center"/>
              <w:rPr>
                <w:b/>
                <w:bCs/>
                <w:spacing w:val="-3"/>
                <w:sz w:val="26"/>
                <w:szCs w:val="26"/>
              </w:rPr>
            </w:pPr>
          </w:p>
          <w:p w:rsidR="0042200A" w:rsidRPr="00F77C98" w:rsidRDefault="00227A86" w:rsidP="002D0EDC">
            <w:pPr>
              <w:shd w:val="clear" w:color="auto" w:fill="FFFFFF"/>
              <w:tabs>
                <w:tab w:val="left" w:pos="5314"/>
              </w:tabs>
              <w:ind w:left="-108"/>
              <w:jc w:val="center"/>
              <w:rPr>
                <w:b/>
                <w:bCs/>
                <w:spacing w:val="-3"/>
                <w:sz w:val="26"/>
                <w:szCs w:val="26"/>
              </w:rPr>
            </w:pPr>
            <w:r w:rsidRPr="00F77C98">
              <w:rPr>
                <w:b/>
                <w:bCs/>
                <w:spacing w:val="-3"/>
                <w:sz w:val="26"/>
                <w:szCs w:val="26"/>
              </w:rPr>
              <w:t>10</w:t>
            </w:r>
            <w:r w:rsidR="0042200A" w:rsidRPr="00F77C98">
              <w:rPr>
                <w:b/>
                <w:bCs/>
                <w:spacing w:val="-3"/>
                <w:sz w:val="26"/>
                <w:szCs w:val="26"/>
              </w:rPr>
              <w:t>.2. Исполнитель</w:t>
            </w: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9B43EC" w:rsidRPr="00F77C98" w:rsidRDefault="009B43EC"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rPr>
                <w:bCs/>
                <w:spacing w:val="-3"/>
                <w:sz w:val="26"/>
                <w:szCs w:val="26"/>
              </w:rPr>
            </w:pPr>
            <w:r w:rsidRPr="00F77C98">
              <w:rPr>
                <w:bCs/>
                <w:spacing w:val="-3"/>
                <w:sz w:val="26"/>
                <w:szCs w:val="26"/>
              </w:rPr>
              <w:t xml:space="preserve">_________________/ ________________ </w:t>
            </w:r>
          </w:p>
          <w:p w:rsidR="0042200A" w:rsidRPr="00F77C98" w:rsidRDefault="0042200A" w:rsidP="002E320B">
            <w:pPr>
              <w:shd w:val="clear" w:color="auto" w:fill="FFFFFF"/>
              <w:tabs>
                <w:tab w:val="left" w:pos="5314"/>
              </w:tabs>
              <w:jc w:val="center"/>
              <w:rPr>
                <w:bCs/>
                <w:spacing w:val="-3"/>
                <w:sz w:val="26"/>
                <w:szCs w:val="26"/>
              </w:rPr>
            </w:pPr>
          </w:p>
          <w:p w:rsidR="0042200A" w:rsidRPr="00F77C98" w:rsidRDefault="0042200A" w:rsidP="002E320B">
            <w:pPr>
              <w:shd w:val="clear" w:color="auto" w:fill="FFFFFF"/>
              <w:tabs>
                <w:tab w:val="left" w:pos="5314"/>
              </w:tabs>
              <w:rPr>
                <w:bCs/>
                <w:spacing w:val="-3"/>
                <w:sz w:val="26"/>
                <w:szCs w:val="26"/>
              </w:rPr>
            </w:pPr>
            <w:r w:rsidRPr="00F77C98">
              <w:rPr>
                <w:bCs/>
                <w:spacing w:val="-3"/>
                <w:sz w:val="26"/>
                <w:szCs w:val="26"/>
              </w:rPr>
              <w:t>«___» _____________ 2015</w:t>
            </w:r>
          </w:p>
          <w:p w:rsidR="0042200A" w:rsidRPr="00F77C98" w:rsidRDefault="0042200A" w:rsidP="002E320B">
            <w:pPr>
              <w:shd w:val="clear" w:color="auto" w:fill="FFFFFF"/>
              <w:tabs>
                <w:tab w:val="left" w:pos="5314"/>
              </w:tabs>
              <w:rPr>
                <w:bCs/>
                <w:spacing w:val="-3"/>
                <w:sz w:val="26"/>
                <w:szCs w:val="26"/>
              </w:rPr>
            </w:pPr>
            <w:r w:rsidRPr="00F77C98">
              <w:rPr>
                <w:bCs/>
                <w:spacing w:val="-3"/>
                <w:sz w:val="26"/>
                <w:szCs w:val="26"/>
              </w:rPr>
              <w:t xml:space="preserve">МП     </w:t>
            </w:r>
          </w:p>
        </w:tc>
      </w:tr>
    </w:tbl>
    <w:p w:rsidR="0042200A" w:rsidRPr="00F77C98" w:rsidRDefault="0042200A" w:rsidP="002E320B">
      <w:pPr>
        <w:jc w:val="right"/>
        <w:rPr>
          <w:sz w:val="26"/>
          <w:szCs w:val="26"/>
        </w:rPr>
      </w:pPr>
    </w:p>
    <w:p w:rsidR="0042200A" w:rsidRPr="00F77C98" w:rsidRDefault="0042200A" w:rsidP="002E320B">
      <w:pPr>
        <w:jc w:val="right"/>
        <w:rPr>
          <w:sz w:val="26"/>
          <w:szCs w:val="26"/>
        </w:rPr>
      </w:pPr>
    </w:p>
    <w:p w:rsidR="00942210" w:rsidRDefault="00942210" w:rsidP="002E320B">
      <w:pPr>
        <w:jc w:val="right"/>
        <w:rPr>
          <w:sz w:val="26"/>
          <w:szCs w:val="26"/>
        </w:rPr>
      </w:pPr>
    </w:p>
    <w:p w:rsidR="00E43F32" w:rsidRDefault="00E43F32" w:rsidP="002E320B">
      <w:pPr>
        <w:jc w:val="right"/>
        <w:rPr>
          <w:sz w:val="26"/>
          <w:szCs w:val="26"/>
        </w:rPr>
      </w:pPr>
    </w:p>
    <w:p w:rsidR="00E43F32" w:rsidRDefault="00E43F32" w:rsidP="002E320B">
      <w:pPr>
        <w:jc w:val="right"/>
        <w:rPr>
          <w:sz w:val="26"/>
          <w:szCs w:val="26"/>
        </w:rPr>
      </w:pPr>
    </w:p>
    <w:p w:rsidR="00E43F32" w:rsidRPr="00F77C98" w:rsidRDefault="00E43F32" w:rsidP="002E320B">
      <w:pPr>
        <w:jc w:val="right"/>
        <w:rPr>
          <w:sz w:val="26"/>
          <w:szCs w:val="26"/>
        </w:rPr>
      </w:pPr>
    </w:p>
    <w:p w:rsidR="009B43EC" w:rsidRPr="00F77C98" w:rsidRDefault="009B43EC" w:rsidP="009B43EC">
      <w:pPr>
        <w:pStyle w:val="ad"/>
        <w:jc w:val="right"/>
        <w:rPr>
          <w:rFonts w:eastAsia="Calibri"/>
          <w:sz w:val="26"/>
          <w:szCs w:val="26"/>
        </w:rPr>
      </w:pPr>
      <w:r w:rsidRPr="00F77C98">
        <w:rPr>
          <w:rFonts w:eastAsia="Calibri"/>
          <w:sz w:val="26"/>
          <w:szCs w:val="26"/>
        </w:rPr>
        <w:lastRenderedPageBreak/>
        <w:t>Приложение №1 к Договору</w:t>
      </w:r>
    </w:p>
    <w:p w:rsidR="009B43EC" w:rsidRPr="00F77C98" w:rsidRDefault="009B43EC" w:rsidP="009B43EC">
      <w:pPr>
        <w:pStyle w:val="ad"/>
        <w:jc w:val="right"/>
        <w:rPr>
          <w:rFonts w:eastAsia="Calibri"/>
          <w:sz w:val="26"/>
          <w:szCs w:val="26"/>
        </w:rPr>
      </w:pPr>
      <w:r w:rsidRPr="00F77C98">
        <w:rPr>
          <w:rFonts w:eastAsia="Calibri"/>
          <w:sz w:val="26"/>
          <w:szCs w:val="26"/>
        </w:rPr>
        <w:t>№ ______________ от «___» ________2015 г.</w:t>
      </w:r>
    </w:p>
    <w:p w:rsidR="0091114A" w:rsidRPr="00F77C98" w:rsidRDefault="0091114A" w:rsidP="00B43E7D">
      <w:pPr>
        <w:pStyle w:val="2"/>
        <w:spacing w:after="0" w:line="240" w:lineRule="auto"/>
        <w:ind w:left="0" w:firstLine="708"/>
        <w:jc w:val="both"/>
        <w:rPr>
          <w:b/>
          <w:sz w:val="26"/>
          <w:szCs w:val="26"/>
        </w:rPr>
      </w:pPr>
    </w:p>
    <w:p w:rsidR="00F77C98" w:rsidRPr="00F77C98" w:rsidRDefault="00F77C98" w:rsidP="00F77C98">
      <w:pPr>
        <w:spacing w:after="200" w:line="276" w:lineRule="auto"/>
        <w:jc w:val="center"/>
        <w:rPr>
          <w:b/>
          <w:kern w:val="28"/>
          <w:sz w:val="26"/>
          <w:szCs w:val="26"/>
        </w:rPr>
      </w:pPr>
      <w:r w:rsidRPr="00F77C98">
        <w:rPr>
          <w:b/>
          <w:kern w:val="28"/>
          <w:sz w:val="26"/>
          <w:szCs w:val="26"/>
        </w:rPr>
        <w:t>ТЕХНИЧЕСКАЯ ЧАСТЬ</w:t>
      </w:r>
    </w:p>
    <w:p w:rsidR="00F77C98" w:rsidRPr="00F77C98" w:rsidRDefault="00F77C98" w:rsidP="00F77C98">
      <w:pPr>
        <w:spacing w:line="276" w:lineRule="auto"/>
        <w:jc w:val="center"/>
        <w:rPr>
          <w:b/>
          <w:sz w:val="26"/>
          <w:szCs w:val="26"/>
          <w:shd w:val="clear" w:color="auto" w:fill="FFFFFF"/>
        </w:rPr>
      </w:pPr>
      <w:r w:rsidRPr="00F77C98">
        <w:rPr>
          <w:b/>
          <w:sz w:val="26"/>
          <w:szCs w:val="26"/>
          <w:shd w:val="clear" w:color="auto" w:fill="FFFFFF"/>
        </w:rPr>
        <w:t>1. СВЕДЕНИЯ ОБ ОБЪЕКТЕ ЗАКУПКИ</w:t>
      </w:r>
    </w:p>
    <w:p w:rsidR="00F77C98" w:rsidRPr="00F77C98" w:rsidRDefault="00F77C98" w:rsidP="00F77C98">
      <w:pPr>
        <w:spacing w:line="276" w:lineRule="auto"/>
        <w:jc w:val="center"/>
        <w:rPr>
          <w:b/>
          <w:sz w:val="26"/>
          <w:szCs w:val="26"/>
          <w:shd w:val="clear" w:color="auto" w:fill="FFFFFF"/>
        </w:rPr>
      </w:pPr>
    </w:p>
    <w:p w:rsidR="00F77C98" w:rsidRPr="00F77C98" w:rsidRDefault="00F77C98" w:rsidP="00F77C98">
      <w:pPr>
        <w:spacing w:line="276" w:lineRule="auto"/>
        <w:ind w:firstLine="709"/>
        <w:jc w:val="both"/>
        <w:rPr>
          <w:rFonts w:eastAsia="Calibri"/>
          <w:b/>
          <w:sz w:val="26"/>
          <w:szCs w:val="26"/>
        </w:rPr>
      </w:pPr>
      <w:r w:rsidRPr="00F77C98">
        <w:rPr>
          <w:rFonts w:eastAsia="Calibri"/>
          <w:b/>
          <w:bCs/>
          <w:sz w:val="26"/>
          <w:szCs w:val="26"/>
        </w:rPr>
        <w:t>Перечень, объем закупаемых услуг, п</w:t>
      </w:r>
      <w:r w:rsidRPr="00F77C98">
        <w:rPr>
          <w:rFonts w:eastAsia="Calibri"/>
          <w:b/>
          <w:sz w:val="26"/>
          <w:szCs w:val="26"/>
        </w:rPr>
        <w:t xml:space="preserve">ериодичность (график) оказания услуг, порядок и условия оказания услуг  </w:t>
      </w:r>
    </w:p>
    <w:p w:rsidR="00F77C98" w:rsidRPr="00F77C98" w:rsidRDefault="00F77C98" w:rsidP="00F77C98">
      <w:pPr>
        <w:spacing w:line="276" w:lineRule="auto"/>
        <w:ind w:firstLine="709"/>
        <w:jc w:val="both"/>
        <w:rPr>
          <w:rFonts w:eastAsia="Calibri"/>
          <w:b/>
          <w:sz w:val="26"/>
          <w:szCs w:val="26"/>
        </w:rPr>
      </w:pPr>
    </w:p>
    <w:p w:rsidR="00F77C98" w:rsidRPr="00F77C98" w:rsidRDefault="00F77C98" w:rsidP="00F77C98">
      <w:pPr>
        <w:pStyle w:val="ae"/>
        <w:numPr>
          <w:ilvl w:val="0"/>
          <w:numId w:val="11"/>
        </w:numPr>
        <w:autoSpaceDE w:val="0"/>
        <w:autoSpaceDN w:val="0"/>
        <w:adjustRightInd w:val="0"/>
        <w:spacing w:line="276" w:lineRule="auto"/>
        <w:jc w:val="both"/>
        <w:rPr>
          <w:rFonts w:eastAsia="Calibri"/>
          <w:b/>
          <w:sz w:val="26"/>
          <w:szCs w:val="26"/>
        </w:rPr>
      </w:pPr>
      <w:r w:rsidRPr="00F77C98">
        <w:rPr>
          <w:rFonts w:eastAsia="Calibri"/>
          <w:b/>
          <w:sz w:val="26"/>
          <w:szCs w:val="26"/>
        </w:rPr>
        <w:t>Перечень оказываемых услуг:</w:t>
      </w:r>
    </w:p>
    <w:p w:rsidR="00F77C98" w:rsidRPr="00F77C98" w:rsidRDefault="00F77C98" w:rsidP="00F77C98">
      <w:pPr>
        <w:pStyle w:val="ae"/>
        <w:autoSpaceDE w:val="0"/>
        <w:autoSpaceDN w:val="0"/>
        <w:adjustRightInd w:val="0"/>
        <w:spacing w:line="276" w:lineRule="auto"/>
        <w:ind w:left="0" w:firstLine="709"/>
        <w:jc w:val="both"/>
        <w:rPr>
          <w:sz w:val="26"/>
          <w:szCs w:val="26"/>
        </w:rPr>
      </w:pPr>
      <w:r w:rsidRPr="00F77C98">
        <w:rPr>
          <w:sz w:val="26"/>
          <w:szCs w:val="26"/>
        </w:rPr>
        <w:t>Оказание услуг по предоставлению доступа к сети Интернет.</w:t>
      </w:r>
    </w:p>
    <w:p w:rsidR="00F77C98" w:rsidRPr="00F77C98" w:rsidRDefault="00F77C98" w:rsidP="00F77C98">
      <w:pPr>
        <w:pStyle w:val="ae"/>
        <w:autoSpaceDE w:val="0"/>
        <w:autoSpaceDN w:val="0"/>
        <w:adjustRightInd w:val="0"/>
        <w:spacing w:line="276" w:lineRule="auto"/>
        <w:ind w:left="0" w:firstLine="709"/>
        <w:jc w:val="both"/>
        <w:rPr>
          <w:sz w:val="26"/>
          <w:szCs w:val="26"/>
        </w:rPr>
      </w:pPr>
    </w:p>
    <w:p w:rsidR="00F77C98" w:rsidRPr="00F77C98" w:rsidRDefault="00F77C98" w:rsidP="00F77C98">
      <w:pPr>
        <w:spacing w:line="276" w:lineRule="auto"/>
        <w:ind w:firstLine="709"/>
        <w:outlineLvl w:val="0"/>
        <w:rPr>
          <w:rFonts w:eastAsia="Calibri"/>
          <w:b/>
          <w:bCs/>
          <w:sz w:val="26"/>
          <w:szCs w:val="26"/>
        </w:rPr>
      </w:pPr>
      <w:r w:rsidRPr="00F77C98">
        <w:rPr>
          <w:rFonts w:eastAsia="Calibri"/>
          <w:b/>
          <w:bCs/>
          <w:sz w:val="26"/>
          <w:szCs w:val="26"/>
        </w:rPr>
        <w:t>2. Объем закупаемых услуг:</w:t>
      </w:r>
    </w:p>
    <w:tbl>
      <w:tblPr>
        <w:tblStyle w:val="af3"/>
        <w:tblW w:w="0" w:type="auto"/>
        <w:tblLook w:val="04A0" w:firstRow="1" w:lastRow="0" w:firstColumn="1" w:lastColumn="0" w:noHBand="0" w:noVBand="1"/>
      </w:tblPr>
      <w:tblGrid>
        <w:gridCol w:w="1080"/>
        <w:gridCol w:w="5861"/>
        <w:gridCol w:w="1320"/>
        <w:gridCol w:w="1084"/>
      </w:tblGrid>
      <w:tr w:rsidR="00F77C98" w:rsidRPr="00F77C98" w:rsidTr="00317584">
        <w:tc>
          <w:tcPr>
            <w:tcW w:w="1080" w:type="dxa"/>
          </w:tcPr>
          <w:p w:rsidR="00F77C98" w:rsidRPr="00F77C98" w:rsidRDefault="00F77C98" w:rsidP="00317584">
            <w:pPr>
              <w:spacing w:line="276" w:lineRule="auto"/>
              <w:jc w:val="center"/>
              <w:outlineLvl w:val="0"/>
              <w:rPr>
                <w:rFonts w:eastAsia="Calibri"/>
                <w:b/>
                <w:sz w:val="26"/>
                <w:szCs w:val="26"/>
              </w:rPr>
            </w:pPr>
            <w:r w:rsidRPr="00F77C98">
              <w:rPr>
                <w:rFonts w:eastAsia="Calibri"/>
                <w:b/>
                <w:sz w:val="26"/>
                <w:szCs w:val="26"/>
              </w:rPr>
              <w:t>№ п/п</w:t>
            </w:r>
          </w:p>
        </w:tc>
        <w:tc>
          <w:tcPr>
            <w:tcW w:w="5861" w:type="dxa"/>
          </w:tcPr>
          <w:p w:rsidR="00F77C98" w:rsidRPr="00F77C98" w:rsidRDefault="00F77C98" w:rsidP="00317584">
            <w:pPr>
              <w:spacing w:line="276" w:lineRule="auto"/>
              <w:jc w:val="center"/>
              <w:outlineLvl w:val="0"/>
              <w:rPr>
                <w:rFonts w:eastAsia="Calibri"/>
                <w:b/>
                <w:sz w:val="26"/>
                <w:szCs w:val="26"/>
              </w:rPr>
            </w:pPr>
            <w:r w:rsidRPr="00F77C98">
              <w:rPr>
                <w:rFonts w:eastAsia="Calibri"/>
                <w:b/>
                <w:sz w:val="26"/>
                <w:szCs w:val="26"/>
              </w:rPr>
              <w:t>Наименование услуги</w:t>
            </w:r>
          </w:p>
        </w:tc>
        <w:tc>
          <w:tcPr>
            <w:tcW w:w="1320" w:type="dxa"/>
          </w:tcPr>
          <w:p w:rsidR="00F77C98" w:rsidRPr="00F77C98" w:rsidRDefault="00F77C98" w:rsidP="00317584">
            <w:pPr>
              <w:spacing w:line="276" w:lineRule="auto"/>
              <w:jc w:val="center"/>
              <w:outlineLvl w:val="0"/>
              <w:rPr>
                <w:rFonts w:eastAsia="Calibri"/>
                <w:b/>
                <w:sz w:val="26"/>
                <w:szCs w:val="26"/>
              </w:rPr>
            </w:pPr>
            <w:r w:rsidRPr="00F77C98">
              <w:rPr>
                <w:rFonts w:eastAsia="Calibri"/>
                <w:b/>
                <w:sz w:val="26"/>
                <w:szCs w:val="26"/>
              </w:rPr>
              <w:t>Ед. из.</w:t>
            </w:r>
          </w:p>
        </w:tc>
        <w:tc>
          <w:tcPr>
            <w:tcW w:w="1084" w:type="dxa"/>
          </w:tcPr>
          <w:p w:rsidR="00F77C98" w:rsidRPr="00F77C98" w:rsidRDefault="00F77C98" w:rsidP="00317584">
            <w:pPr>
              <w:spacing w:line="276" w:lineRule="auto"/>
              <w:jc w:val="center"/>
              <w:outlineLvl w:val="0"/>
              <w:rPr>
                <w:rFonts w:eastAsia="Calibri"/>
                <w:b/>
                <w:sz w:val="26"/>
                <w:szCs w:val="26"/>
              </w:rPr>
            </w:pPr>
            <w:r w:rsidRPr="00F77C98">
              <w:rPr>
                <w:rFonts w:eastAsia="Calibri"/>
                <w:b/>
                <w:sz w:val="26"/>
                <w:szCs w:val="26"/>
              </w:rPr>
              <w:t>Кол-во</w:t>
            </w:r>
          </w:p>
        </w:tc>
      </w:tr>
      <w:tr w:rsidR="00F77C98" w:rsidRPr="00F77C98" w:rsidTr="00317584">
        <w:tc>
          <w:tcPr>
            <w:tcW w:w="1080" w:type="dxa"/>
            <w:vAlign w:val="center"/>
          </w:tcPr>
          <w:p w:rsidR="00F77C98" w:rsidRPr="00F77C98" w:rsidRDefault="00F77C98" w:rsidP="00317584">
            <w:pPr>
              <w:spacing w:line="276" w:lineRule="auto"/>
              <w:jc w:val="center"/>
              <w:outlineLvl w:val="0"/>
              <w:rPr>
                <w:rFonts w:eastAsia="Calibri"/>
                <w:sz w:val="26"/>
                <w:szCs w:val="26"/>
              </w:rPr>
            </w:pPr>
            <w:r w:rsidRPr="00F77C98">
              <w:rPr>
                <w:rFonts w:eastAsia="Calibri"/>
                <w:sz w:val="26"/>
                <w:szCs w:val="26"/>
              </w:rPr>
              <w:t>1</w:t>
            </w:r>
          </w:p>
        </w:tc>
        <w:tc>
          <w:tcPr>
            <w:tcW w:w="5861" w:type="dxa"/>
            <w:vAlign w:val="center"/>
          </w:tcPr>
          <w:p w:rsidR="00F77C98" w:rsidRPr="00F77C98" w:rsidRDefault="00F77C98" w:rsidP="00317584">
            <w:pPr>
              <w:spacing w:line="276" w:lineRule="auto"/>
              <w:outlineLvl w:val="0"/>
              <w:rPr>
                <w:rFonts w:eastAsia="Calibri"/>
                <w:sz w:val="26"/>
                <w:szCs w:val="26"/>
                <w:highlight w:val="yellow"/>
              </w:rPr>
            </w:pPr>
            <w:r w:rsidRPr="00F77C98">
              <w:rPr>
                <w:sz w:val="26"/>
                <w:szCs w:val="26"/>
              </w:rPr>
              <w:t xml:space="preserve">Предоставление постоянного абонентского доступа к сети Интернет ФГБУ «АМП Охотского моря и Татарского пролива» </w:t>
            </w:r>
          </w:p>
        </w:tc>
        <w:tc>
          <w:tcPr>
            <w:tcW w:w="1320" w:type="dxa"/>
            <w:vAlign w:val="center"/>
          </w:tcPr>
          <w:p w:rsidR="00F77C98" w:rsidRPr="00F77C98" w:rsidRDefault="00F77C98" w:rsidP="00317584">
            <w:pPr>
              <w:spacing w:line="276" w:lineRule="auto"/>
              <w:jc w:val="center"/>
              <w:outlineLvl w:val="0"/>
              <w:rPr>
                <w:rFonts w:eastAsia="Calibri"/>
                <w:sz w:val="26"/>
                <w:szCs w:val="26"/>
              </w:rPr>
            </w:pPr>
            <w:r w:rsidRPr="00F77C98">
              <w:rPr>
                <w:rFonts w:eastAsia="Calibri"/>
                <w:sz w:val="26"/>
                <w:szCs w:val="26"/>
              </w:rPr>
              <w:t>усл. ед</w:t>
            </w:r>
          </w:p>
        </w:tc>
        <w:tc>
          <w:tcPr>
            <w:tcW w:w="1084" w:type="dxa"/>
            <w:vAlign w:val="center"/>
          </w:tcPr>
          <w:p w:rsidR="00F77C98" w:rsidRPr="00F77C98" w:rsidRDefault="00F77C98" w:rsidP="00317584">
            <w:pPr>
              <w:spacing w:line="276" w:lineRule="auto"/>
              <w:jc w:val="center"/>
              <w:outlineLvl w:val="0"/>
              <w:rPr>
                <w:rFonts w:eastAsia="Calibri"/>
                <w:sz w:val="26"/>
                <w:szCs w:val="26"/>
              </w:rPr>
            </w:pPr>
            <w:r w:rsidRPr="00F77C98">
              <w:rPr>
                <w:rFonts w:eastAsia="Calibri"/>
                <w:sz w:val="26"/>
                <w:szCs w:val="26"/>
              </w:rPr>
              <w:t>1</w:t>
            </w:r>
          </w:p>
        </w:tc>
      </w:tr>
    </w:tbl>
    <w:p w:rsidR="00F77C98" w:rsidRPr="00F77C98" w:rsidRDefault="00F77C98" w:rsidP="00F77C98">
      <w:pPr>
        <w:spacing w:line="276" w:lineRule="auto"/>
        <w:ind w:firstLine="709"/>
        <w:outlineLvl w:val="0"/>
        <w:rPr>
          <w:rFonts w:eastAsia="Calibri"/>
          <w:b/>
          <w:sz w:val="26"/>
          <w:szCs w:val="26"/>
        </w:rPr>
      </w:pPr>
    </w:p>
    <w:p w:rsidR="00F77C98" w:rsidRPr="00F77C98" w:rsidRDefault="00F77C98" w:rsidP="00F77C98">
      <w:pPr>
        <w:spacing w:line="276" w:lineRule="auto"/>
        <w:ind w:firstLine="709"/>
        <w:jc w:val="both"/>
        <w:rPr>
          <w:rFonts w:eastAsia="Calibri"/>
          <w:b/>
          <w:sz w:val="26"/>
          <w:szCs w:val="26"/>
        </w:rPr>
      </w:pPr>
      <w:r w:rsidRPr="00F77C98">
        <w:rPr>
          <w:rFonts w:eastAsia="Calibri"/>
          <w:b/>
          <w:sz w:val="26"/>
          <w:szCs w:val="26"/>
        </w:rPr>
        <w:t xml:space="preserve">3. Периодичность и срок оказываемых услуг: </w:t>
      </w:r>
    </w:p>
    <w:p w:rsidR="00F77C98" w:rsidRPr="00F77C98" w:rsidRDefault="00F77C98" w:rsidP="00F77C98">
      <w:pPr>
        <w:pStyle w:val="af1"/>
        <w:widowControl w:val="0"/>
        <w:spacing w:after="0" w:line="276" w:lineRule="auto"/>
        <w:jc w:val="both"/>
        <w:rPr>
          <w:sz w:val="26"/>
          <w:szCs w:val="26"/>
        </w:rPr>
      </w:pPr>
      <w:r w:rsidRPr="00F77C98">
        <w:rPr>
          <w:sz w:val="26"/>
          <w:szCs w:val="26"/>
        </w:rPr>
        <w:t>–  24 (двадцать четыре часа) в сутки, 7 (семь) дней в неделю, кроме времени  регламентных работ;</w:t>
      </w:r>
    </w:p>
    <w:p w:rsidR="00F77C98" w:rsidRPr="00F77C98" w:rsidRDefault="00F77C98" w:rsidP="00F77C98">
      <w:pPr>
        <w:pStyle w:val="af1"/>
        <w:widowControl w:val="0"/>
        <w:spacing w:after="0" w:line="276" w:lineRule="auto"/>
        <w:jc w:val="both"/>
        <w:rPr>
          <w:color w:val="FF0000"/>
          <w:sz w:val="26"/>
          <w:szCs w:val="26"/>
        </w:rPr>
      </w:pPr>
      <w:r w:rsidRPr="00F77C98">
        <w:rPr>
          <w:sz w:val="26"/>
          <w:szCs w:val="26"/>
        </w:rPr>
        <w:t xml:space="preserve">–     </w:t>
      </w:r>
      <w:r w:rsidRPr="00F77C98">
        <w:rPr>
          <w:sz w:val="26"/>
          <w:szCs w:val="26"/>
          <w:lang w:val="en-US"/>
        </w:rPr>
        <w:t>C</w:t>
      </w:r>
      <w:r w:rsidRPr="00F77C98">
        <w:rPr>
          <w:sz w:val="26"/>
          <w:szCs w:val="26"/>
        </w:rPr>
        <w:t>рок предоставления услуг</w:t>
      </w:r>
      <w:r w:rsidRPr="00F77C98">
        <w:rPr>
          <w:color w:val="000000" w:themeColor="text1"/>
          <w:sz w:val="26"/>
          <w:szCs w:val="26"/>
        </w:rPr>
        <w:t xml:space="preserve">: с </w:t>
      </w:r>
      <w:r w:rsidR="00E43F32" w:rsidRPr="00E43F32">
        <w:rPr>
          <w:sz w:val="26"/>
          <w:szCs w:val="26"/>
        </w:rPr>
        <w:t xml:space="preserve">момента </w:t>
      </w:r>
      <w:r w:rsidR="00E43F32">
        <w:rPr>
          <w:sz w:val="26"/>
          <w:szCs w:val="26"/>
        </w:rPr>
        <w:t>подписания</w:t>
      </w:r>
      <w:r w:rsidR="00E43F32" w:rsidRPr="00E43F32">
        <w:rPr>
          <w:sz w:val="26"/>
          <w:szCs w:val="26"/>
        </w:rPr>
        <w:t xml:space="preserve"> договора</w:t>
      </w:r>
      <w:r w:rsidR="00E43F32" w:rsidRPr="00F77C98">
        <w:rPr>
          <w:sz w:val="26"/>
          <w:szCs w:val="26"/>
        </w:rPr>
        <w:t xml:space="preserve"> </w:t>
      </w:r>
      <w:r w:rsidRPr="00F77C98">
        <w:rPr>
          <w:color w:val="000000" w:themeColor="text1"/>
          <w:sz w:val="26"/>
          <w:szCs w:val="26"/>
        </w:rPr>
        <w:t>по 31.12.2016 г.</w:t>
      </w:r>
    </w:p>
    <w:p w:rsidR="00F77C98" w:rsidRPr="00F77C98" w:rsidRDefault="00F77C98" w:rsidP="00F77C98">
      <w:pPr>
        <w:pStyle w:val="af1"/>
        <w:widowControl w:val="0"/>
        <w:spacing w:after="0" w:line="276" w:lineRule="auto"/>
        <w:ind w:firstLine="709"/>
        <w:jc w:val="both"/>
        <w:rPr>
          <w:sz w:val="26"/>
          <w:szCs w:val="26"/>
        </w:rPr>
      </w:pPr>
    </w:p>
    <w:p w:rsidR="00F77C98" w:rsidRPr="00F77C98" w:rsidRDefault="00F77C98" w:rsidP="00F77C98">
      <w:pPr>
        <w:spacing w:line="276" w:lineRule="auto"/>
        <w:ind w:firstLine="709"/>
        <w:rPr>
          <w:b/>
          <w:bCs/>
          <w:sz w:val="26"/>
          <w:szCs w:val="26"/>
        </w:rPr>
      </w:pPr>
      <w:r w:rsidRPr="00F77C98">
        <w:rPr>
          <w:b/>
          <w:bCs/>
          <w:sz w:val="26"/>
          <w:szCs w:val="26"/>
        </w:rPr>
        <w:t>4. Место оказание услуг:</w:t>
      </w:r>
    </w:p>
    <w:tbl>
      <w:tblPr>
        <w:tblStyle w:val="af3"/>
        <w:tblW w:w="9356" w:type="dxa"/>
        <w:tblInd w:w="-5" w:type="dxa"/>
        <w:tblLook w:val="04A0" w:firstRow="1" w:lastRow="0" w:firstColumn="1" w:lastColumn="0" w:noHBand="0" w:noVBand="1"/>
      </w:tblPr>
      <w:tblGrid>
        <w:gridCol w:w="1560"/>
        <w:gridCol w:w="7796"/>
      </w:tblGrid>
      <w:tr w:rsidR="00F77C98" w:rsidRPr="00F77C98" w:rsidTr="00317584">
        <w:tc>
          <w:tcPr>
            <w:tcW w:w="1560" w:type="dxa"/>
            <w:vAlign w:val="center"/>
          </w:tcPr>
          <w:p w:rsidR="00F77C98" w:rsidRPr="00F77C98" w:rsidRDefault="00F77C98" w:rsidP="00317584">
            <w:pPr>
              <w:spacing w:line="276" w:lineRule="auto"/>
              <w:jc w:val="center"/>
              <w:rPr>
                <w:b/>
                <w:sz w:val="26"/>
                <w:szCs w:val="26"/>
              </w:rPr>
            </w:pPr>
            <w:r w:rsidRPr="00F77C98">
              <w:rPr>
                <w:b/>
                <w:sz w:val="26"/>
                <w:szCs w:val="26"/>
              </w:rPr>
              <w:t>№ точки</w:t>
            </w:r>
          </w:p>
        </w:tc>
        <w:tc>
          <w:tcPr>
            <w:tcW w:w="7796" w:type="dxa"/>
            <w:vAlign w:val="center"/>
          </w:tcPr>
          <w:p w:rsidR="00F77C98" w:rsidRPr="00F77C98" w:rsidRDefault="00F77C98" w:rsidP="00317584">
            <w:pPr>
              <w:spacing w:line="276" w:lineRule="auto"/>
              <w:jc w:val="center"/>
              <w:rPr>
                <w:b/>
                <w:sz w:val="26"/>
                <w:szCs w:val="26"/>
              </w:rPr>
            </w:pPr>
            <w:r w:rsidRPr="00F77C98">
              <w:rPr>
                <w:b/>
                <w:sz w:val="26"/>
                <w:szCs w:val="26"/>
              </w:rPr>
              <w:t>Адрес подключения</w:t>
            </w:r>
          </w:p>
        </w:tc>
      </w:tr>
      <w:tr w:rsidR="00F77C98" w:rsidRPr="00F77C98" w:rsidTr="00317584">
        <w:trPr>
          <w:trHeight w:val="603"/>
        </w:trPr>
        <w:tc>
          <w:tcPr>
            <w:tcW w:w="1560" w:type="dxa"/>
            <w:vAlign w:val="center"/>
          </w:tcPr>
          <w:p w:rsidR="00F77C98" w:rsidRPr="00F77C98" w:rsidRDefault="00F77C98" w:rsidP="00317584">
            <w:pPr>
              <w:spacing w:line="276" w:lineRule="auto"/>
              <w:jc w:val="center"/>
              <w:rPr>
                <w:sz w:val="26"/>
                <w:szCs w:val="26"/>
              </w:rPr>
            </w:pPr>
            <w:r w:rsidRPr="00F77C98">
              <w:rPr>
                <w:sz w:val="26"/>
                <w:szCs w:val="26"/>
              </w:rPr>
              <w:t>Точка1</w:t>
            </w:r>
          </w:p>
        </w:tc>
        <w:tc>
          <w:tcPr>
            <w:tcW w:w="7796" w:type="dxa"/>
            <w:vAlign w:val="center"/>
          </w:tcPr>
          <w:p w:rsidR="00F77C98" w:rsidRPr="00F77C98" w:rsidRDefault="00F77C98" w:rsidP="00317584">
            <w:pPr>
              <w:spacing w:line="276" w:lineRule="auto"/>
              <w:rPr>
                <w:sz w:val="26"/>
                <w:szCs w:val="26"/>
              </w:rPr>
            </w:pPr>
            <w:r w:rsidRPr="00F77C98">
              <w:rPr>
                <w:sz w:val="26"/>
                <w:szCs w:val="26"/>
              </w:rPr>
              <w:t>682860, Хабаровский край, п. Ванино, ул. Железнодорожная, д. 2.</w:t>
            </w:r>
          </w:p>
        </w:tc>
      </w:tr>
    </w:tbl>
    <w:p w:rsidR="00F77C98" w:rsidRPr="00F77C98" w:rsidRDefault="00F77C98" w:rsidP="00F77C98">
      <w:pPr>
        <w:spacing w:line="276" w:lineRule="auto"/>
        <w:ind w:firstLine="709"/>
        <w:rPr>
          <w:b/>
          <w:sz w:val="26"/>
          <w:szCs w:val="26"/>
        </w:rPr>
      </w:pPr>
    </w:p>
    <w:p w:rsidR="00F77C98" w:rsidRPr="00F77C98" w:rsidRDefault="00F77C98" w:rsidP="00F77C98">
      <w:pPr>
        <w:spacing w:line="276" w:lineRule="auto"/>
        <w:ind w:firstLine="709"/>
        <w:jc w:val="both"/>
        <w:rPr>
          <w:rFonts w:eastAsia="Calibri"/>
          <w:b/>
          <w:sz w:val="26"/>
          <w:szCs w:val="26"/>
        </w:rPr>
      </w:pPr>
      <w:r w:rsidRPr="00F77C98">
        <w:rPr>
          <w:rFonts w:eastAsia="Calibri"/>
          <w:b/>
          <w:sz w:val="26"/>
          <w:szCs w:val="26"/>
        </w:rPr>
        <w:t xml:space="preserve">5. Функциональные, технические, качественные, эксплуатационные характеристики объекта закупки: </w:t>
      </w:r>
    </w:p>
    <w:p w:rsidR="00F77C98" w:rsidRPr="00F77C98" w:rsidRDefault="00F77C98" w:rsidP="00F77C98">
      <w:pPr>
        <w:spacing w:line="276" w:lineRule="auto"/>
        <w:ind w:firstLine="709"/>
        <w:jc w:val="both"/>
        <w:rPr>
          <w:b/>
          <w:sz w:val="26"/>
          <w:szCs w:val="26"/>
        </w:rPr>
      </w:pPr>
      <w:r w:rsidRPr="00F77C98">
        <w:rPr>
          <w:b/>
          <w:sz w:val="26"/>
          <w:szCs w:val="26"/>
        </w:rPr>
        <w:t>5.1. Перечень нормативно-правовых документов, используемых Исполнителем при оказании услуг:</w:t>
      </w:r>
    </w:p>
    <w:p w:rsidR="00F77C98" w:rsidRPr="00F77C98" w:rsidRDefault="00F77C98" w:rsidP="00F77C98">
      <w:pPr>
        <w:pStyle w:val="af0"/>
        <w:spacing w:before="0" w:beforeAutospacing="0" w:after="0" w:afterAutospacing="0" w:line="276" w:lineRule="auto"/>
        <w:ind w:firstLine="680"/>
        <w:jc w:val="both"/>
        <w:rPr>
          <w:sz w:val="26"/>
          <w:szCs w:val="26"/>
        </w:rPr>
      </w:pPr>
      <w:r w:rsidRPr="00F77C98">
        <w:rPr>
          <w:sz w:val="26"/>
          <w:szCs w:val="26"/>
        </w:rPr>
        <w:t>1. Федеральный закон от 07.07.2003 № 126-ФЗ «О связи»;</w:t>
      </w:r>
    </w:p>
    <w:p w:rsidR="00F77C98" w:rsidRPr="00F77C98" w:rsidRDefault="00F77C98" w:rsidP="00F77C98">
      <w:pPr>
        <w:pStyle w:val="af0"/>
        <w:spacing w:before="0" w:beforeAutospacing="0" w:after="0" w:afterAutospacing="0" w:line="276" w:lineRule="auto"/>
        <w:ind w:firstLine="680"/>
        <w:jc w:val="both"/>
        <w:outlineLvl w:val="0"/>
        <w:rPr>
          <w:sz w:val="26"/>
          <w:szCs w:val="26"/>
        </w:rPr>
      </w:pPr>
      <w:r w:rsidRPr="00F77C98">
        <w:rPr>
          <w:sz w:val="26"/>
          <w:szCs w:val="26"/>
        </w:rPr>
        <w:t>2. Правил оказания услуг связи по передаче данных, утвержденных постановлением Правительства РФ от 23.01.2006 № 32;</w:t>
      </w:r>
    </w:p>
    <w:p w:rsidR="00F77C98" w:rsidRPr="00F77C98" w:rsidRDefault="00F77C98" w:rsidP="00F77C98">
      <w:pPr>
        <w:spacing w:line="276" w:lineRule="auto"/>
        <w:ind w:firstLine="709"/>
        <w:jc w:val="both"/>
        <w:rPr>
          <w:sz w:val="26"/>
          <w:szCs w:val="26"/>
        </w:rPr>
      </w:pPr>
      <w:r w:rsidRPr="00F77C98">
        <w:rPr>
          <w:sz w:val="26"/>
          <w:szCs w:val="26"/>
        </w:rPr>
        <w:t>3. Приказа Мининформсвязи России от 06.12.2005 №137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при оказании универсальных услуг связи»;</w:t>
      </w:r>
    </w:p>
    <w:p w:rsidR="00F77C98" w:rsidRPr="00F77C98" w:rsidRDefault="00F77C98" w:rsidP="00F77C98">
      <w:pPr>
        <w:spacing w:line="276" w:lineRule="auto"/>
        <w:ind w:firstLine="709"/>
        <w:jc w:val="both"/>
        <w:rPr>
          <w:sz w:val="26"/>
          <w:szCs w:val="26"/>
        </w:rPr>
      </w:pPr>
      <w:r w:rsidRPr="00F77C98">
        <w:rPr>
          <w:sz w:val="26"/>
          <w:szCs w:val="26"/>
        </w:rPr>
        <w:t>4. Правил оказания телематических услуг связи, утвержденных постановлением Правительства РФ от 10.09.2007 № 575.</w:t>
      </w:r>
    </w:p>
    <w:p w:rsidR="00F77C98" w:rsidRPr="00F77C98" w:rsidRDefault="00F77C98" w:rsidP="00F77C98">
      <w:pPr>
        <w:spacing w:line="276" w:lineRule="auto"/>
        <w:ind w:firstLine="709"/>
        <w:jc w:val="both"/>
        <w:rPr>
          <w:sz w:val="26"/>
          <w:szCs w:val="26"/>
        </w:rPr>
      </w:pPr>
    </w:p>
    <w:p w:rsidR="00F77C98" w:rsidRPr="00F77C98" w:rsidRDefault="00F77C98" w:rsidP="00F77C98">
      <w:pPr>
        <w:spacing w:line="276" w:lineRule="auto"/>
        <w:ind w:firstLine="709"/>
        <w:jc w:val="both"/>
        <w:rPr>
          <w:b/>
          <w:color w:val="000000"/>
          <w:sz w:val="26"/>
          <w:szCs w:val="26"/>
        </w:rPr>
      </w:pPr>
      <w:r w:rsidRPr="00F77C98">
        <w:rPr>
          <w:b/>
          <w:sz w:val="26"/>
          <w:szCs w:val="26"/>
        </w:rPr>
        <w:lastRenderedPageBreak/>
        <w:t xml:space="preserve">5.2. Характеристики оказываемых </w:t>
      </w:r>
      <w:r w:rsidRPr="00F77C98">
        <w:rPr>
          <w:b/>
          <w:color w:val="000000"/>
          <w:sz w:val="26"/>
          <w:szCs w:val="26"/>
        </w:rPr>
        <w:t>услуг:</w:t>
      </w:r>
    </w:p>
    <w:p w:rsidR="00F77C98" w:rsidRPr="00F77C98" w:rsidRDefault="00F77C98" w:rsidP="00F77C98">
      <w:pPr>
        <w:pStyle w:val="af1"/>
        <w:widowControl w:val="0"/>
        <w:spacing w:after="0" w:line="276" w:lineRule="auto"/>
        <w:ind w:firstLine="709"/>
        <w:jc w:val="both"/>
        <w:rPr>
          <w:bCs/>
          <w:sz w:val="26"/>
          <w:szCs w:val="26"/>
        </w:rPr>
      </w:pPr>
      <w:r w:rsidRPr="00F77C98">
        <w:rPr>
          <w:bCs/>
          <w:sz w:val="26"/>
          <w:szCs w:val="26"/>
        </w:rPr>
        <w:t>Подключение к сети Интернет с использованием цифровой сети связи должно удовлетворять следующим техническим критериям:</w:t>
      </w:r>
    </w:p>
    <w:p w:rsidR="00F77C98" w:rsidRPr="00F77C98" w:rsidRDefault="00F77C98" w:rsidP="00F77C98">
      <w:pPr>
        <w:pStyle w:val="af1"/>
        <w:widowControl w:val="0"/>
        <w:numPr>
          <w:ilvl w:val="0"/>
          <w:numId w:val="12"/>
        </w:numPr>
        <w:spacing w:after="0" w:line="276" w:lineRule="auto"/>
        <w:jc w:val="both"/>
        <w:rPr>
          <w:bCs/>
          <w:sz w:val="26"/>
          <w:szCs w:val="26"/>
        </w:rPr>
      </w:pPr>
      <w:r w:rsidRPr="00F77C98">
        <w:rPr>
          <w:bCs/>
          <w:sz w:val="26"/>
          <w:szCs w:val="26"/>
        </w:rPr>
        <w:t>Организация «Последней мили» (установка, настройка и подключение оборудования к сети Интернет на территории заказчика) для доступа сети Заказчика к сети магистральных каналов оператора входит в стоимость предоставляемой услуги;</w:t>
      </w:r>
    </w:p>
    <w:p w:rsidR="00F77C98" w:rsidRPr="00F77C98" w:rsidRDefault="00F77C98" w:rsidP="00F77C98">
      <w:pPr>
        <w:pStyle w:val="af1"/>
        <w:widowControl w:val="0"/>
        <w:numPr>
          <w:ilvl w:val="0"/>
          <w:numId w:val="12"/>
        </w:numPr>
        <w:spacing w:after="0" w:line="276" w:lineRule="auto"/>
        <w:jc w:val="both"/>
        <w:rPr>
          <w:bCs/>
          <w:sz w:val="26"/>
          <w:szCs w:val="26"/>
        </w:rPr>
      </w:pPr>
      <w:r w:rsidRPr="00F77C98">
        <w:rPr>
          <w:sz w:val="26"/>
          <w:szCs w:val="26"/>
        </w:rPr>
        <w:t>Предоставление услуг доступа в Интернет осуществляется по наземным проводным каналам связи;</w:t>
      </w:r>
    </w:p>
    <w:p w:rsidR="00F77C98" w:rsidRPr="00F77C98" w:rsidRDefault="00F77C98" w:rsidP="00F77C98">
      <w:pPr>
        <w:pStyle w:val="ae"/>
        <w:widowControl w:val="0"/>
        <w:numPr>
          <w:ilvl w:val="0"/>
          <w:numId w:val="12"/>
        </w:numPr>
        <w:spacing w:line="276" w:lineRule="auto"/>
        <w:jc w:val="both"/>
        <w:rPr>
          <w:bCs/>
          <w:sz w:val="26"/>
          <w:szCs w:val="26"/>
          <w:lang w:val="en-US"/>
        </w:rPr>
      </w:pPr>
      <w:r w:rsidRPr="00F77C98">
        <w:rPr>
          <w:bCs/>
          <w:sz w:val="26"/>
          <w:szCs w:val="26"/>
        </w:rPr>
        <w:t>Режим технической поддержки 24 часа в сутки, 7 дней в неделю (режим 24\7);</w:t>
      </w:r>
    </w:p>
    <w:p w:rsidR="00F77C98" w:rsidRPr="00F77C98" w:rsidRDefault="00F77C98" w:rsidP="00F77C98">
      <w:pPr>
        <w:pStyle w:val="af1"/>
        <w:widowControl w:val="0"/>
        <w:numPr>
          <w:ilvl w:val="0"/>
          <w:numId w:val="12"/>
        </w:numPr>
        <w:spacing w:after="0" w:line="276" w:lineRule="auto"/>
        <w:jc w:val="both"/>
        <w:rPr>
          <w:bCs/>
          <w:sz w:val="26"/>
          <w:szCs w:val="26"/>
        </w:rPr>
      </w:pPr>
      <w:r w:rsidRPr="00F77C98">
        <w:rPr>
          <w:sz w:val="26"/>
          <w:szCs w:val="26"/>
        </w:rPr>
        <w:t>Наличие бесплатного номера технической поддержки без оплаты абонентом междугороднего соединения по коду «800»;</w:t>
      </w:r>
    </w:p>
    <w:p w:rsidR="00F77C98" w:rsidRPr="00F77C98" w:rsidRDefault="00F77C98" w:rsidP="00F77C98">
      <w:pPr>
        <w:pStyle w:val="af1"/>
        <w:widowControl w:val="0"/>
        <w:numPr>
          <w:ilvl w:val="0"/>
          <w:numId w:val="12"/>
        </w:numPr>
        <w:spacing w:after="0" w:line="276" w:lineRule="auto"/>
        <w:jc w:val="both"/>
        <w:rPr>
          <w:bCs/>
          <w:sz w:val="26"/>
          <w:szCs w:val="26"/>
        </w:rPr>
      </w:pPr>
      <w:r w:rsidRPr="00F77C98">
        <w:rPr>
          <w:bCs/>
          <w:sz w:val="26"/>
          <w:szCs w:val="26"/>
        </w:rPr>
        <w:t xml:space="preserve">Ширина пропускания канала должна быть не менее скорости, приведенной в </w:t>
      </w:r>
      <w:r w:rsidRPr="00F77C98">
        <w:rPr>
          <w:b/>
          <w:bCs/>
          <w:sz w:val="26"/>
          <w:szCs w:val="26"/>
        </w:rPr>
        <w:t>Таблице А</w:t>
      </w:r>
      <w:r w:rsidRPr="00F77C98">
        <w:rPr>
          <w:bCs/>
          <w:sz w:val="26"/>
          <w:szCs w:val="26"/>
        </w:rPr>
        <w:t xml:space="preserve"> настоящей Технической части и иметь возможность расширения;</w:t>
      </w:r>
    </w:p>
    <w:p w:rsidR="00F77C98" w:rsidRPr="00F77C98" w:rsidRDefault="00F77C98" w:rsidP="00F77C98">
      <w:pPr>
        <w:pStyle w:val="af1"/>
        <w:widowControl w:val="0"/>
        <w:numPr>
          <w:ilvl w:val="0"/>
          <w:numId w:val="12"/>
        </w:numPr>
        <w:spacing w:after="0" w:line="276" w:lineRule="auto"/>
        <w:jc w:val="both"/>
        <w:rPr>
          <w:bCs/>
          <w:sz w:val="26"/>
          <w:szCs w:val="26"/>
        </w:rPr>
      </w:pPr>
      <w:r w:rsidRPr="00F77C98">
        <w:rPr>
          <w:bCs/>
          <w:sz w:val="26"/>
          <w:szCs w:val="26"/>
        </w:rPr>
        <w:t xml:space="preserve">Форма учета трафика -  </w:t>
      </w:r>
      <w:r w:rsidRPr="00F77C98">
        <w:rPr>
          <w:sz w:val="26"/>
          <w:szCs w:val="26"/>
        </w:rPr>
        <w:t>Фиксированная помесячная оплата услуги без учёта объёма входящего и (или) исходящего объёма информации (безлимитный тариф);</w:t>
      </w:r>
    </w:p>
    <w:p w:rsidR="00F77C98" w:rsidRPr="00F77C98" w:rsidRDefault="00F77C98" w:rsidP="00F77C98">
      <w:pPr>
        <w:pStyle w:val="af1"/>
        <w:widowControl w:val="0"/>
        <w:numPr>
          <w:ilvl w:val="0"/>
          <w:numId w:val="12"/>
        </w:numPr>
        <w:spacing w:after="0" w:line="276" w:lineRule="auto"/>
        <w:jc w:val="both"/>
        <w:rPr>
          <w:bCs/>
          <w:sz w:val="26"/>
          <w:szCs w:val="26"/>
        </w:rPr>
      </w:pPr>
      <w:r w:rsidRPr="00F77C98">
        <w:rPr>
          <w:bCs/>
          <w:sz w:val="26"/>
          <w:szCs w:val="26"/>
        </w:rPr>
        <w:t xml:space="preserve">Предоставление оператором пула из пяти статических, т.н. «белых» </w:t>
      </w:r>
      <w:r w:rsidRPr="00F77C98">
        <w:rPr>
          <w:bCs/>
          <w:sz w:val="26"/>
          <w:szCs w:val="26"/>
          <w:lang w:val="en-US"/>
        </w:rPr>
        <w:t>IP</w:t>
      </w:r>
      <w:r w:rsidRPr="00F77C98">
        <w:rPr>
          <w:bCs/>
          <w:sz w:val="26"/>
          <w:szCs w:val="26"/>
        </w:rPr>
        <w:t>-адресов;</w:t>
      </w:r>
    </w:p>
    <w:p w:rsidR="001E4559" w:rsidRDefault="00F77C98" w:rsidP="00F77C98">
      <w:pPr>
        <w:pStyle w:val="af1"/>
        <w:widowControl w:val="0"/>
        <w:spacing w:after="0" w:line="276" w:lineRule="auto"/>
        <w:ind w:firstLine="709"/>
        <w:jc w:val="both"/>
        <w:rPr>
          <w:bCs/>
          <w:sz w:val="26"/>
          <w:szCs w:val="26"/>
        </w:rPr>
      </w:pPr>
      <w:r w:rsidRPr="00F77C98">
        <w:rPr>
          <w:bCs/>
          <w:sz w:val="26"/>
          <w:szCs w:val="26"/>
        </w:rPr>
        <w:t xml:space="preserve">8. Услуга должна предоставляться по отличному от используемого Заказчиком </w:t>
      </w:r>
      <w:r w:rsidRPr="005A11A4">
        <w:rPr>
          <w:bCs/>
          <w:color w:val="000000" w:themeColor="text1"/>
          <w:sz w:val="26"/>
          <w:szCs w:val="26"/>
        </w:rPr>
        <w:t>основному каналу доступа</w:t>
      </w:r>
      <w:r w:rsidRPr="00F77C98">
        <w:rPr>
          <w:bCs/>
          <w:sz w:val="26"/>
          <w:szCs w:val="26"/>
        </w:rPr>
        <w:t xml:space="preserve"> </w:t>
      </w:r>
    </w:p>
    <w:p w:rsidR="00F77C98" w:rsidRPr="00F77C98" w:rsidRDefault="00F77C98" w:rsidP="00F77C98">
      <w:pPr>
        <w:pStyle w:val="af1"/>
        <w:widowControl w:val="0"/>
        <w:spacing w:after="0" w:line="276" w:lineRule="auto"/>
        <w:ind w:firstLine="709"/>
        <w:jc w:val="both"/>
        <w:rPr>
          <w:bCs/>
          <w:sz w:val="26"/>
          <w:szCs w:val="26"/>
        </w:rPr>
      </w:pPr>
      <w:r w:rsidRPr="00F77C98">
        <w:rPr>
          <w:bCs/>
          <w:sz w:val="26"/>
          <w:szCs w:val="26"/>
        </w:rPr>
        <w:t>в сеть Интернет и отвечать следующим критериям:</w:t>
      </w:r>
    </w:p>
    <w:p w:rsidR="00F77C98" w:rsidRPr="00F77C98" w:rsidRDefault="00F77C98" w:rsidP="00F77C98">
      <w:pPr>
        <w:pStyle w:val="af1"/>
        <w:widowControl w:val="0"/>
        <w:spacing w:after="0" w:line="276" w:lineRule="auto"/>
        <w:ind w:firstLine="709"/>
        <w:jc w:val="both"/>
        <w:rPr>
          <w:bCs/>
          <w:sz w:val="26"/>
          <w:szCs w:val="26"/>
        </w:rPr>
      </w:pPr>
      <w:r w:rsidRPr="00F77C98">
        <w:rPr>
          <w:bCs/>
          <w:sz w:val="26"/>
          <w:szCs w:val="26"/>
        </w:rPr>
        <w:t xml:space="preserve">- «Последняя миля» должна быть проложена с применением технологии </w:t>
      </w:r>
      <w:r w:rsidRPr="00F77C98">
        <w:rPr>
          <w:bCs/>
          <w:sz w:val="26"/>
          <w:szCs w:val="26"/>
          <w:lang w:val="en-US"/>
        </w:rPr>
        <w:t>FTTB</w:t>
      </w:r>
      <w:r w:rsidRPr="00F77C98">
        <w:rPr>
          <w:bCs/>
          <w:sz w:val="26"/>
          <w:szCs w:val="26"/>
        </w:rPr>
        <w:t xml:space="preserve"> (</w:t>
      </w:r>
      <w:r w:rsidRPr="00F77C98">
        <w:rPr>
          <w:sz w:val="26"/>
          <w:szCs w:val="26"/>
        </w:rPr>
        <w:t>волоконная оптическая линия до здания).</w:t>
      </w:r>
    </w:p>
    <w:p w:rsidR="00F77C98" w:rsidRPr="00F77C98" w:rsidRDefault="00F77C98" w:rsidP="00F77C98">
      <w:pPr>
        <w:spacing w:line="276" w:lineRule="auto"/>
        <w:ind w:left="142" w:firstLine="566"/>
        <w:rPr>
          <w:b/>
          <w:sz w:val="26"/>
          <w:szCs w:val="26"/>
        </w:rPr>
      </w:pPr>
    </w:p>
    <w:p w:rsidR="00F77C98" w:rsidRPr="00F77C98" w:rsidRDefault="00F77C98" w:rsidP="00F77C98">
      <w:pPr>
        <w:spacing w:line="276" w:lineRule="auto"/>
        <w:ind w:left="142" w:firstLine="566"/>
        <w:jc w:val="both"/>
        <w:rPr>
          <w:b/>
          <w:sz w:val="26"/>
          <w:szCs w:val="26"/>
        </w:rPr>
      </w:pPr>
      <w:r w:rsidRPr="00F77C98">
        <w:rPr>
          <w:b/>
          <w:sz w:val="26"/>
          <w:szCs w:val="26"/>
        </w:rPr>
        <w:t>Таблица А. Потребность объектов заказчика в скорости доступа к сети Интернет по адресам</w:t>
      </w:r>
    </w:p>
    <w:tbl>
      <w:tblPr>
        <w:tblStyle w:val="af3"/>
        <w:tblW w:w="0" w:type="auto"/>
        <w:tblInd w:w="-5" w:type="dxa"/>
        <w:tblLook w:val="04A0" w:firstRow="1" w:lastRow="0" w:firstColumn="1" w:lastColumn="0" w:noHBand="0" w:noVBand="1"/>
      </w:tblPr>
      <w:tblGrid>
        <w:gridCol w:w="1276"/>
        <w:gridCol w:w="5103"/>
        <w:gridCol w:w="2971"/>
      </w:tblGrid>
      <w:tr w:rsidR="00F77C98" w:rsidRPr="00F77C98" w:rsidTr="00317584">
        <w:tc>
          <w:tcPr>
            <w:tcW w:w="1276" w:type="dxa"/>
            <w:vAlign w:val="center"/>
          </w:tcPr>
          <w:p w:rsidR="00F77C98" w:rsidRPr="00F77C98" w:rsidRDefault="00F77C98" w:rsidP="00317584">
            <w:pPr>
              <w:spacing w:line="276" w:lineRule="auto"/>
              <w:jc w:val="center"/>
              <w:rPr>
                <w:b/>
                <w:sz w:val="26"/>
                <w:szCs w:val="26"/>
              </w:rPr>
            </w:pPr>
            <w:r w:rsidRPr="00F77C98">
              <w:rPr>
                <w:b/>
                <w:sz w:val="26"/>
                <w:szCs w:val="26"/>
              </w:rPr>
              <w:t>№ точки</w:t>
            </w:r>
          </w:p>
        </w:tc>
        <w:tc>
          <w:tcPr>
            <w:tcW w:w="5103" w:type="dxa"/>
            <w:vAlign w:val="center"/>
          </w:tcPr>
          <w:p w:rsidR="00F77C98" w:rsidRPr="00F77C98" w:rsidRDefault="00F77C98" w:rsidP="00317584">
            <w:pPr>
              <w:spacing w:line="276" w:lineRule="auto"/>
              <w:jc w:val="center"/>
              <w:rPr>
                <w:b/>
                <w:sz w:val="26"/>
                <w:szCs w:val="26"/>
              </w:rPr>
            </w:pPr>
            <w:r w:rsidRPr="00F77C98">
              <w:rPr>
                <w:b/>
                <w:sz w:val="26"/>
                <w:szCs w:val="26"/>
              </w:rPr>
              <w:t>Адрес подключения</w:t>
            </w:r>
          </w:p>
        </w:tc>
        <w:tc>
          <w:tcPr>
            <w:tcW w:w="2971" w:type="dxa"/>
          </w:tcPr>
          <w:p w:rsidR="00F77C98" w:rsidRPr="00F77C98" w:rsidRDefault="00F77C98" w:rsidP="00317584">
            <w:pPr>
              <w:spacing w:line="276" w:lineRule="auto"/>
              <w:jc w:val="center"/>
              <w:rPr>
                <w:b/>
                <w:sz w:val="26"/>
                <w:szCs w:val="26"/>
              </w:rPr>
            </w:pPr>
            <w:r w:rsidRPr="00F77C98">
              <w:rPr>
                <w:b/>
                <w:sz w:val="26"/>
                <w:szCs w:val="26"/>
              </w:rPr>
              <w:t>Пропускная способность канала (Мб/</w:t>
            </w:r>
            <w:r w:rsidRPr="00F77C98">
              <w:rPr>
                <w:b/>
                <w:sz w:val="26"/>
                <w:szCs w:val="26"/>
                <w:lang w:val="en-US"/>
              </w:rPr>
              <w:t>c</w:t>
            </w:r>
            <w:r w:rsidRPr="00F77C98">
              <w:rPr>
                <w:b/>
                <w:sz w:val="26"/>
                <w:szCs w:val="26"/>
              </w:rPr>
              <w:t>)</w:t>
            </w:r>
          </w:p>
        </w:tc>
      </w:tr>
      <w:tr w:rsidR="00F77C98" w:rsidRPr="00F77C98" w:rsidTr="00317584">
        <w:tc>
          <w:tcPr>
            <w:tcW w:w="1276" w:type="dxa"/>
            <w:vAlign w:val="center"/>
          </w:tcPr>
          <w:p w:rsidR="00F77C98" w:rsidRPr="00F77C98" w:rsidRDefault="00F77C98" w:rsidP="00317584">
            <w:pPr>
              <w:spacing w:line="276" w:lineRule="auto"/>
              <w:jc w:val="center"/>
              <w:rPr>
                <w:sz w:val="26"/>
                <w:szCs w:val="26"/>
              </w:rPr>
            </w:pPr>
            <w:r w:rsidRPr="00F77C98">
              <w:rPr>
                <w:sz w:val="26"/>
                <w:szCs w:val="26"/>
              </w:rPr>
              <w:t>Точка1</w:t>
            </w:r>
          </w:p>
        </w:tc>
        <w:tc>
          <w:tcPr>
            <w:tcW w:w="5103" w:type="dxa"/>
            <w:vAlign w:val="center"/>
          </w:tcPr>
          <w:p w:rsidR="00F77C98" w:rsidRPr="00F77C98" w:rsidRDefault="00F77C98" w:rsidP="00317584">
            <w:pPr>
              <w:spacing w:line="276" w:lineRule="auto"/>
              <w:jc w:val="center"/>
              <w:rPr>
                <w:sz w:val="26"/>
                <w:szCs w:val="26"/>
              </w:rPr>
            </w:pPr>
            <w:r w:rsidRPr="00F77C98">
              <w:rPr>
                <w:sz w:val="26"/>
                <w:szCs w:val="26"/>
              </w:rPr>
              <w:t>682860, Хабаровский край, п. Ванино,</w:t>
            </w:r>
          </w:p>
          <w:p w:rsidR="00F77C98" w:rsidRPr="00F77C98" w:rsidRDefault="00F77C98" w:rsidP="00317584">
            <w:pPr>
              <w:spacing w:line="276" w:lineRule="auto"/>
              <w:jc w:val="center"/>
              <w:rPr>
                <w:sz w:val="26"/>
                <w:szCs w:val="26"/>
              </w:rPr>
            </w:pPr>
            <w:r w:rsidRPr="00F77C98">
              <w:rPr>
                <w:sz w:val="26"/>
                <w:szCs w:val="26"/>
              </w:rPr>
              <w:t>ул. Железнодорожная, д.2.</w:t>
            </w:r>
          </w:p>
        </w:tc>
        <w:tc>
          <w:tcPr>
            <w:tcW w:w="2971" w:type="dxa"/>
            <w:vAlign w:val="center"/>
          </w:tcPr>
          <w:p w:rsidR="00F77C98" w:rsidRPr="00F77C98" w:rsidRDefault="00F77C98" w:rsidP="00317584">
            <w:pPr>
              <w:spacing w:line="276" w:lineRule="auto"/>
              <w:jc w:val="center"/>
              <w:rPr>
                <w:sz w:val="26"/>
                <w:szCs w:val="26"/>
              </w:rPr>
            </w:pPr>
            <w:r w:rsidRPr="00F77C98">
              <w:rPr>
                <w:sz w:val="26"/>
                <w:szCs w:val="26"/>
              </w:rPr>
              <w:t>8</w:t>
            </w:r>
          </w:p>
        </w:tc>
      </w:tr>
    </w:tbl>
    <w:p w:rsidR="00A765D5" w:rsidRPr="00F77C98" w:rsidRDefault="00A765D5" w:rsidP="002E320B">
      <w:pPr>
        <w:rPr>
          <w:rFonts w:eastAsia="Calibri"/>
          <w:sz w:val="26"/>
          <w:szCs w:val="26"/>
        </w:rPr>
      </w:pPr>
    </w:p>
    <w:tbl>
      <w:tblPr>
        <w:tblW w:w="9640" w:type="dxa"/>
        <w:tblInd w:w="-34" w:type="dxa"/>
        <w:tblLayout w:type="fixed"/>
        <w:tblLook w:val="0000" w:firstRow="0" w:lastRow="0" w:firstColumn="0" w:lastColumn="0" w:noHBand="0" w:noVBand="0"/>
      </w:tblPr>
      <w:tblGrid>
        <w:gridCol w:w="5245"/>
        <w:gridCol w:w="284"/>
        <w:gridCol w:w="4111"/>
      </w:tblGrid>
      <w:tr w:rsidR="00A765D5" w:rsidRPr="00F77C98" w:rsidTr="00F77C98">
        <w:tc>
          <w:tcPr>
            <w:tcW w:w="5245" w:type="dxa"/>
            <w:shd w:val="clear" w:color="auto" w:fill="auto"/>
          </w:tcPr>
          <w:p w:rsidR="00A765D5" w:rsidRPr="00F77C98" w:rsidRDefault="00A765D5" w:rsidP="002E320B">
            <w:pPr>
              <w:jc w:val="center"/>
              <w:rPr>
                <w:rFonts w:eastAsia="Calibri"/>
                <w:b/>
                <w:sz w:val="26"/>
                <w:szCs w:val="26"/>
              </w:rPr>
            </w:pPr>
            <w:r w:rsidRPr="00F77C98">
              <w:rPr>
                <w:rFonts w:eastAsia="Calibri"/>
                <w:b/>
                <w:sz w:val="26"/>
                <w:szCs w:val="26"/>
              </w:rPr>
              <w:t>Заказчик</w:t>
            </w:r>
          </w:p>
        </w:tc>
        <w:tc>
          <w:tcPr>
            <w:tcW w:w="284" w:type="dxa"/>
            <w:shd w:val="clear" w:color="auto" w:fill="auto"/>
          </w:tcPr>
          <w:p w:rsidR="00A765D5" w:rsidRPr="00F77C98" w:rsidRDefault="00A765D5" w:rsidP="002E320B">
            <w:pPr>
              <w:jc w:val="center"/>
              <w:rPr>
                <w:rFonts w:eastAsia="Calibri"/>
                <w:b/>
                <w:i/>
                <w:sz w:val="26"/>
                <w:szCs w:val="26"/>
              </w:rPr>
            </w:pPr>
          </w:p>
        </w:tc>
        <w:tc>
          <w:tcPr>
            <w:tcW w:w="4111" w:type="dxa"/>
            <w:shd w:val="clear" w:color="auto" w:fill="auto"/>
          </w:tcPr>
          <w:p w:rsidR="00A765D5" w:rsidRPr="00F77C98" w:rsidRDefault="009C2419" w:rsidP="002E320B">
            <w:pPr>
              <w:jc w:val="center"/>
              <w:rPr>
                <w:rFonts w:eastAsia="Calibri"/>
                <w:b/>
                <w:sz w:val="26"/>
                <w:szCs w:val="26"/>
              </w:rPr>
            </w:pPr>
            <w:r w:rsidRPr="00F77C98">
              <w:rPr>
                <w:rFonts w:eastAsia="Calibri"/>
                <w:b/>
                <w:sz w:val="26"/>
                <w:szCs w:val="26"/>
              </w:rPr>
              <w:t>Исполнитель</w:t>
            </w:r>
          </w:p>
        </w:tc>
      </w:tr>
      <w:tr w:rsidR="00A765D5" w:rsidRPr="00F77C98" w:rsidTr="00F77C98">
        <w:trPr>
          <w:trHeight w:val="1749"/>
        </w:trPr>
        <w:tc>
          <w:tcPr>
            <w:tcW w:w="5245" w:type="dxa"/>
            <w:shd w:val="clear" w:color="auto" w:fill="auto"/>
          </w:tcPr>
          <w:p w:rsidR="00A765D5" w:rsidRPr="00F77C98" w:rsidRDefault="00E43F32" w:rsidP="002E320B">
            <w:pPr>
              <w:rPr>
                <w:rFonts w:eastAsia="Calibri"/>
                <w:sz w:val="26"/>
                <w:szCs w:val="26"/>
              </w:rPr>
            </w:pPr>
            <w:r>
              <w:rPr>
                <w:rFonts w:eastAsia="Calibri"/>
                <w:sz w:val="26"/>
                <w:szCs w:val="26"/>
              </w:rPr>
              <w:t>Р</w:t>
            </w:r>
            <w:r w:rsidR="00A765D5" w:rsidRPr="00F77C98">
              <w:rPr>
                <w:rFonts w:eastAsia="Calibri"/>
                <w:sz w:val="26"/>
                <w:szCs w:val="26"/>
              </w:rPr>
              <w:t>уководител</w:t>
            </w:r>
            <w:r>
              <w:rPr>
                <w:rFonts w:eastAsia="Calibri"/>
                <w:sz w:val="26"/>
                <w:szCs w:val="26"/>
              </w:rPr>
              <w:t>ь</w:t>
            </w:r>
          </w:p>
          <w:p w:rsidR="00A765D5" w:rsidRPr="00F77C98" w:rsidRDefault="00A765D5" w:rsidP="002E320B">
            <w:pPr>
              <w:jc w:val="both"/>
              <w:rPr>
                <w:rFonts w:eastAsia="Calibri"/>
                <w:sz w:val="26"/>
                <w:szCs w:val="26"/>
              </w:rPr>
            </w:pPr>
            <w:r w:rsidRPr="00F77C98">
              <w:rPr>
                <w:rFonts w:eastAsia="Calibri"/>
                <w:sz w:val="26"/>
                <w:szCs w:val="26"/>
              </w:rPr>
              <w:t xml:space="preserve">_______________________ </w:t>
            </w:r>
            <w:r w:rsidR="00B658B9" w:rsidRPr="00F77C98">
              <w:rPr>
                <w:rFonts w:eastAsia="Calibri"/>
                <w:sz w:val="26"/>
                <w:szCs w:val="26"/>
              </w:rPr>
              <w:t>/</w:t>
            </w:r>
            <w:r w:rsidR="00E43F32">
              <w:rPr>
                <w:rFonts w:eastAsia="Calibri"/>
                <w:sz w:val="26"/>
                <w:szCs w:val="26"/>
              </w:rPr>
              <w:t>Н.П. Татаринов</w:t>
            </w:r>
            <w:r w:rsidRPr="00F77C98">
              <w:rPr>
                <w:rFonts w:eastAsia="Calibri"/>
                <w:sz w:val="26"/>
                <w:szCs w:val="26"/>
              </w:rPr>
              <w:t xml:space="preserve"> </w:t>
            </w:r>
          </w:p>
          <w:p w:rsidR="00195931" w:rsidRPr="00F77C98" w:rsidRDefault="00195931" w:rsidP="002E320B">
            <w:pPr>
              <w:jc w:val="both"/>
              <w:rPr>
                <w:rFonts w:eastAsia="Calibri"/>
                <w:sz w:val="26"/>
                <w:szCs w:val="26"/>
              </w:rPr>
            </w:pPr>
          </w:p>
          <w:p w:rsidR="00A765D5" w:rsidRPr="00F77C98" w:rsidRDefault="00A765D5" w:rsidP="002E320B">
            <w:pPr>
              <w:jc w:val="both"/>
              <w:rPr>
                <w:rFonts w:eastAsia="Calibri"/>
                <w:sz w:val="26"/>
                <w:szCs w:val="26"/>
              </w:rPr>
            </w:pPr>
            <w:r w:rsidRPr="00F77C98">
              <w:rPr>
                <w:rFonts w:eastAsia="Calibri"/>
                <w:sz w:val="26"/>
                <w:szCs w:val="26"/>
              </w:rPr>
              <w:t xml:space="preserve">«__» _________ 2015 г. </w:t>
            </w:r>
          </w:p>
          <w:p w:rsidR="00A765D5" w:rsidRPr="00F77C98" w:rsidRDefault="00A765D5" w:rsidP="002E320B">
            <w:pPr>
              <w:jc w:val="both"/>
              <w:rPr>
                <w:rFonts w:eastAsia="Calibri"/>
                <w:sz w:val="26"/>
                <w:szCs w:val="26"/>
              </w:rPr>
            </w:pPr>
            <w:r w:rsidRPr="00F77C98">
              <w:rPr>
                <w:rFonts w:eastAsia="Calibri"/>
                <w:sz w:val="26"/>
                <w:szCs w:val="26"/>
              </w:rPr>
              <w:t>мп</w:t>
            </w:r>
          </w:p>
        </w:tc>
        <w:tc>
          <w:tcPr>
            <w:tcW w:w="284" w:type="dxa"/>
            <w:shd w:val="clear" w:color="auto" w:fill="auto"/>
          </w:tcPr>
          <w:p w:rsidR="00A765D5" w:rsidRPr="00F77C98" w:rsidRDefault="00A765D5" w:rsidP="002E320B">
            <w:pPr>
              <w:jc w:val="both"/>
              <w:rPr>
                <w:rFonts w:eastAsia="Calibri"/>
                <w:sz w:val="26"/>
                <w:szCs w:val="26"/>
              </w:rPr>
            </w:pPr>
          </w:p>
        </w:tc>
        <w:tc>
          <w:tcPr>
            <w:tcW w:w="4111" w:type="dxa"/>
            <w:shd w:val="clear" w:color="auto" w:fill="auto"/>
          </w:tcPr>
          <w:p w:rsidR="00A765D5" w:rsidRPr="00F77C98" w:rsidRDefault="00A765D5" w:rsidP="002E320B">
            <w:pPr>
              <w:jc w:val="both"/>
              <w:rPr>
                <w:rFonts w:eastAsia="Calibri"/>
                <w:sz w:val="26"/>
                <w:szCs w:val="26"/>
              </w:rPr>
            </w:pPr>
          </w:p>
          <w:p w:rsidR="00F77C98" w:rsidRDefault="00A765D5" w:rsidP="002E320B">
            <w:pPr>
              <w:jc w:val="both"/>
              <w:rPr>
                <w:rFonts w:eastAsia="Calibri"/>
                <w:sz w:val="26"/>
                <w:szCs w:val="26"/>
              </w:rPr>
            </w:pPr>
            <w:r w:rsidRPr="00F77C98">
              <w:rPr>
                <w:rFonts w:eastAsia="Calibri"/>
                <w:sz w:val="26"/>
                <w:szCs w:val="26"/>
              </w:rPr>
              <w:t>___</w:t>
            </w:r>
            <w:r w:rsidR="00F77C98">
              <w:rPr>
                <w:rFonts w:eastAsia="Calibri"/>
                <w:sz w:val="26"/>
                <w:szCs w:val="26"/>
              </w:rPr>
              <w:t>____________/______________</w:t>
            </w:r>
          </w:p>
          <w:p w:rsidR="00F77C98" w:rsidRDefault="00F77C98" w:rsidP="002E320B">
            <w:pPr>
              <w:jc w:val="both"/>
              <w:rPr>
                <w:rFonts w:eastAsia="Calibri"/>
                <w:sz w:val="26"/>
                <w:szCs w:val="26"/>
              </w:rPr>
            </w:pPr>
          </w:p>
          <w:p w:rsidR="00A765D5" w:rsidRPr="00F77C98" w:rsidRDefault="00A765D5" w:rsidP="002E320B">
            <w:pPr>
              <w:jc w:val="both"/>
              <w:rPr>
                <w:rFonts w:eastAsia="Calibri"/>
                <w:sz w:val="26"/>
                <w:szCs w:val="26"/>
              </w:rPr>
            </w:pPr>
            <w:r w:rsidRPr="00F77C98">
              <w:rPr>
                <w:rFonts w:eastAsia="Calibri"/>
                <w:sz w:val="26"/>
                <w:szCs w:val="26"/>
              </w:rPr>
              <w:t xml:space="preserve">«__» _________ 2015 г. </w:t>
            </w:r>
          </w:p>
          <w:p w:rsidR="00A765D5" w:rsidRPr="00F77C98" w:rsidRDefault="00A765D5" w:rsidP="002E320B">
            <w:pPr>
              <w:jc w:val="both"/>
              <w:rPr>
                <w:rFonts w:eastAsia="Calibri"/>
                <w:sz w:val="26"/>
                <w:szCs w:val="26"/>
              </w:rPr>
            </w:pPr>
            <w:r w:rsidRPr="00F77C98">
              <w:rPr>
                <w:rFonts w:eastAsia="Calibri"/>
                <w:sz w:val="26"/>
                <w:szCs w:val="26"/>
              </w:rPr>
              <w:t>мп</w:t>
            </w:r>
          </w:p>
        </w:tc>
      </w:tr>
    </w:tbl>
    <w:p w:rsidR="00607FCA" w:rsidRPr="00F77C98" w:rsidRDefault="00607FCA" w:rsidP="00F77C98">
      <w:pPr>
        <w:jc w:val="both"/>
        <w:rPr>
          <w:sz w:val="26"/>
          <w:szCs w:val="26"/>
        </w:rPr>
      </w:pPr>
    </w:p>
    <w:sectPr w:rsidR="00607FCA" w:rsidRPr="00F77C98" w:rsidSect="000A67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C5" w:rsidRDefault="00B820C5" w:rsidP="003F3664">
      <w:r>
        <w:separator/>
      </w:r>
    </w:p>
  </w:endnote>
  <w:endnote w:type="continuationSeparator" w:id="0">
    <w:p w:rsidR="00B820C5" w:rsidRDefault="00B820C5" w:rsidP="003F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C5" w:rsidRDefault="00B820C5" w:rsidP="003F3664">
      <w:r>
        <w:separator/>
      </w:r>
    </w:p>
  </w:footnote>
  <w:footnote w:type="continuationSeparator" w:id="0">
    <w:p w:rsidR="00B820C5" w:rsidRDefault="00B820C5" w:rsidP="003F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2">
    <w:nsid w:val="069778C7"/>
    <w:multiLevelType w:val="hybridMultilevel"/>
    <w:tmpl w:val="CF2C5640"/>
    <w:lvl w:ilvl="0" w:tplc="112AE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B56010"/>
    <w:multiLevelType w:val="hybridMultilevel"/>
    <w:tmpl w:val="F32456DA"/>
    <w:lvl w:ilvl="0" w:tplc="BFDE4664">
      <w:start w:val="7"/>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4">
    <w:nsid w:val="226416AB"/>
    <w:multiLevelType w:val="hybridMultilevel"/>
    <w:tmpl w:val="BD46D970"/>
    <w:lvl w:ilvl="0" w:tplc="F5067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C662F"/>
    <w:multiLevelType w:val="hybridMultilevel"/>
    <w:tmpl w:val="2C4CEC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D3379"/>
    <w:multiLevelType w:val="multilevel"/>
    <w:tmpl w:val="3D485094"/>
    <w:lvl w:ilvl="0">
      <w:start w:val="1"/>
      <w:numFmt w:val="decimal"/>
      <w:lvlText w:val="%1."/>
      <w:lvlJc w:val="left"/>
      <w:pPr>
        <w:ind w:left="450" w:hanging="450"/>
      </w:pPr>
      <w:rPr>
        <w:rFonts w:hint="default"/>
        <w:i w:val="0"/>
        <w:sz w:val="28"/>
        <w:u w:val="none"/>
      </w:rPr>
    </w:lvl>
    <w:lvl w:ilvl="1">
      <w:start w:val="1"/>
      <w:numFmt w:val="decimal"/>
      <w:lvlText w:val="%1.%2."/>
      <w:lvlJc w:val="left"/>
      <w:pPr>
        <w:ind w:left="825" w:hanging="450"/>
      </w:pPr>
      <w:rPr>
        <w:rFonts w:hint="default"/>
        <w:i w:val="0"/>
        <w:sz w:val="28"/>
        <w:u w:val="none"/>
      </w:rPr>
    </w:lvl>
    <w:lvl w:ilvl="2">
      <w:start w:val="1"/>
      <w:numFmt w:val="decimal"/>
      <w:lvlText w:val="%1.%2.%3."/>
      <w:lvlJc w:val="left"/>
      <w:pPr>
        <w:ind w:left="1470" w:hanging="720"/>
      </w:pPr>
      <w:rPr>
        <w:rFonts w:hint="default"/>
        <w:i w:val="0"/>
        <w:sz w:val="28"/>
        <w:u w:val="none"/>
      </w:rPr>
    </w:lvl>
    <w:lvl w:ilvl="3">
      <w:start w:val="1"/>
      <w:numFmt w:val="decimal"/>
      <w:lvlText w:val="%1.%2.%3.%4."/>
      <w:lvlJc w:val="left"/>
      <w:pPr>
        <w:ind w:left="1845" w:hanging="720"/>
      </w:pPr>
      <w:rPr>
        <w:rFonts w:hint="default"/>
        <w:i w:val="0"/>
        <w:sz w:val="28"/>
        <w:u w:val="none"/>
      </w:rPr>
    </w:lvl>
    <w:lvl w:ilvl="4">
      <w:start w:val="1"/>
      <w:numFmt w:val="decimal"/>
      <w:lvlText w:val="%1.%2.%3.%4.%5."/>
      <w:lvlJc w:val="left"/>
      <w:pPr>
        <w:ind w:left="2580" w:hanging="1080"/>
      </w:pPr>
      <w:rPr>
        <w:rFonts w:hint="default"/>
        <w:i w:val="0"/>
        <w:sz w:val="28"/>
        <w:u w:val="none"/>
      </w:rPr>
    </w:lvl>
    <w:lvl w:ilvl="5">
      <w:start w:val="1"/>
      <w:numFmt w:val="decimal"/>
      <w:lvlText w:val="%1.%2.%3.%4.%5.%6."/>
      <w:lvlJc w:val="left"/>
      <w:pPr>
        <w:ind w:left="2955" w:hanging="1080"/>
      </w:pPr>
      <w:rPr>
        <w:rFonts w:hint="default"/>
        <w:i w:val="0"/>
        <w:sz w:val="28"/>
        <w:u w:val="none"/>
      </w:rPr>
    </w:lvl>
    <w:lvl w:ilvl="6">
      <w:start w:val="1"/>
      <w:numFmt w:val="decimal"/>
      <w:lvlText w:val="%1.%2.%3.%4.%5.%6.%7."/>
      <w:lvlJc w:val="left"/>
      <w:pPr>
        <w:ind w:left="3690" w:hanging="1440"/>
      </w:pPr>
      <w:rPr>
        <w:rFonts w:hint="default"/>
        <w:i w:val="0"/>
        <w:sz w:val="28"/>
        <w:u w:val="none"/>
      </w:rPr>
    </w:lvl>
    <w:lvl w:ilvl="7">
      <w:start w:val="1"/>
      <w:numFmt w:val="decimal"/>
      <w:lvlText w:val="%1.%2.%3.%4.%5.%6.%7.%8."/>
      <w:lvlJc w:val="left"/>
      <w:pPr>
        <w:ind w:left="4065" w:hanging="1440"/>
      </w:pPr>
      <w:rPr>
        <w:rFonts w:hint="default"/>
        <w:i w:val="0"/>
        <w:sz w:val="28"/>
        <w:u w:val="none"/>
      </w:rPr>
    </w:lvl>
    <w:lvl w:ilvl="8">
      <w:start w:val="1"/>
      <w:numFmt w:val="decimal"/>
      <w:lvlText w:val="%1.%2.%3.%4.%5.%6.%7.%8.%9."/>
      <w:lvlJc w:val="left"/>
      <w:pPr>
        <w:ind w:left="4800" w:hanging="1800"/>
      </w:pPr>
      <w:rPr>
        <w:rFonts w:hint="default"/>
        <w:i w:val="0"/>
        <w:sz w:val="28"/>
        <w:u w:val="none"/>
      </w:rPr>
    </w:lvl>
  </w:abstractNum>
  <w:abstractNum w:abstractNumId="7">
    <w:nsid w:val="42090ABB"/>
    <w:multiLevelType w:val="hybridMultilevel"/>
    <w:tmpl w:val="CF3E20FC"/>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9">
    <w:nsid w:val="6C1C4AB7"/>
    <w:multiLevelType w:val="hybridMultilevel"/>
    <w:tmpl w:val="01821A4E"/>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033585"/>
    <w:multiLevelType w:val="hybridMultilevel"/>
    <w:tmpl w:val="DDE658AA"/>
    <w:lvl w:ilvl="0" w:tplc="125CB39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num w:numId="1">
    <w:abstractNumId w:val="11"/>
  </w:num>
  <w:num w:numId="2">
    <w:abstractNumId w:val="1"/>
  </w:num>
  <w:num w:numId="3">
    <w:abstractNumId w:val="8"/>
  </w:num>
  <w:num w:numId="4">
    <w:abstractNumId w:val="0"/>
  </w:num>
  <w:num w:numId="5">
    <w:abstractNumId w:val="9"/>
  </w:num>
  <w:num w:numId="6">
    <w:abstractNumId w:val="7"/>
  </w:num>
  <w:num w:numId="7">
    <w:abstractNumId w:val="10"/>
  </w:num>
  <w:num w:numId="8">
    <w:abstractNumId w:val="5"/>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F2F61"/>
    <w:rsid w:val="00007FD3"/>
    <w:rsid w:val="0001505A"/>
    <w:rsid w:val="00044AAF"/>
    <w:rsid w:val="00065E8C"/>
    <w:rsid w:val="000773BB"/>
    <w:rsid w:val="0009513E"/>
    <w:rsid w:val="000A67D5"/>
    <w:rsid w:val="000A7D7D"/>
    <w:rsid w:val="001779DF"/>
    <w:rsid w:val="00187B00"/>
    <w:rsid w:val="00190ECF"/>
    <w:rsid w:val="001916D4"/>
    <w:rsid w:val="00195931"/>
    <w:rsid w:val="001C1C3E"/>
    <w:rsid w:val="001D0BDB"/>
    <w:rsid w:val="001D435D"/>
    <w:rsid w:val="001D6F29"/>
    <w:rsid w:val="001E4559"/>
    <w:rsid w:val="002019E1"/>
    <w:rsid w:val="0020539E"/>
    <w:rsid w:val="00227A86"/>
    <w:rsid w:val="002915F8"/>
    <w:rsid w:val="002972FF"/>
    <w:rsid w:val="002D0EDC"/>
    <w:rsid w:val="002D6497"/>
    <w:rsid w:val="002E320B"/>
    <w:rsid w:val="002E500A"/>
    <w:rsid w:val="002F4CD4"/>
    <w:rsid w:val="00304684"/>
    <w:rsid w:val="0035343C"/>
    <w:rsid w:val="0039429E"/>
    <w:rsid w:val="003C0F1E"/>
    <w:rsid w:val="003C521C"/>
    <w:rsid w:val="003D0AA2"/>
    <w:rsid w:val="003F3664"/>
    <w:rsid w:val="00410BC3"/>
    <w:rsid w:val="0042200A"/>
    <w:rsid w:val="0043668E"/>
    <w:rsid w:val="00441F5E"/>
    <w:rsid w:val="004A4A2C"/>
    <w:rsid w:val="004C7BBD"/>
    <w:rsid w:val="004D1417"/>
    <w:rsid w:val="00543C48"/>
    <w:rsid w:val="00547294"/>
    <w:rsid w:val="005476BE"/>
    <w:rsid w:val="00587162"/>
    <w:rsid w:val="005A11A4"/>
    <w:rsid w:val="005F39F1"/>
    <w:rsid w:val="00604838"/>
    <w:rsid w:val="00607FCA"/>
    <w:rsid w:val="00614E63"/>
    <w:rsid w:val="006A539D"/>
    <w:rsid w:val="006C30A1"/>
    <w:rsid w:val="00711D7E"/>
    <w:rsid w:val="0071521C"/>
    <w:rsid w:val="0071525A"/>
    <w:rsid w:val="0072251D"/>
    <w:rsid w:val="007820C3"/>
    <w:rsid w:val="00794985"/>
    <w:rsid w:val="007B2CA6"/>
    <w:rsid w:val="007C39E8"/>
    <w:rsid w:val="007D09B6"/>
    <w:rsid w:val="00843006"/>
    <w:rsid w:val="00846F67"/>
    <w:rsid w:val="0089616C"/>
    <w:rsid w:val="008A47D5"/>
    <w:rsid w:val="008E0A34"/>
    <w:rsid w:val="008E2BBB"/>
    <w:rsid w:val="008F36C2"/>
    <w:rsid w:val="008F5BDD"/>
    <w:rsid w:val="0091114A"/>
    <w:rsid w:val="00920F9C"/>
    <w:rsid w:val="009256C9"/>
    <w:rsid w:val="0093583F"/>
    <w:rsid w:val="00942210"/>
    <w:rsid w:val="009663A8"/>
    <w:rsid w:val="00983339"/>
    <w:rsid w:val="00990BB6"/>
    <w:rsid w:val="009B43EC"/>
    <w:rsid w:val="009C2419"/>
    <w:rsid w:val="009F47E9"/>
    <w:rsid w:val="009F4A67"/>
    <w:rsid w:val="00A322B3"/>
    <w:rsid w:val="00A35C30"/>
    <w:rsid w:val="00A7266F"/>
    <w:rsid w:val="00A765D5"/>
    <w:rsid w:val="00A769DA"/>
    <w:rsid w:val="00AB0E31"/>
    <w:rsid w:val="00AF2F61"/>
    <w:rsid w:val="00B3340C"/>
    <w:rsid w:val="00B33913"/>
    <w:rsid w:val="00B43E7D"/>
    <w:rsid w:val="00B658B9"/>
    <w:rsid w:val="00B6710A"/>
    <w:rsid w:val="00B711F2"/>
    <w:rsid w:val="00B820C5"/>
    <w:rsid w:val="00BB15A0"/>
    <w:rsid w:val="00BC4370"/>
    <w:rsid w:val="00BC45E1"/>
    <w:rsid w:val="00BC721D"/>
    <w:rsid w:val="00BE0D3A"/>
    <w:rsid w:val="00C14ED2"/>
    <w:rsid w:val="00C377F6"/>
    <w:rsid w:val="00C75522"/>
    <w:rsid w:val="00C97DF0"/>
    <w:rsid w:val="00CB2E5B"/>
    <w:rsid w:val="00CC18F1"/>
    <w:rsid w:val="00CD7A32"/>
    <w:rsid w:val="00CE3005"/>
    <w:rsid w:val="00D82EDE"/>
    <w:rsid w:val="00D83E1B"/>
    <w:rsid w:val="00D92B6B"/>
    <w:rsid w:val="00D97432"/>
    <w:rsid w:val="00DA5835"/>
    <w:rsid w:val="00DD4851"/>
    <w:rsid w:val="00DE589B"/>
    <w:rsid w:val="00DF1601"/>
    <w:rsid w:val="00E43F32"/>
    <w:rsid w:val="00E52B99"/>
    <w:rsid w:val="00E76D4D"/>
    <w:rsid w:val="00EB159D"/>
    <w:rsid w:val="00EB21B4"/>
    <w:rsid w:val="00EC3CA5"/>
    <w:rsid w:val="00ED1EEF"/>
    <w:rsid w:val="00EE5D76"/>
    <w:rsid w:val="00F11C1E"/>
    <w:rsid w:val="00F77C98"/>
    <w:rsid w:val="00F9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F068D-1301-4F33-989C-B1BB9A5E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4,Знак4"/>
    <w:basedOn w:val="a"/>
    <w:link w:val="a4"/>
    <w:qFormat/>
    <w:rsid w:val="00AF2F61"/>
    <w:pPr>
      <w:widowControl/>
      <w:autoSpaceDE/>
      <w:autoSpaceDN/>
      <w:adjustRightInd/>
      <w:jc w:val="center"/>
    </w:pPr>
    <w:rPr>
      <w:sz w:val="24"/>
    </w:rPr>
  </w:style>
  <w:style w:type="character" w:customStyle="1" w:styleId="a4">
    <w:name w:val="Название Знак"/>
    <w:aliases w:val=" Знак4 Знак,Знак4 Знак"/>
    <w:basedOn w:val="a0"/>
    <w:link w:val="a3"/>
    <w:rsid w:val="00AF2F61"/>
    <w:rPr>
      <w:rFonts w:ascii="Times New Roman" w:eastAsia="Times New Roman" w:hAnsi="Times New Roman" w:cs="Times New Roman"/>
      <w:sz w:val="24"/>
      <w:szCs w:val="20"/>
      <w:lang w:eastAsia="ru-RU"/>
    </w:rPr>
  </w:style>
  <w:style w:type="paragraph" w:customStyle="1" w:styleId="consplusnormal">
    <w:name w:val="consplusnormal"/>
    <w:basedOn w:val="a"/>
    <w:rsid w:val="00AF2F61"/>
    <w:pPr>
      <w:widowControl/>
      <w:suppressAutoHyphens/>
      <w:autoSpaceDE/>
      <w:autoSpaceDN/>
      <w:adjustRightInd/>
      <w:spacing w:before="187" w:after="187"/>
      <w:ind w:left="187" w:right="187"/>
    </w:pPr>
    <w:rPr>
      <w:sz w:val="24"/>
      <w:szCs w:val="24"/>
      <w:lang w:eastAsia="ar-SA"/>
    </w:rPr>
  </w:style>
  <w:style w:type="paragraph" w:styleId="3">
    <w:name w:val="Body Text Indent 3"/>
    <w:basedOn w:val="a"/>
    <w:link w:val="30"/>
    <w:rsid w:val="00AF2F61"/>
    <w:pPr>
      <w:spacing w:after="120"/>
      <w:ind w:left="283"/>
    </w:pPr>
    <w:rPr>
      <w:sz w:val="16"/>
      <w:szCs w:val="16"/>
    </w:rPr>
  </w:style>
  <w:style w:type="character" w:customStyle="1" w:styleId="30">
    <w:name w:val="Основной текст с отступом 3 Знак"/>
    <w:basedOn w:val="a0"/>
    <w:link w:val="3"/>
    <w:rsid w:val="00AF2F61"/>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04838"/>
    <w:rPr>
      <w:rFonts w:ascii="Tahoma" w:hAnsi="Tahoma" w:cs="Tahoma"/>
      <w:sz w:val="16"/>
      <w:szCs w:val="16"/>
    </w:rPr>
  </w:style>
  <w:style w:type="character" w:customStyle="1" w:styleId="a6">
    <w:name w:val="Текст выноски Знак"/>
    <w:basedOn w:val="a0"/>
    <w:link w:val="a5"/>
    <w:uiPriority w:val="99"/>
    <w:semiHidden/>
    <w:rsid w:val="00604838"/>
    <w:rPr>
      <w:rFonts w:ascii="Tahoma" w:eastAsia="Times New Roman" w:hAnsi="Tahoma" w:cs="Tahoma"/>
      <w:sz w:val="16"/>
      <w:szCs w:val="16"/>
      <w:lang w:eastAsia="ru-RU"/>
    </w:rPr>
  </w:style>
  <w:style w:type="paragraph" w:styleId="a7">
    <w:name w:val="header"/>
    <w:basedOn w:val="a"/>
    <w:link w:val="a8"/>
    <w:uiPriority w:val="99"/>
    <w:unhideWhenUsed/>
    <w:rsid w:val="003F3664"/>
    <w:pPr>
      <w:tabs>
        <w:tab w:val="center" w:pos="4677"/>
        <w:tab w:val="right" w:pos="9355"/>
      </w:tabs>
    </w:pPr>
  </w:style>
  <w:style w:type="character" w:customStyle="1" w:styleId="a8">
    <w:name w:val="Верхний колонтитул Знак"/>
    <w:basedOn w:val="a0"/>
    <w:link w:val="a7"/>
    <w:uiPriority w:val="99"/>
    <w:rsid w:val="003F366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F3664"/>
    <w:pPr>
      <w:tabs>
        <w:tab w:val="center" w:pos="4677"/>
        <w:tab w:val="right" w:pos="9355"/>
      </w:tabs>
    </w:pPr>
  </w:style>
  <w:style w:type="character" w:customStyle="1" w:styleId="aa">
    <w:name w:val="Нижний колонтитул Знак"/>
    <w:basedOn w:val="a0"/>
    <w:link w:val="a9"/>
    <w:uiPriority w:val="99"/>
    <w:rsid w:val="003F366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4D1417"/>
    <w:pPr>
      <w:spacing w:after="120"/>
      <w:ind w:left="283"/>
    </w:pPr>
  </w:style>
  <w:style w:type="character" w:customStyle="1" w:styleId="ac">
    <w:name w:val="Основной текст с отступом Знак"/>
    <w:basedOn w:val="a0"/>
    <w:link w:val="ab"/>
    <w:uiPriority w:val="99"/>
    <w:semiHidden/>
    <w:rsid w:val="004D1417"/>
    <w:rPr>
      <w:rFonts w:ascii="Times New Roman" w:eastAsia="Times New Roman" w:hAnsi="Times New Roman" w:cs="Times New Roman"/>
      <w:sz w:val="20"/>
      <w:szCs w:val="20"/>
      <w:lang w:eastAsia="ru-RU"/>
    </w:rPr>
  </w:style>
  <w:style w:type="paragraph" w:styleId="ad">
    <w:name w:val="No Spacing"/>
    <w:uiPriority w:val="1"/>
    <w:qFormat/>
    <w:rsid w:val="00007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link w:val="af"/>
    <w:uiPriority w:val="34"/>
    <w:qFormat/>
    <w:rsid w:val="009F47E9"/>
    <w:pPr>
      <w:widowControl/>
      <w:autoSpaceDE/>
      <w:autoSpaceDN/>
      <w:adjustRightInd/>
      <w:ind w:left="720"/>
      <w:contextualSpacing/>
    </w:pPr>
  </w:style>
  <w:style w:type="paragraph" w:customStyle="1" w:styleId="ConsPlusNormal0">
    <w:name w:val="ConsPlusNormal"/>
    <w:link w:val="ConsPlusNormal1"/>
    <w:rsid w:val="00711D7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1">
    <w:name w:val="ConsPlusNormal Знак"/>
    <w:link w:val="ConsPlusNormal0"/>
    <w:uiPriority w:val="99"/>
    <w:rsid w:val="00711D7E"/>
    <w:rPr>
      <w:rFonts w:ascii="Arial" w:eastAsia="Times New Roman" w:hAnsi="Arial" w:cs="Arial"/>
      <w:lang w:eastAsia="ru-RU"/>
    </w:rPr>
  </w:style>
  <w:style w:type="paragraph" w:customStyle="1" w:styleId="TextNormal">
    <w:name w:val="Text Normal"/>
    <w:basedOn w:val="a"/>
    <w:rsid w:val="00711D7E"/>
    <w:pPr>
      <w:tabs>
        <w:tab w:val="left" w:pos="0"/>
      </w:tabs>
      <w:autoSpaceDE/>
      <w:autoSpaceDN/>
      <w:adjustRightInd/>
      <w:spacing w:after="120"/>
      <w:ind w:left="850" w:right="-1" w:hanging="283"/>
      <w:jc w:val="both"/>
    </w:pPr>
    <w:rPr>
      <w:rFonts w:ascii="Arial" w:hAnsi="Arial" w:cs="Arial"/>
      <w:sz w:val="22"/>
      <w:szCs w:val="22"/>
    </w:rPr>
  </w:style>
  <w:style w:type="paragraph" w:customStyle="1" w:styleId="Heading">
    <w:name w:val="Heading"/>
    <w:rsid w:val="009663A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663A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basedOn w:val="a"/>
    <w:rsid w:val="00983339"/>
    <w:pPr>
      <w:widowControl/>
      <w:autoSpaceDE/>
      <w:autoSpaceDN/>
      <w:adjustRightInd/>
      <w:spacing w:before="100" w:beforeAutospacing="1" w:after="100" w:afterAutospacing="1"/>
    </w:pPr>
    <w:rPr>
      <w:color w:val="000000"/>
      <w:sz w:val="24"/>
      <w:szCs w:val="24"/>
    </w:rPr>
  </w:style>
  <w:style w:type="paragraph" w:styleId="2">
    <w:name w:val="Body Text Indent 2"/>
    <w:basedOn w:val="a"/>
    <w:link w:val="20"/>
    <w:uiPriority w:val="99"/>
    <w:semiHidden/>
    <w:unhideWhenUsed/>
    <w:rsid w:val="00B43E7D"/>
    <w:pPr>
      <w:spacing w:after="120" w:line="480" w:lineRule="auto"/>
      <w:ind w:left="283"/>
    </w:pPr>
  </w:style>
  <w:style w:type="character" w:customStyle="1" w:styleId="20">
    <w:name w:val="Основной текст с отступом 2 Знак"/>
    <w:basedOn w:val="a0"/>
    <w:link w:val="2"/>
    <w:uiPriority w:val="99"/>
    <w:semiHidden/>
    <w:rsid w:val="00B43E7D"/>
    <w:rPr>
      <w:rFonts w:ascii="Times New Roman" w:eastAsia="Times New Roman" w:hAnsi="Times New Roman" w:cs="Times New Roman"/>
      <w:sz w:val="20"/>
      <w:szCs w:val="20"/>
      <w:lang w:eastAsia="ru-RU"/>
    </w:rPr>
  </w:style>
  <w:style w:type="paragraph" w:styleId="af0">
    <w:name w:val="Normal (Web)"/>
    <w:aliases w:val="Обычный (Web)"/>
    <w:basedOn w:val="a"/>
    <w:rsid w:val="00B43E7D"/>
    <w:pPr>
      <w:widowControl/>
      <w:autoSpaceDE/>
      <w:autoSpaceDN/>
      <w:adjustRightInd/>
      <w:spacing w:before="100" w:beforeAutospacing="1" w:after="100" w:afterAutospacing="1"/>
    </w:pPr>
    <w:rPr>
      <w:sz w:val="24"/>
      <w:szCs w:val="24"/>
    </w:rPr>
  </w:style>
  <w:style w:type="paragraph" w:customStyle="1" w:styleId="Textbody">
    <w:name w:val="Text body"/>
    <w:basedOn w:val="a"/>
    <w:rsid w:val="00B43E7D"/>
    <w:pPr>
      <w:suppressAutoHyphens/>
      <w:autoSpaceDE/>
      <w:adjustRightInd/>
      <w:spacing w:after="120"/>
      <w:textAlignment w:val="baseline"/>
    </w:pPr>
    <w:rPr>
      <w:rFonts w:ascii="Arial" w:eastAsia="Lucida Sans Unicode" w:hAnsi="Arial" w:cs="Mangal"/>
      <w:kern w:val="3"/>
      <w:sz w:val="24"/>
      <w:szCs w:val="24"/>
      <w:lang w:eastAsia="zh-CN" w:bidi="hi-IN"/>
    </w:rPr>
  </w:style>
  <w:style w:type="character" w:customStyle="1" w:styleId="FontStyle12">
    <w:name w:val="Font Style12"/>
    <w:rsid w:val="00B658B9"/>
    <w:rPr>
      <w:rFonts w:ascii="Times New Roman" w:hAnsi="Times New Roman" w:cs="Times New Roman"/>
      <w:sz w:val="22"/>
      <w:szCs w:val="22"/>
    </w:rPr>
  </w:style>
  <w:style w:type="paragraph" w:styleId="af1">
    <w:name w:val="Body Text"/>
    <w:basedOn w:val="a"/>
    <w:link w:val="af2"/>
    <w:uiPriority w:val="99"/>
    <w:rsid w:val="00F77C98"/>
    <w:pPr>
      <w:widowControl/>
      <w:autoSpaceDE/>
      <w:autoSpaceDN/>
      <w:adjustRightInd/>
      <w:spacing w:after="120"/>
    </w:pPr>
    <w:rPr>
      <w:sz w:val="24"/>
      <w:szCs w:val="24"/>
    </w:rPr>
  </w:style>
  <w:style w:type="character" w:customStyle="1" w:styleId="af2">
    <w:name w:val="Основной текст Знак"/>
    <w:basedOn w:val="a0"/>
    <w:link w:val="af1"/>
    <w:uiPriority w:val="99"/>
    <w:rsid w:val="00F77C98"/>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F77C98"/>
    <w:rPr>
      <w:rFonts w:ascii="Times New Roman" w:eastAsia="Times New Roman" w:hAnsi="Times New Roman" w:cs="Times New Roman"/>
      <w:sz w:val="20"/>
      <w:szCs w:val="20"/>
      <w:lang w:eastAsia="ru-RU"/>
    </w:rPr>
  </w:style>
  <w:style w:type="table" w:styleId="af3">
    <w:name w:val="Table Grid"/>
    <w:basedOn w:val="a1"/>
    <w:uiPriority w:val="59"/>
    <w:rsid w:val="00F7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6AF5-BE90-4391-84F7-2D3AEE4E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8</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86</cp:revision>
  <cp:lastPrinted>2015-11-19T01:12:00Z</cp:lastPrinted>
  <dcterms:created xsi:type="dcterms:W3CDTF">2014-03-19T01:47:00Z</dcterms:created>
  <dcterms:modified xsi:type="dcterms:W3CDTF">2015-11-19T02:22:00Z</dcterms:modified>
</cp:coreProperties>
</file>